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8B205" w14:textId="77777777" w:rsidR="009D1DB2" w:rsidRPr="007D2AA8" w:rsidRDefault="009D1DB2" w:rsidP="00184A0F">
      <w:pPr>
        <w:pStyle w:val="Heading1"/>
        <w:numPr>
          <w:ilvl w:val="0"/>
          <w:numId w:val="0"/>
        </w:numPr>
        <w:spacing w:before="0" w:after="0" w:line="240" w:lineRule="auto"/>
        <w:ind w:left="547" w:hanging="547"/>
        <w:jc w:val="both"/>
        <w:rPr>
          <w:rFonts w:ascii="Arial" w:hAnsi="Arial" w:cs="Arial"/>
          <w:sz w:val="18"/>
          <w:szCs w:val="18"/>
          <w:cs/>
          <w:lang w:val="en-GB" w:bidi="th-TH"/>
        </w:rPr>
      </w:pPr>
    </w:p>
    <w:p w14:paraId="3117A020" w14:textId="7615E4D5" w:rsidR="00C766E6" w:rsidRPr="007D2AA8" w:rsidRDefault="00357980" w:rsidP="00184A0F">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lang w:val="en-GB"/>
        </w:rPr>
        <w:t>1</w:t>
      </w:r>
      <w:r w:rsidR="00CA55C0" w:rsidRPr="007D2AA8">
        <w:rPr>
          <w:rFonts w:ascii="Arial" w:hAnsi="Arial" w:cs="Arial"/>
          <w:sz w:val="18"/>
          <w:szCs w:val="18"/>
        </w:rPr>
        <w:tab/>
      </w:r>
      <w:r w:rsidR="00C766E6" w:rsidRPr="007D2AA8">
        <w:rPr>
          <w:rFonts w:ascii="Arial" w:hAnsi="Arial" w:cs="Arial"/>
          <w:sz w:val="18"/>
          <w:szCs w:val="18"/>
        </w:rPr>
        <w:t>General information</w:t>
      </w:r>
      <w:r w:rsidR="00957592" w:rsidRPr="007D2AA8">
        <w:rPr>
          <w:rFonts w:ascii="Arial" w:hAnsi="Arial" w:cs="Arial"/>
          <w:sz w:val="18"/>
          <w:szCs w:val="18"/>
        </w:rPr>
        <w:t xml:space="preserve"> </w:t>
      </w:r>
    </w:p>
    <w:p w14:paraId="7266C11E" w14:textId="77777777" w:rsidR="00F93866" w:rsidRPr="007D2AA8" w:rsidRDefault="00F93866" w:rsidP="00184A0F">
      <w:pPr>
        <w:pStyle w:val="block"/>
        <w:spacing w:after="0" w:line="240" w:lineRule="auto"/>
        <w:ind w:left="0"/>
        <w:jc w:val="both"/>
        <w:rPr>
          <w:rFonts w:ascii="Arial" w:hAnsi="Arial" w:cs="Arial"/>
          <w:sz w:val="14"/>
          <w:szCs w:val="14"/>
        </w:rPr>
      </w:pPr>
    </w:p>
    <w:p w14:paraId="2AD2F120" w14:textId="6F733D11" w:rsidR="009863ED" w:rsidRPr="007D2AA8" w:rsidRDefault="009863ED" w:rsidP="00184A0F">
      <w:pPr>
        <w:pStyle w:val="block"/>
        <w:spacing w:after="0" w:line="240" w:lineRule="auto"/>
        <w:ind w:left="0"/>
        <w:jc w:val="both"/>
        <w:rPr>
          <w:rFonts w:ascii="Arial" w:hAnsi="Arial" w:cs="Arial"/>
          <w:sz w:val="18"/>
          <w:szCs w:val="18"/>
        </w:rPr>
      </w:pPr>
      <w:r w:rsidRPr="007D2AA8">
        <w:rPr>
          <w:rFonts w:ascii="Arial" w:hAnsi="Arial" w:cs="Arial"/>
          <w:sz w:val="18"/>
          <w:szCs w:val="18"/>
        </w:rPr>
        <w:t xml:space="preserve">MEB Corporation Public Company Limited (“the Company”) is a listed company which incorporated in Thailand. </w:t>
      </w:r>
      <w:r w:rsidR="00184A0F" w:rsidRPr="007D2AA8">
        <w:rPr>
          <w:rFonts w:ascii="Arial" w:hAnsi="Arial" w:cs="Arial"/>
          <w:sz w:val="18"/>
          <w:szCs w:val="22"/>
          <w:cs/>
          <w:lang w:bidi="th-TH"/>
        </w:rPr>
        <w:br/>
      </w:r>
      <w:r w:rsidRPr="007D2AA8">
        <w:rPr>
          <w:rFonts w:ascii="Arial" w:hAnsi="Arial" w:cs="Arial"/>
          <w:spacing w:val="-4"/>
          <w:sz w:val="18"/>
          <w:szCs w:val="18"/>
        </w:rPr>
        <w:t xml:space="preserve">The Company’s registered office is at 99/27 Software Park Building, 8th Floor, Moo 4, Chaeng Watthana Road, Khlong </w:t>
      </w:r>
      <w:proofErr w:type="spellStart"/>
      <w:r w:rsidRPr="007D2AA8">
        <w:rPr>
          <w:rFonts w:ascii="Arial" w:hAnsi="Arial" w:cs="Arial"/>
          <w:spacing w:val="-4"/>
          <w:sz w:val="18"/>
          <w:szCs w:val="18"/>
        </w:rPr>
        <w:t>Kluai</w:t>
      </w:r>
      <w:proofErr w:type="spellEnd"/>
      <w:r w:rsidRPr="007D2AA8">
        <w:rPr>
          <w:rFonts w:ascii="Arial" w:hAnsi="Arial" w:cs="Arial"/>
          <w:sz w:val="18"/>
          <w:szCs w:val="18"/>
        </w:rPr>
        <w:t xml:space="preserve"> Sub-District, Pak Kret District, Nonthaburi, Thailand.</w:t>
      </w:r>
    </w:p>
    <w:p w14:paraId="30107764" w14:textId="77777777" w:rsidR="009863ED" w:rsidRPr="007D2AA8" w:rsidRDefault="009863ED" w:rsidP="00184A0F">
      <w:pPr>
        <w:pStyle w:val="block"/>
        <w:spacing w:after="0" w:line="240" w:lineRule="auto"/>
        <w:ind w:left="0"/>
        <w:jc w:val="both"/>
        <w:rPr>
          <w:rFonts w:ascii="Arial" w:hAnsi="Arial" w:cs="Arial"/>
          <w:sz w:val="14"/>
          <w:szCs w:val="14"/>
        </w:rPr>
      </w:pPr>
    </w:p>
    <w:p w14:paraId="79793396" w14:textId="77777777" w:rsidR="009863ED" w:rsidRPr="007D2AA8" w:rsidRDefault="009863ED" w:rsidP="00184A0F">
      <w:pPr>
        <w:pStyle w:val="block"/>
        <w:spacing w:after="0" w:line="240" w:lineRule="auto"/>
        <w:ind w:left="0"/>
        <w:jc w:val="both"/>
        <w:rPr>
          <w:rFonts w:ascii="Arial" w:hAnsi="Arial" w:cs="Arial"/>
          <w:sz w:val="18"/>
          <w:szCs w:val="18"/>
        </w:rPr>
      </w:pPr>
      <w:r w:rsidRPr="007D2AA8">
        <w:rPr>
          <w:rFonts w:ascii="Arial" w:hAnsi="Arial" w:cs="Arial"/>
          <w:sz w:val="18"/>
          <w:szCs w:val="18"/>
        </w:rPr>
        <w:t>The Company is listed on The Stock Exchange of Thailand. For reporting purposes, the Company and its subsidiaries are referred to as the Group.</w:t>
      </w:r>
    </w:p>
    <w:p w14:paraId="43075871" w14:textId="77777777" w:rsidR="009863ED" w:rsidRPr="007D2AA8" w:rsidRDefault="009863ED" w:rsidP="00184A0F">
      <w:pPr>
        <w:pStyle w:val="block"/>
        <w:spacing w:after="0" w:line="240" w:lineRule="auto"/>
        <w:ind w:left="0"/>
        <w:jc w:val="both"/>
        <w:rPr>
          <w:rFonts w:ascii="Arial" w:hAnsi="Arial" w:cs="Arial"/>
          <w:sz w:val="14"/>
          <w:szCs w:val="14"/>
        </w:rPr>
      </w:pPr>
    </w:p>
    <w:p w14:paraId="695CE41A" w14:textId="2316BF0B" w:rsidR="00C97D2E" w:rsidRPr="007D2AA8" w:rsidRDefault="009863ED" w:rsidP="00184A0F">
      <w:pPr>
        <w:pStyle w:val="block"/>
        <w:spacing w:after="0" w:line="240" w:lineRule="auto"/>
        <w:ind w:left="0"/>
        <w:jc w:val="both"/>
        <w:rPr>
          <w:rFonts w:ascii="Arial" w:hAnsi="Arial" w:cs="Arial"/>
          <w:spacing w:val="-4"/>
          <w:sz w:val="18"/>
          <w:szCs w:val="18"/>
        </w:rPr>
      </w:pPr>
      <w:r w:rsidRPr="007D2AA8">
        <w:rPr>
          <w:rFonts w:ascii="Arial" w:hAnsi="Arial" w:cs="Arial"/>
          <w:sz w:val="18"/>
          <w:szCs w:val="18"/>
        </w:rPr>
        <w:t xml:space="preserve">The principal business operations of the Group are engaged in distribution and service of E-Book and provision of </w:t>
      </w:r>
      <w:r w:rsidRPr="007D2AA8">
        <w:rPr>
          <w:rFonts w:ascii="Arial" w:hAnsi="Arial" w:cs="Arial"/>
          <w:spacing w:val="-4"/>
          <w:sz w:val="18"/>
          <w:szCs w:val="18"/>
        </w:rPr>
        <w:t>consultation regarding the preparation of E-Book system, distribution of electronic reader devices</w:t>
      </w:r>
      <w:r w:rsidR="00AC35EE" w:rsidRPr="007D2AA8">
        <w:rPr>
          <w:rFonts w:ascii="Arial" w:hAnsi="Arial" w:cs="Arial"/>
          <w:spacing w:val="-4"/>
          <w:sz w:val="18"/>
          <w:szCs w:val="18"/>
        </w:rPr>
        <w:t xml:space="preserve"> as well as</w:t>
      </w:r>
      <w:r w:rsidR="00C97D2E" w:rsidRPr="007D2AA8">
        <w:rPr>
          <w:rFonts w:ascii="Arial" w:hAnsi="Arial" w:cs="Arial"/>
          <w:spacing w:val="-4"/>
          <w:sz w:val="18"/>
          <w:szCs w:val="18"/>
        </w:rPr>
        <w:t xml:space="preserve"> computer system inspection, consulting, providing advice on problems and providing knowledge on information technology security</w:t>
      </w:r>
      <w:r w:rsidR="00AC35EE" w:rsidRPr="007D2AA8">
        <w:rPr>
          <w:rFonts w:ascii="Arial" w:hAnsi="Arial" w:cs="Arial"/>
          <w:spacing w:val="-4"/>
          <w:sz w:val="18"/>
          <w:szCs w:val="18"/>
        </w:rPr>
        <w:t>.</w:t>
      </w:r>
    </w:p>
    <w:p w14:paraId="789E2069" w14:textId="77777777" w:rsidR="00E832D2" w:rsidRPr="007D2AA8" w:rsidRDefault="00E832D2" w:rsidP="00184A0F">
      <w:pPr>
        <w:pStyle w:val="block"/>
        <w:spacing w:after="0" w:line="240" w:lineRule="auto"/>
        <w:ind w:left="0"/>
        <w:jc w:val="both"/>
        <w:rPr>
          <w:rFonts w:ascii="Arial" w:hAnsi="Arial" w:cs="Arial"/>
          <w:sz w:val="14"/>
          <w:szCs w:val="14"/>
        </w:rPr>
      </w:pPr>
    </w:p>
    <w:p w14:paraId="0898C6E9" w14:textId="47E9C3A9" w:rsidR="00E832D2" w:rsidRPr="007D2AA8" w:rsidRDefault="00E832D2" w:rsidP="00184A0F">
      <w:pPr>
        <w:spacing w:line="240" w:lineRule="auto"/>
        <w:jc w:val="both"/>
        <w:rPr>
          <w:rFonts w:ascii="Arial" w:eastAsia="Arial Unicode MS" w:hAnsi="Arial" w:cs="Arial"/>
          <w:color w:val="000000"/>
          <w:spacing w:val="-6"/>
          <w:sz w:val="18"/>
          <w:szCs w:val="18"/>
        </w:rPr>
      </w:pPr>
      <w:r w:rsidRPr="007D2AA8">
        <w:rPr>
          <w:rFonts w:ascii="Arial" w:eastAsia="Arial Unicode MS" w:hAnsi="Arial" w:cs="Arial"/>
          <w:color w:val="000000"/>
          <w:spacing w:val="-6"/>
          <w:sz w:val="18"/>
          <w:szCs w:val="18"/>
        </w:rPr>
        <w:t>These consolidated and separate financial statements were authorised for issue by the Board of Directors on 2</w:t>
      </w:r>
      <w:r w:rsidR="00F03971" w:rsidRPr="007D2AA8">
        <w:rPr>
          <w:rFonts w:ascii="Arial" w:eastAsia="Arial Unicode MS" w:hAnsi="Arial" w:cs="Arial"/>
          <w:color w:val="000000"/>
          <w:spacing w:val="-6"/>
          <w:sz w:val="18"/>
          <w:szCs w:val="18"/>
        </w:rPr>
        <w:t>4</w:t>
      </w:r>
      <w:r w:rsidRPr="007D2AA8">
        <w:rPr>
          <w:rFonts w:ascii="Arial" w:eastAsia="Arial Unicode MS" w:hAnsi="Arial" w:cs="Arial"/>
          <w:color w:val="000000"/>
          <w:spacing w:val="-6"/>
          <w:sz w:val="18"/>
          <w:szCs w:val="18"/>
        </w:rPr>
        <w:t xml:space="preserve"> February 202</w:t>
      </w:r>
      <w:r w:rsidRPr="007D2AA8">
        <w:rPr>
          <w:rFonts w:ascii="Arial" w:eastAsia="Arial Unicode MS" w:hAnsi="Arial" w:cs="Arial"/>
          <w:color w:val="000000"/>
          <w:spacing w:val="-6"/>
          <w:sz w:val="18"/>
          <w:szCs w:val="22"/>
        </w:rPr>
        <w:t>6</w:t>
      </w:r>
      <w:r w:rsidRPr="007D2AA8">
        <w:rPr>
          <w:rFonts w:ascii="Arial" w:eastAsia="Arial Unicode MS" w:hAnsi="Arial" w:cs="Arial"/>
          <w:color w:val="000000"/>
          <w:spacing w:val="-6"/>
          <w:sz w:val="18"/>
          <w:szCs w:val="18"/>
        </w:rPr>
        <w:t>.</w:t>
      </w:r>
    </w:p>
    <w:p w14:paraId="53B3EC9D" w14:textId="77777777" w:rsidR="009863ED" w:rsidRPr="007D2AA8" w:rsidRDefault="009863ED" w:rsidP="00184A0F">
      <w:pPr>
        <w:pStyle w:val="block"/>
        <w:spacing w:after="0" w:line="240" w:lineRule="auto"/>
        <w:ind w:left="0"/>
        <w:jc w:val="both"/>
        <w:rPr>
          <w:rFonts w:ascii="Arial" w:hAnsi="Arial" w:cs="Arial"/>
          <w:sz w:val="14"/>
          <w:szCs w:val="14"/>
        </w:rPr>
      </w:pPr>
    </w:p>
    <w:p w14:paraId="0E1DCF15" w14:textId="77777777" w:rsidR="00003CA8" w:rsidRPr="007D2AA8" w:rsidRDefault="00003CA8" w:rsidP="00184A0F">
      <w:pPr>
        <w:pStyle w:val="block"/>
        <w:spacing w:after="0" w:line="240" w:lineRule="auto"/>
        <w:ind w:left="0"/>
        <w:jc w:val="both"/>
        <w:rPr>
          <w:rFonts w:ascii="Arial" w:hAnsi="Arial" w:cs="Arial"/>
          <w:sz w:val="14"/>
          <w:szCs w:val="14"/>
        </w:rPr>
      </w:pPr>
    </w:p>
    <w:p w14:paraId="539108E0" w14:textId="34D61A9B" w:rsidR="00017A1A" w:rsidRPr="007D2AA8" w:rsidRDefault="00357980" w:rsidP="00184A0F">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lang w:val="en-GB"/>
        </w:rPr>
        <w:t>2</w:t>
      </w:r>
      <w:r w:rsidR="00CA55C0" w:rsidRPr="007D2AA8">
        <w:rPr>
          <w:rFonts w:ascii="Arial" w:hAnsi="Arial" w:cs="Arial"/>
          <w:sz w:val="18"/>
          <w:szCs w:val="18"/>
        </w:rPr>
        <w:tab/>
      </w:r>
      <w:r w:rsidR="00540ADC" w:rsidRPr="007D2AA8">
        <w:rPr>
          <w:rFonts w:ascii="Arial" w:hAnsi="Arial" w:cs="Arial"/>
          <w:sz w:val="18"/>
          <w:szCs w:val="18"/>
        </w:rPr>
        <w:t>Basis of preparation</w:t>
      </w:r>
      <w:r w:rsidR="00540ADC" w:rsidRPr="007D2AA8">
        <w:rPr>
          <w:rFonts w:ascii="Arial" w:hAnsi="Arial" w:cs="Arial"/>
          <w:sz w:val="18"/>
          <w:szCs w:val="18"/>
          <w:rtl/>
          <w:cs/>
        </w:rPr>
        <w:t xml:space="preserve"> </w:t>
      </w:r>
    </w:p>
    <w:p w14:paraId="2B95F85E" w14:textId="55894710" w:rsidR="00540ADC" w:rsidRPr="007D2AA8" w:rsidRDefault="00540ADC" w:rsidP="00184A0F">
      <w:pPr>
        <w:spacing w:line="240" w:lineRule="auto"/>
        <w:rPr>
          <w:rFonts w:ascii="Arial" w:hAnsi="Arial" w:cs="Arial"/>
          <w:sz w:val="14"/>
          <w:szCs w:val="14"/>
        </w:rPr>
      </w:pPr>
    </w:p>
    <w:p w14:paraId="686D7773" w14:textId="77777777" w:rsidR="00FB7ED5" w:rsidRPr="007D2AA8" w:rsidRDefault="00FB7ED5" w:rsidP="00184A0F">
      <w:pPr>
        <w:spacing w:line="240" w:lineRule="auto"/>
        <w:jc w:val="both"/>
        <w:rPr>
          <w:rFonts w:ascii="Arial" w:hAnsi="Arial" w:cs="Arial"/>
          <w:color w:val="000000"/>
          <w:sz w:val="18"/>
          <w:szCs w:val="18"/>
        </w:rPr>
      </w:pPr>
      <w:r w:rsidRPr="007D2AA8">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4A8C764E" w14:textId="77777777" w:rsidR="00FB7ED5" w:rsidRPr="007D2AA8" w:rsidRDefault="00FB7ED5" w:rsidP="00184A0F">
      <w:pPr>
        <w:spacing w:line="240" w:lineRule="auto"/>
        <w:jc w:val="both"/>
        <w:rPr>
          <w:rFonts w:ascii="Arial" w:hAnsi="Arial" w:cs="Arial"/>
          <w:color w:val="000000"/>
          <w:sz w:val="14"/>
          <w:szCs w:val="14"/>
        </w:rPr>
      </w:pPr>
    </w:p>
    <w:p w14:paraId="09A36E06" w14:textId="77777777" w:rsidR="00FB7ED5" w:rsidRPr="007D2AA8" w:rsidRDefault="00FB7ED5" w:rsidP="00184A0F">
      <w:pPr>
        <w:spacing w:line="240" w:lineRule="auto"/>
        <w:jc w:val="thaiDistribute"/>
        <w:rPr>
          <w:rFonts w:ascii="Arial" w:hAnsi="Arial" w:cs="Arial"/>
          <w:color w:val="000000"/>
          <w:sz w:val="18"/>
          <w:szCs w:val="18"/>
        </w:rPr>
      </w:pPr>
      <w:r w:rsidRPr="007D2AA8">
        <w:rPr>
          <w:rFonts w:ascii="Arial" w:hAnsi="Arial" w:cs="Arial"/>
          <w:color w:val="000000"/>
          <w:sz w:val="18"/>
          <w:szCs w:val="18"/>
        </w:rPr>
        <w:t xml:space="preserve">The consolidated and separate financial statements have been prepared under the historical cost convention except as disclosed in the </w:t>
      </w:r>
      <w:proofErr w:type="gramStart"/>
      <w:r w:rsidRPr="007D2AA8">
        <w:rPr>
          <w:rFonts w:ascii="Arial" w:hAnsi="Arial" w:cs="Arial"/>
          <w:color w:val="000000"/>
          <w:sz w:val="18"/>
          <w:szCs w:val="18"/>
        </w:rPr>
        <w:t>below accounting policies</w:t>
      </w:r>
      <w:proofErr w:type="gramEnd"/>
      <w:r w:rsidRPr="007D2AA8">
        <w:rPr>
          <w:rFonts w:ascii="Arial" w:hAnsi="Arial" w:cs="Arial"/>
          <w:color w:val="000000"/>
          <w:sz w:val="18"/>
          <w:szCs w:val="18"/>
        </w:rPr>
        <w:t>.</w:t>
      </w:r>
    </w:p>
    <w:p w14:paraId="5DC08DEE" w14:textId="77777777" w:rsidR="00911D86" w:rsidRPr="007D2AA8" w:rsidRDefault="00911D86" w:rsidP="00184A0F">
      <w:pPr>
        <w:spacing w:line="240" w:lineRule="auto"/>
        <w:jc w:val="both"/>
        <w:rPr>
          <w:rFonts w:ascii="Arial" w:hAnsi="Arial" w:cs="Arial"/>
          <w:color w:val="000000"/>
          <w:sz w:val="18"/>
          <w:szCs w:val="18"/>
        </w:rPr>
      </w:pPr>
    </w:p>
    <w:p w14:paraId="0409C7ED" w14:textId="27DD83F3" w:rsidR="00911D86" w:rsidRPr="007D2AA8" w:rsidRDefault="00911D86" w:rsidP="00184A0F">
      <w:pPr>
        <w:spacing w:line="240" w:lineRule="auto"/>
        <w:jc w:val="both"/>
        <w:rPr>
          <w:rFonts w:ascii="Arial" w:hAnsi="Arial" w:cs="Arial"/>
          <w:color w:val="000000"/>
          <w:spacing w:val="-2"/>
          <w:sz w:val="18"/>
          <w:szCs w:val="18"/>
        </w:rPr>
      </w:pPr>
      <w:r w:rsidRPr="007D2AA8">
        <w:rPr>
          <w:rFonts w:ascii="Arial" w:hAnsi="Arial" w:cs="Arial"/>
          <w:color w:val="000000"/>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financial statements and separate financial statements are disclosed in Note 7.</w:t>
      </w:r>
    </w:p>
    <w:p w14:paraId="2A18DC4C" w14:textId="77777777" w:rsidR="00FB7ED5" w:rsidRPr="007D2AA8" w:rsidRDefault="00FB7ED5" w:rsidP="00184A0F">
      <w:pPr>
        <w:spacing w:line="240" w:lineRule="auto"/>
        <w:jc w:val="both"/>
        <w:rPr>
          <w:rFonts w:ascii="Arial" w:hAnsi="Arial" w:cs="Arial"/>
          <w:color w:val="000000"/>
          <w:sz w:val="14"/>
          <w:szCs w:val="14"/>
        </w:rPr>
      </w:pPr>
    </w:p>
    <w:p w14:paraId="16C81538" w14:textId="0C890FCC" w:rsidR="00FB7ED5" w:rsidRPr="007D2AA8" w:rsidRDefault="00FB7ED5" w:rsidP="00184A0F">
      <w:pPr>
        <w:spacing w:line="240" w:lineRule="auto"/>
        <w:jc w:val="thaiDistribute"/>
        <w:rPr>
          <w:rFonts w:ascii="Arial" w:hAnsi="Arial" w:cs="Arial"/>
          <w:color w:val="000000"/>
          <w:sz w:val="18"/>
          <w:szCs w:val="18"/>
        </w:rPr>
      </w:pPr>
      <w:r w:rsidRPr="007D2AA8">
        <w:rPr>
          <w:rFonts w:ascii="Arial" w:hAnsi="Arial" w:cs="Arial"/>
          <w:color w:val="000000"/>
          <w:sz w:val="18"/>
          <w:szCs w:val="18"/>
        </w:rPr>
        <w:t xml:space="preserve">An English </w:t>
      </w:r>
      <w:r w:rsidR="00F0411E" w:rsidRPr="007D2AA8">
        <w:rPr>
          <w:rFonts w:ascii="Arial" w:hAnsi="Arial" w:cs="Arial"/>
          <w:color w:val="000000"/>
          <w:sz w:val="18"/>
          <w:szCs w:val="18"/>
        </w:rPr>
        <w:t>language</w:t>
      </w:r>
      <w:r w:rsidRPr="007D2AA8">
        <w:rPr>
          <w:rFonts w:ascii="Arial" w:hAnsi="Arial" w:cs="Arial"/>
          <w:color w:val="000000"/>
          <w:sz w:val="18"/>
          <w:szCs w:val="18"/>
        </w:rPr>
        <w:t xml:space="preserve">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6536834C" w14:textId="7757E887" w:rsidR="00E74D99" w:rsidRPr="007D2AA8" w:rsidRDefault="00E74D99" w:rsidP="00184A0F">
      <w:pPr>
        <w:spacing w:line="240" w:lineRule="auto"/>
        <w:jc w:val="thaiDistribute"/>
        <w:rPr>
          <w:rFonts w:ascii="Arial" w:hAnsi="Arial" w:cs="Arial"/>
          <w:sz w:val="14"/>
          <w:szCs w:val="14"/>
          <w:lang w:bidi="th-TH"/>
        </w:rPr>
      </w:pPr>
    </w:p>
    <w:p w14:paraId="53641668" w14:textId="77777777" w:rsidR="00CA55C0" w:rsidRPr="007D2AA8" w:rsidRDefault="00CA55C0" w:rsidP="00184A0F">
      <w:pPr>
        <w:spacing w:line="240" w:lineRule="auto"/>
        <w:jc w:val="thaiDistribute"/>
        <w:rPr>
          <w:rFonts w:ascii="Arial" w:hAnsi="Arial" w:cs="Arial"/>
          <w:sz w:val="14"/>
          <w:szCs w:val="14"/>
          <w:lang w:bidi="th-TH"/>
        </w:rPr>
      </w:pPr>
    </w:p>
    <w:p w14:paraId="0D16DC6E" w14:textId="267B9825" w:rsidR="00447468" w:rsidRPr="007D2AA8" w:rsidRDefault="00357980" w:rsidP="00184A0F">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lang w:val="en-GB"/>
        </w:rPr>
        <w:t>3</w:t>
      </w:r>
      <w:r w:rsidR="00CA55C0" w:rsidRPr="007D2AA8">
        <w:rPr>
          <w:rFonts w:ascii="Arial" w:hAnsi="Arial" w:cs="Arial"/>
          <w:sz w:val="18"/>
          <w:szCs w:val="18"/>
        </w:rPr>
        <w:tab/>
      </w:r>
      <w:r w:rsidR="00194051" w:rsidRPr="007D2AA8">
        <w:rPr>
          <w:rFonts w:ascii="Arial" w:hAnsi="Arial" w:cs="Arial"/>
          <w:sz w:val="18"/>
          <w:szCs w:val="18"/>
        </w:rPr>
        <w:t>A</w:t>
      </w:r>
      <w:r w:rsidR="00FE2001" w:rsidRPr="007D2AA8">
        <w:rPr>
          <w:rFonts w:ascii="Arial" w:hAnsi="Arial" w:cs="Arial"/>
          <w:sz w:val="18"/>
          <w:szCs w:val="18"/>
        </w:rPr>
        <w:t>mended financial reporting standards</w:t>
      </w:r>
    </w:p>
    <w:p w14:paraId="56E61320" w14:textId="77777777" w:rsidR="004F285F" w:rsidRPr="007D2AA8" w:rsidRDefault="004F285F" w:rsidP="00184A0F">
      <w:pPr>
        <w:spacing w:line="240" w:lineRule="auto"/>
        <w:jc w:val="both"/>
        <w:rPr>
          <w:rFonts w:ascii="Arial" w:hAnsi="Arial" w:cs="Arial"/>
          <w:sz w:val="14"/>
          <w:szCs w:val="14"/>
        </w:rPr>
      </w:pPr>
    </w:p>
    <w:p w14:paraId="2D7CA2CE" w14:textId="65E57002" w:rsidR="001C1285" w:rsidRPr="007D2AA8" w:rsidRDefault="001C1285" w:rsidP="00184A0F">
      <w:pPr>
        <w:spacing w:line="240" w:lineRule="auto"/>
        <w:ind w:left="547" w:hanging="547"/>
        <w:jc w:val="both"/>
        <w:rPr>
          <w:rFonts w:ascii="Arial" w:hAnsi="Arial" w:cs="Arial"/>
          <w:b/>
          <w:bCs/>
          <w:color w:val="000000"/>
          <w:sz w:val="18"/>
          <w:szCs w:val="18"/>
        </w:rPr>
      </w:pPr>
      <w:r w:rsidRPr="007D2AA8">
        <w:rPr>
          <w:rFonts w:ascii="Arial" w:hAnsi="Arial" w:cs="Arial"/>
          <w:b/>
          <w:bCs/>
          <w:color w:val="000000"/>
          <w:sz w:val="18"/>
          <w:szCs w:val="18"/>
        </w:rPr>
        <w:t>3</w:t>
      </w:r>
      <w:r w:rsidRPr="007D2AA8">
        <w:rPr>
          <w:rFonts w:ascii="Arial" w:hAnsi="Arial" w:cs="Arial"/>
          <w:b/>
          <w:bCs/>
          <w:color w:val="000000"/>
          <w:sz w:val="18"/>
          <w:szCs w:val="18"/>
          <w:cs/>
        </w:rPr>
        <w:t>.</w:t>
      </w:r>
      <w:r w:rsidRPr="007D2AA8">
        <w:rPr>
          <w:rFonts w:ascii="Arial" w:hAnsi="Arial" w:cs="Arial"/>
          <w:b/>
          <w:bCs/>
          <w:color w:val="000000"/>
          <w:sz w:val="18"/>
          <w:szCs w:val="18"/>
        </w:rPr>
        <w:t>1</w:t>
      </w:r>
      <w:r w:rsidRPr="007D2AA8">
        <w:rPr>
          <w:rFonts w:ascii="Arial" w:hAnsi="Arial" w:cs="Arial"/>
          <w:b/>
          <w:bCs/>
          <w:color w:val="000000"/>
          <w:sz w:val="18"/>
          <w:szCs w:val="18"/>
        </w:rPr>
        <w:tab/>
      </w:r>
      <w:r w:rsidR="0087097C" w:rsidRPr="007D2AA8">
        <w:rPr>
          <w:rFonts w:ascii="Arial" w:hAnsi="Arial" w:cs="Arial"/>
          <w:b/>
          <w:bCs/>
          <w:color w:val="000000"/>
          <w:sz w:val="18"/>
          <w:szCs w:val="18"/>
        </w:rPr>
        <w:t>A</w:t>
      </w:r>
      <w:r w:rsidRPr="007D2AA8">
        <w:rPr>
          <w:rFonts w:ascii="Arial" w:hAnsi="Arial" w:cs="Arial"/>
          <w:b/>
          <w:bCs/>
          <w:color w:val="000000"/>
          <w:sz w:val="18"/>
          <w:szCs w:val="18"/>
        </w:rPr>
        <w:t xml:space="preserve">mended financial reporting standards that are effective for accounting period beginning on or after </w:t>
      </w:r>
      <w:r w:rsidR="00E178F7" w:rsidRPr="007D2AA8">
        <w:rPr>
          <w:rFonts w:ascii="Arial" w:hAnsi="Arial" w:cs="Arial"/>
          <w:b/>
          <w:bCs/>
          <w:color w:val="000000"/>
          <w:sz w:val="18"/>
          <w:szCs w:val="22"/>
          <w:cs/>
          <w:lang w:bidi="th-TH"/>
        </w:rPr>
        <w:br/>
      </w:r>
      <w:r w:rsidRPr="007D2AA8">
        <w:rPr>
          <w:rFonts w:ascii="Arial" w:hAnsi="Arial" w:cs="Arial"/>
          <w:b/>
          <w:bCs/>
          <w:color w:val="000000"/>
          <w:sz w:val="18"/>
          <w:szCs w:val="18"/>
        </w:rPr>
        <w:t>1 January 2025</w:t>
      </w:r>
      <w:r w:rsidRPr="007D2AA8">
        <w:rPr>
          <w:rFonts w:ascii="Arial" w:hAnsi="Arial" w:cs="Arial"/>
          <w:b/>
          <w:bCs/>
          <w:color w:val="000000"/>
          <w:sz w:val="18"/>
          <w:szCs w:val="18"/>
          <w:cs/>
        </w:rPr>
        <w:t xml:space="preserve"> </w:t>
      </w:r>
      <w:r w:rsidRPr="007D2AA8">
        <w:rPr>
          <w:rFonts w:ascii="Arial" w:hAnsi="Arial" w:cs="Arial"/>
          <w:b/>
          <w:bCs/>
          <w:color w:val="000000"/>
          <w:sz w:val="18"/>
          <w:szCs w:val="18"/>
        </w:rPr>
        <w:t>which are relevant to the Group.</w:t>
      </w:r>
    </w:p>
    <w:p w14:paraId="217E82B8" w14:textId="77777777" w:rsidR="001C1285" w:rsidRPr="007D2AA8" w:rsidRDefault="001C1285" w:rsidP="00184A0F">
      <w:pPr>
        <w:spacing w:line="240" w:lineRule="auto"/>
        <w:ind w:left="1080" w:hanging="540"/>
        <w:jc w:val="thaiDistribute"/>
        <w:rPr>
          <w:rFonts w:ascii="Arial" w:hAnsi="Arial" w:cs="Arial"/>
          <w:color w:val="000000"/>
          <w:sz w:val="14"/>
          <w:szCs w:val="14"/>
        </w:rPr>
      </w:pPr>
    </w:p>
    <w:p w14:paraId="0D698412" w14:textId="77777777" w:rsidR="001C1285" w:rsidRPr="007D2AA8" w:rsidRDefault="001C1285" w:rsidP="00184A0F">
      <w:pPr>
        <w:pStyle w:val="ListParagraph"/>
        <w:numPr>
          <w:ilvl w:val="0"/>
          <w:numId w:val="27"/>
        </w:numPr>
        <w:spacing w:line="240" w:lineRule="auto"/>
        <w:ind w:left="993" w:hanging="426"/>
        <w:jc w:val="thaiDistribute"/>
        <w:rPr>
          <w:rFonts w:ascii="Arial" w:hAnsi="Arial" w:cs="Arial"/>
          <w:color w:val="000000"/>
          <w:sz w:val="18"/>
          <w:szCs w:val="18"/>
        </w:rPr>
      </w:pPr>
      <w:r w:rsidRPr="007D2AA8">
        <w:rPr>
          <w:rFonts w:ascii="Arial" w:hAnsi="Arial" w:cs="Arial"/>
          <w:b/>
          <w:bCs/>
          <w:color w:val="000000"/>
          <w:sz w:val="18"/>
          <w:szCs w:val="18"/>
        </w:rPr>
        <w:t>Amendments to TAS 1 Presentation of Financial Statements</w:t>
      </w:r>
      <w:r w:rsidRPr="007D2AA8">
        <w:rPr>
          <w:rFonts w:ascii="Arial" w:hAnsi="Arial"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715BBAC" w14:textId="77777777" w:rsidR="00184A0F" w:rsidRPr="007D2AA8" w:rsidRDefault="00184A0F" w:rsidP="00184A0F">
      <w:pPr>
        <w:pStyle w:val="ListParagraph"/>
        <w:spacing w:line="240" w:lineRule="auto"/>
        <w:ind w:left="993"/>
        <w:jc w:val="thaiDistribute"/>
        <w:rPr>
          <w:rFonts w:ascii="Arial" w:hAnsi="Arial" w:cs="Arial"/>
          <w:color w:val="000000"/>
          <w:sz w:val="14"/>
          <w:szCs w:val="14"/>
          <w:lang w:val="en-GB" w:bidi="th-TH"/>
        </w:rPr>
      </w:pPr>
    </w:p>
    <w:p w14:paraId="225585CB" w14:textId="32FAB59B" w:rsidR="001C1285" w:rsidRPr="007D2AA8" w:rsidRDefault="001C1285" w:rsidP="00184A0F">
      <w:pPr>
        <w:pStyle w:val="ListParagraph"/>
        <w:spacing w:line="240" w:lineRule="auto"/>
        <w:ind w:left="993"/>
        <w:jc w:val="thaiDistribute"/>
        <w:rPr>
          <w:rFonts w:ascii="Arial" w:hAnsi="Arial" w:cs="Arial"/>
          <w:color w:val="000000"/>
          <w:spacing w:val="-4"/>
          <w:sz w:val="18"/>
          <w:szCs w:val="18"/>
          <w:lang w:val="en-GB"/>
        </w:rPr>
      </w:pPr>
      <w:r w:rsidRPr="007D2AA8">
        <w:rPr>
          <w:rFonts w:ascii="Arial" w:hAnsi="Arial" w:cs="Arial"/>
          <w:color w:val="000000"/>
          <w:spacing w:val="-4"/>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5FA7757" w14:textId="77777777" w:rsidR="001C1285" w:rsidRPr="007D2AA8" w:rsidRDefault="001C1285" w:rsidP="00184A0F">
      <w:pPr>
        <w:pStyle w:val="ListParagraph"/>
        <w:spacing w:line="240" w:lineRule="auto"/>
        <w:ind w:left="993"/>
        <w:jc w:val="thaiDistribute"/>
        <w:rPr>
          <w:rFonts w:ascii="Arial" w:hAnsi="Arial" w:cs="Arial"/>
          <w:color w:val="000000"/>
          <w:sz w:val="14"/>
          <w:szCs w:val="14"/>
          <w:lang w:val="en-GB"/>
        </w:rPr>
      </w:pPr>
    </w:p>
    <w:p w14:paraId="34C12018" w14:textId="77777777" w:rsidR="001C1285" w:rsidRPr="007D2AA8" w:rsidRDefault="001C1285" w:rsidP="00184A0F">
      <w:pPr>
        <w:pStyle w:val="ListParagraph"/>
        <w:spacing w:line="240" w:lineRule="auto"/>
        <w:ind w:left="993"/>
        <w:jc w:val="thaiDistribute"/>
        <w:rPr>
          <w:rFonts w:ascii="Arial" w:hAnsi="Arial" w:cs="Arial"/>
          <w:color w:val="000000"/>
          <w:spacing w:val="-6"/>
          <w:sz w:val="18"/>
          <w:szCs w:val="18"/>
        </w:rPr>
      </w:pPr>
      <w:r w:rsidRPr="007D2AA8">
        <w:rPr>
          <w:rFonts w:ascii="Arial" w:hAnsi="Arial" w:cs="Arial"/>
          <w:color w:val="000000"/>
          <w:spacing w:val="-6"/>
          <w:sz w:val="18"/>
          <w:szCs w:val="18"/>
        </w:rPr>
        <w:t xml:space="preserve">The amendments require disclosures if an entity classifies </w:t>
      </w:r>
      <w:proofErr w:type="gramStart"/>
      <w:r w:rsidRPr="007D2AA8">
        <w:rPr>
          <w:rFonts w:ascii="Arial" w:hAnsi="Arial" w:cs="Arial"/>
          <w:color w:val="000000"/>
          <w:spacing w:val="-6"/>
          <w:sz w:val="18"/>
          <w:szCs w:val="18"/>
        </w:rPr>
        <w:t>a liability</w:t>
      </w:r>
      <w:proofErr w:type="gramEnd"/>
      <w:r w:rsidRPr="007D2AA8">
        <w:rPr>
          <w:rFonts w:ascii="Arial" w:hAnsi="Arial" w:cs="Arial"/>
          <w:color w:val="000000"/>
          <w:spacing w:val="-6"/>
          <w:sz w:val="18"/>
          <w:szCs w:val="18"/>
        </w:rPr>
        <w:t xml:space="preserve"> as non-current and that liability is subject to covenants with which the entity must comply within 12 months of the reporting period. The disclosures include: </w:t>
      </w:r>
    </w:p>
    <w:p w14:paraId="6FF90A3D" w14:textId="77777777" w:rsidR="001C1285" w:rsidRPr="007D2AA8" w:rsidRDefault="001C1285" w:rsidP="00184A0F">
      <w:pPr>
        <w:pStyle w:val="ListParagraph"/>
        <w:spacing w:line="240" w:lineRule="auto"/>
        <w:ind w:left="993"/>
        <w:jc w:val="thaiDistribute"/>
        <w:rPr>
          <w:rFonts w:ascii="Arial" w:hAnsi="Arial" w:cs="Arial"/>
          <w:color w:val="000000"/>
          <w:sz w:val="14"/>
          <w:szCs w:val="14"/>
        </w:rPr>
      </w:pPr>
    </w:p>
    <w:p w14:paraId="400AB7FA" w14:textId="77777777" w:rsidR="001C1285" w:rsidRPr="007D2AA8" w:rsidRDefault="001C1285" w:rsidP="00184A0F">
      <w:pPr>
        <w:pStyle w:val="ListParagraph"/>
        <w:numPr>
          <w:ilvl w:val="0"/>
          <w:numId w:val="28"/>
        </w:numPr>
        <w:spacing w:line="240" w:lineRule="auto"/>
        <w:ind w:left="1260" w:hanging="267"/>
        <w:jc w:val="thaiDistribute"/>
        <w:rPr>
          <w:rFonts w:ascii="Arial" w:hAnsi="Arial" w:cs="Arial"/>
          <w:color w:val="000000"/>
          <w:sz w:val="18"/>
          <w:szCs w:val="18"/>
        </w:rPr>
      </w:pPr>
      <w:r w:rsidRPr="007D2AA8">
        <w:rPr>
          <w:rFonts w:ascii="Arial" w:hAnsi="Arial" w:cs="Arial"/>
          <w:color w:val="000000"/>
          <w:sz w:val="18"/>
          <w:szCs w:val="18"/>
        </w:rPr>
        <w:t xml:space="preserve">the carrying amount of the </w:t>
      </w:r>
      <w:proofErr w:type="gramStart"/>
      <w:r w:rsidRPr="007D2AA8">
        <w:rPr>
          <w:rFonts w:ascii="Arial" w:hAnsi="Arial" w:cs="Arial"/>
          <w:color w:val="000000"/>
          <w:sz w:val="18"/>
          <w:szCs w:val="18"/>
        </w:rPr>
        <w:t>liability;</w:t>
      </w:r>
      <w:proofErr w:type="gramEnd"/>
    </w:p>
    <w:p w14:paraId="7640C85C" w14:textId="77777777" w:rsidR="001C1285" w:rsidRPr="007D2AA8" w:rsidRDefault="001C1285" w:rsidP="00184A0F">
      <w:pPr>
        <w:pStyle w:val="ListParagraph"/>
        <w:numPr>
          <w:ilvl w:val="0"/>
          <w:numId w:val="28"/>
        </w:numPr>
        <w:spacing w:line="240" w:lineRule="auto"/>
        <w:ind w:left="1260" w:hanging="267"/>
        <w:jc w:val="thaiDistribute"/>
        <w:rPr>
          <w:rFonts w:ascii="Arial" w:hAnsi="Arial" w:cs="Arial"/>
          <w:color w:val="000000"/>
          <w:sz w:val="18"/>
          <w:szCs w:val="18"/>
        </w:rPr>
      </w:pPr>
      <w:r w:rsidRPr="007D2AA8">
        <w:rPr>
          <w:rFonts w:ascii="Arial" w:hAnsi="Arial" w:cs="Arial"/>
          <w:color w:val="000000"/>
          <w:sz w:val="18"/>
          <w:szCs w:val="18"/>
        </w:rPr>
        <w:t>information about the covenants; and</w:t>
      </w:r>
    </w:p>
    <w:p w14:paraId="2E5369C2" w14:textId="77777777" w:rsidR="001C1285" w:rsidRPr="007D2AA8" w:rsidRDefault="001C1285" w:rsidP="00184A0F">
      <w:pPr>
        <w:pStyle w:val="ListParagraph"/>
        <w:numPr>
          <w:ilvl w:val="0"/>
          <w:numId w:val="28"/>
        </w:numPr>
        <w:spacing w:line="240" w:lineRule="auto"/>
        <w:ind w:left="1260" w:hanging="267"/>
        <w:jc w:val="thaiDistribute"/>
        <w:rPr>
          <w:rFonts w:ascii="Arial" w:hAnsi="Arial" w:cs="Arial"/>
          <w:color w:val="000000"/>
          <w:spacing w:val="-6"/>
          <w:sz w:val="18"/>
          <w:szCs w:val="18"/>
        </w:rPr>
      </w:pPr>
      <w:r w:rsidRPr="007D2AA8">
        <w:rPr>
          <w:rFonts w:ascii="Arial" w:hAnsi="Arial" w:cs="Arial"/>
          <w:color w:val="000000"/>
          <w:spacing w:val="-6"/>
          <w:sz w:val="18"/>
          <w:szCs w:val="18"/>
        </w:rPr>
        <w:t>facts and circumstances, if any</w:t>
      </w:r>
      <w:proofErr w:type="gramStart"/>
      <w:r w:rsidRPr="007D2AA8">
        <w:rPr>
          <w:rFonts w:ascii="Arial" w:hAnsi="Arial" w:cs="Arial"/>
          <w:color w:val="000000"/>
          <w:spacing w:val="-6"/>
          <w:sz w:val="18"/>
          <w:szCs w:val="18"/>
        </w:rPr>
        <w:t>, that</w:t>
      </w:r>
      <w:proofErr w:type="gramEnd"/>
      <w:r w:rsidRPr="007D2AA8">
        <w:rPr>
          <w:rFonts w:ascii="Arial" w:hAnsi="Arial" w:cs="Arial"/>
          <w:color w:val="000000"/>
          <w:spacing w:val="-6"/>
          <w:sz w:val="18"/>
          <w:szCs w:val="18"/>
        </w:rPr>
        <w:t xml:space="preserve"> indicate that the entity might have difficulty complying with the covenants.</w:t>
      </w:r>
    </w:p>
    <w:p w14:paraId="510D0686" w14:textId="77777777" w:rsidR="001C1285" w:rsidRPr="007D2AA8" w:rsidRDefault="001C1285" w:rsidP="00184A0F">
      <w:pPr>
        <w:pStyle w:val="ListParagraph"/>
        <w:spacing w:line="240" w:lineRule="auto"/>
        <w:ind w:left="993"/>
        <w:jc w:val="thaiDistribute"/>
        <w:rPr>
          <w:rFonts w:ascii="Arial" w:hAnsi="Arial" w:cs="Arial"/>
          <w:color w:val="000000"/>
          <w:sz w:val="14"/>
          <w:szCs w:val="14"/>
        </w:rPr>
      </w:pPr>
    </w:p>
    <w:p w14:paraId="7BC034B8" w14:textId="10ACC256" w:rsidR="001C1285" w:rsidRPr="007D2AA8" w:rsidRDefault="001C1285" w:rsidP="004D176B">
      <w:pPr>
        <w:pStyle w:val="ListParagraph"/>
        <w:spacing w:line="240" w:lineRule="auto"/>
        <w:ind w:left="993"/>
        <w:jc w:val="thaiDistribute"/>
        <w:rPr>
          <w:rFonts w:ascii="Arial" w:hAnsi="Arial" w:cs="Arial"/>
          <w:color w:val="000000"/>
          <w:sz w:val="18"/>
          <w:szCs w:val="22"/>
          <w:lang w:val="en-GB" w:bidi="th-TH"/>
        </w:rPr>
      </w:pPr>
      <w:r w:rsidRPr="007D2AA8">
        <w:rPr>
          <w:rFonts w:ascii="Arial" w:hAnsi="Arial" w:cs="Arial"/>
          <w:color w:val="000000"/>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w:t>
      </w:r>
      <w:r w:rsidR="00E178F7" w:rsidRPr="007D2AA8">
        <w:rPr>
          <w:rFonts w:ascii="Arial" w:hAnsi="Arial" w:cs="Arial"/>
          <w:color w:val="000000"/>
          <w:sz w:val="18"/>
          <w:szCs w:val="22"/>
          <w:cs/>
          <w:lang w:bidi="th-TH"/>
        </w:rPr>
        <w:t xml:space="preserve"> </w:t>
      </w:r>
      <w:r w:rsidRPr="007D2AA8">
        <w:rPr>
          <w:rFonts w:ascii="Arial" w:hAnsi="Arial" w:cs="Arial"/>
          <w:color w:val="000000"/>
          <w:sz w:val="18"/>
          <w:szCs w:val="18"/>
        </w:rPr>
        <w:t>entity classifies the option as an equity instrument.</w:t>
      </w:r>
    </w:p>
    <w:p w14:paraId="17B36238" w14:textId="77777777" w:rsidR="001C1285" w:rsidRPr="007D2AA8" w:rsidRDefault="001C1285" w:rsidP="00184A0F">
      <w:pPr>
        <w:pStyle w:val="ListParagraph"/>
        <w:spacing w:line="240" w:lineRule="auto"/>
        <w:ind w:left="993"/>
        <w:jc w:val="thaiDistribute"/>
        <w:rPr>
          <w:rFonts w:ascii="Arial" w:hAnsi="Arial" w:cs="Arial"/>
          <w:color w:val="000000"/>
          <w:sz w:val="14"/>
          <w:szCs w:val="14"/>
        </w:rPr>
      </w:pPr>
    </w:p>
    <w:p w14:paraId="57CBBD0F" w14:textId="77777777" w:rsidR="001C1285" w:rsidRPr="007D2AA8" w:rsidRDefault="001C1285" w:rsidP="001C1285">
      <w:pPr>
        <w:pStyle w:val="ListParagraph"/>
        <w:spacing w:line="240" w:lineRule="auto"/>
        <w:ind w:left="993"/>
        <w:jc w:val="thaiDistribute"/>
        <w:rPr>
          <w:rFonts w:ascii="Arial" w:hAnsi="Arial" w:cs="Arial"/>
          <w:color w:val="000000"/>
          <w:sz w:val="18"/>
          <w:szCs w:val="18"/>
        </w:rPr>
      </w:pPr>
      <w:r w:rsidRPr="007D2AA8">
        <w:rPr>
          <w:rFonts w:ascii="Arial" w:hAnsi="Arial" w:cs="Arial"/>
          <w:color w:val="000000"/>
          <w:sz w:val="18"/>
          <w:szCs w:val="18"/>
        </w:rPr>
        <w:t xml:space="preserve">The amendments must be applied retrospectively in accordance with the normal requirements in TAS 8 Accounting Policies, Changes in Accounting Estimates and Errors. </w:t>
      </w:r>
    </w:p>
    <w:p w14:paraId="32CE01BD" w14:textId="77777777" w:rsidR="00F87C86" w:rsidRPr="007D2AA8" w:rsidRDefault="00F87C86" w:rsidP="00184A0F">
      <w:pPr>
        <w:shd w:val="clear" w:color="auto" w:fill="FFFFFF"/>
        <w:spacing w:line="240" w:lineRule="auto"/>
        <w:jc w:val="thaiDistribute"/>
        <w:textAlignment w:val="baseline"/>
        <w:rPr>
          <w:rFonts w:ascii="Arial" w:hAnsi="Arial" w:cs="Arial"/>
          <w:color w:val="000000"/>
          <w:sz w:val="14"/>
          <w:szCs w:val="14"/>
        </w:rPr>
      </w:pPr>
    </w:p>
    <w:p w14:paraId="2A306A4F" w14:textId="6C6B326A" w:rsidR="00F87C86" w:rsidRPr="007D2AA8" w:rsidRDefault="00F87C86" w:rsidP="00EB4243">
      <w:pPr>
        <w:shd w:val="clear" w:color="auto" w:fill="FFFFFF"/>
        <w:spacing w:line="240" w:lineRule="auto"/>
        <w:ind w:left="547"/>
        <w:jc w:val="thaiDistribute"/>
        <w:textAlignment w:val="baseline"/>
        <w:rPr>
          <w:rFonts w:ascii="Arial" w:hAnsi="Arial" w:cs="Arial"/>
          <w:color w:val="000000"/>
          <w:sz w:val="18"/>
          <w:szCs w:val="18"/>
        </w:rPr>
      </w:pPr>
      <w:r w:rsidRPr="007D2AA8">
        <w:rPr>
          <w:rFonts w:ascii="Arial" w:hAnsi="Arial" w:cs="Arial"/>
          <w:color w:val="000000"/>
          <w:spacing w:val="-4"/>
          <w:sz w:val="18"/>
          <w:szCs w:val="18"/>
        </w:rPr>
        <w:t>Commencing from 1 January 2025, the Group has adopted these amended financial reporting standards. The adoption</w:t>
      </w:r>
      <w:r w:rsidRPr="007D2AA8">
        <w:rPr>
          <w:rFonts w:ascii="Arial" w:hAnsi="Arial" w:cs="Arial"/>
          <w:color w:val="000000"/>
          <w:sz w:val="18"/>
          <w:szCs w:val="18"/>
        </w:rPr>
        <w:t xml:space="preserve"> of the amended financial reporting standards did not have significant </w:t>
      </w:r>
      <w:r w:rsidR="00F452B4" w:rsidRPr="007D2AA8">
        <w:rPr>
          <w:rFonts w:ascii="Arial" w:hAnsi="Arial" w:cs="Arial"/>
          <w:color w:val="000000"/>
          <w:sz w:val="18"/>
          <w:szCs w:val="18"/>
        </w:rPr>
        <w:t>impact</w:t>
      </w:r>
      <w:r w:rsidRPr="007D2AA8">
        <w:rPr>
          <w:rFonts w:ascii="Arial" w:hAnsi="Arial" w:cs="Arial"/>
          <w:color w:val="000000"/>
          <w:sz w:val="18"/>
          <w:szCs w:val="18"/>
        </w:rPr>
        <w:t xml:space="preserve"> </w:t>
      </w:r>
      <w:proofErr w:type="gramStart"/>
      <w:r w:rsidRPr="007D2AA8">
        <w:rPr>
          <w:rFonts w:ascii="Arial" w:hAnsi="Arial" w:cs="Arial"/>
          <w:color w:val="000000"/>
          <w:sz w:val="18"/>
          <w:szCs w:val="18"/>
        </w:rPr>
        <w:t>to</w:t>
      </w:r>
      <w:proofErr w:type="gramEnd"/>
      <w:r w:rsidRPr="007D2AA8">
        <w:rPr>
          <w:rFonts w:ascii="Arial" w:hAnsi="Arial" w:cs="Arial"/>
          <w:color w:val="000000"/>
          <w:sz w:val="18"/>
          <w:szCs w:val="18"/>
        </w:rPr>
        <w:t xml:space="preserve"> the Group.</w:t>
      </w:r>
    </w:p>
    <w:p w14:paraId="32AF160D" w14:textId="77777777" w:rsidR="00F87C86" w:rsidRPr="007D2AA8" w:rsidRDefault="00F87C86" w:rsidP="00184A0F">
      <w:pPr>
        <w:shd w:val="clear" w:color="auto" w:fill="FFFFFF"/>
        <w:spacing w:line="240" w:lineRule="auto"/>
        <w:jc w:val="thaiDistribute"/>
        <w:textAlignment w:val="baseline"/>
        <w:rPr>
          <w:rFonts w:ascii="Arial" w:hAnsi="Arial" w:cs="Arial"/>
          <w:color w:val="000000"/>
          <w:sz w:val="18"/>
          <w:szCs w:val="22"/>
          <w:lang w:bidi="th-TH"/>
        </w:rPr>
      </w:pPr>
    </w:p>
    <w:p w14:paraId="18222A20" w14:textId="71B6DAE0" w:rsidR="00184A0F" w:rsidRPr="007D2AA8" w:rsidRDefault="00184A0F">
      <w:pPr>
        <w:spacing w:line="240" w:lineRule="auto"/>
        <w:rPr>
          <w:rFonts w:ascii="Arial" w:hAnsi="Arial" w:cs="Arial"/>
          <w:color w:val="000000"/>
          <w:sz w:val="18"/>
          <w:szCs w:val="22"/>
          <w:cs/>
          <w:lang w:bidi="th-TH"/>
        </w:rPr>
      </w:pPr>
      <w:r w:rsidRPr="007D2AA8">
        <w:rPr>
          <w:rFonts w:ascii="Arial" w:hAnsi="Arial" w:cs="Arial"/>
          <w:color w:val="000000"/>
          <w:sz w:val="18"/>
          <w:szCs w:val="22"/>
          <w:cs/>
          <w:lang w:bidi="th-TH"/>
        </w:rPr>
        <w:br w:type="page"/>
      </w:r>
    </w:p>
    <w:p w14:paraId="0EF7A7A2" w14:textId="77777777" w:rsidR="00184A0F" w:rsidRPr="007D2AA8" w:rsidRDefault="00184A0F" w:rsidP="00184A0F">
      <w:pPr>
        <w:shd w:val="clear" w:color="auto" w:fill="FFFFFF"/>
        <w:spacing w:line="240" w:lineRule="auto"/>
        <w:ind w:left="540"/>
        <w:jc w:val="thaiDistribute"/>
        <w:textAlignment w:val="baseline"/>
        <w:rPr>
          <w:rFonts w:ascii="Arial" w:hAnsi="Arial" w:cs="Arial"/>
          <w:color w:val="000000"/>
          <w:sz w:val="18"/>
          <w:szCs w:val="22"/>
          <w:lang w:bidi="th-TH"/>
        </w:rPr>
      </w:pPr>
    </w:p>
    <w:p w14:paraId="5C3EC408" w14:textId="4DE6A6D3" w:rsidR="004342D2" w:rsidRPr="007D2AA8" w:rsidRDefault="004342D2" w:rsidP="00184A0F">
      <w:pPr>
        <w:spacing w:line="240" w:lineRule="auto"/>
        <w:ind w:left="547" w:hanging="547"/>
        <w:jc w:val="both"/>
        <w:rPr>
          <w:rFonts w:ascii="Arial" w:hAnsi="Arial" w:cs="Arial"/>
          <w:b/>
          <w:bCs/>
          <w:color w:val="000000"/>
          <w:sz w:val="18"/>
          <w:szCs w:val="18"/>
        </w:rPr>
      </w:pPr>
      <w:r w:rsidRPr="007D2AA8">
        <w:rPr>
          <w:rFonts w:ascii="Arial" w:hAnsi="Arial" w:cs="Arial"/>
          <w:b/>
          <w:bCs/>
          <w:color w:val="000000"/>
          <w:sz w:val="18"/>
          <w:szCs w:val="18"/>
        </w:rPr>
        <w:t>3</w:t>
      </w:r>
      <w:r w:rsidRPr="007D2AA8">
        <w:rPr>
          <w:rFonts w:ascii="Arial" w:hAnsi="Arial" w:cs="Arial"/>
          <w:b/>
          <w:bCs/>
          <w:color w:val="000000"/>
          <w:sz w:val="18"/>
          <w:szCs w:val="18"/>
          <w:cs/>
        </w:rPr>
        <w:t>.</w:t>
      </w:r>
      <w:r w:rsidRPr="007D2AA8">
        <w:rPr>
          <w:rFonts w:ascii="Arial" w:hAnsi="Arial" w:cs="Arial"/>
          <w:b/>
          <w:bCs/>
          <w:color w:val="000000"/>
          <w:sz w:val="18"/>
          <w:szCs w:val="18"/>
        </w:rPr>
        <w:t>2</w:t>
      </w:r>
      <w:r w:rsidRPr="007D2AA8">
        <w:rPr>
          <w:rFonts w:ascii="Arial" w:hAnsi="Arial" w:cs="Arial"/>
          <w:b/>
          <w:bCs/>
          <w:color w:val="000000"/>
          <w:sz w:val="18"/>
          <w:szCs w:val="18"/>
        </w:rPr>
        <w:tab/>
      </w:r>
      <w:r w:rsidR="006A73CF" w:rsidRPr="007D2AA8">
        <w:rPr>
          <w:rFonts w:ascii="Arial" w:hAnsi="Arial" w:cs="Arial"/>
          <w:b/>
          <w:bCs/>
          <w:color w:val="000000"/>
          <w:sz w:val="18"/>
          <w:szCs w:val="18"/>
        </w:rPr>
        <w:t>A</w:t>
      </w:r>
      <w:r w:rsidRPr="007D2AA8">
        <w:rPr>
          <w:rFonts w:ascii="Arial" w:hAnsi="Arial" w:cs="Arial"/>
          <w:b/>
          <w:bCs/>
          <w:color w:val="000000"/>
          <w:sz w:val="18"/>
          <w:szCs w:val="18"/>
        </w:rPr>
        <w:t xml:space="preserve">mended financial reporting standards that are effective for accounting period beginning on or after </w:t>
      </w:r>
      <w:r w:rsidR="00184A0F" w:rsidRPr="007D2AA8">
        <w:rPr>
          <w:rFonts w:ascii="Arial" w:hAnsi="Arial" w:cs="Arial"/>
          <w:b/>
          <w:bCs/>
          <w:color w:val="000000"/>
          <w:sz w:val="18"/>
          <w:szCs w:val="22"/>
          <w:cs/>
          <w:lang w:bidi="th-TH"/>
        </w:rPr>
        <w:br/>
      </w:r>
      <w:r w:rsidRPr="007D2AA8">
        <w:rPr>
          <w:rFonts w:ascii="Arial" w:hAnsi="Arial" w:cs="Arial"/>
          <w:b/>
          <w:bCs/>
          <w:color w:val="000000"/>
          <w:sz w:val="18"/>
          <w:szCs w:val="18"/>
        </w:rPr>
        <w:t>1 January 202</w:t>
      </w:r>
      <w:r w:rsidR="00B81828" w:rsidRPr="007D2AA8">
        <w:rPr>
          <w:rFonts w:ascii="Arial" w:hAnsi="Arial" w:cs="Arial"/>
          <w:b/>
          <w:bCs/>
          <w:color w:val="000000"/>
          <w:sz w:val="18"/>
          <w:szCs w:val="18"/>
        </w:rPr>
        <w:t>6</w:t>
      </w:r>
      <w:r w:rsidRPr="007D2AA8">
        <w:rPr>
          <w:rFonts w:ascii="Arial" w:hAnsi="Arial" w:cs="Arial"/>
          <w:b/>
          <w:bCs/>
          <w:color w:val="000000"/>
          <w:sz w:val="18"/>
          <w:szCs w:val="18"/>
          <w:cs/>
        </w:rPr>
        <w:t xml:space="preserve"> </w:t>
      </w:r>
      <w:r w:rsidRPr="007D2AA8">
        <w:rPr>
          <w:rFonts w:ascii="Arial" w:hAnsi="Arial" w:cs="Arial"/>
          <w:b/>
          <w:bCs/>
          <w:color w:val="000000"/>
          <w:sz w:val="18"/>
          <w:szCs w:val="18"/>
        </w:rPr>
        <w:t>which are relevant to the Group.</w:t>
      </w:r>
      <w:r w:rsidR="006A73CF" w:rsidRPr="007D2AA8">
        <w:rPr>
          <w:rFonts w:ascii="Arial" w:hAnsi="Arial" w:cs="Arial"/>
          <w:b/>
          <w:bCs/>
          <w:color w:val="000000"/>
          <w:sz w:val="18"/>
          <w:szCs w:val="18"/>
        </w:rPr>
        <w:t xml:space="preserve"> </w:t>
      </w:r>
    </w:p>
    <w:p w14:paraId="1019320F" w14:textId="249AD69A" w:rsidR="004342D2" w:rsidRPr="007D2AA8" w:rsidRDefault="004342D2" w:rsidP="00184A0F">
      <w:pPr>
        <w:shd w:val="clear" w:color="auto" w:fill="FFFFFF"/>
        <w:spacing w:line="240" w:lineRule="auto"/>
        <w:ind w:left="540"/>
        <w:jc w:val="thaiDistribute"/>
        <w:textAlignment w:val="baseline"/>
        <w:rPr>
          <w:rFonts w:ascii="Arial" w:hAnsi="Arial" w:cs="Arial"/>
          <w:color w:val="000000"/>
          <w:sz w:val="18"/>
          <w:szCs w:val="22"/>
          <w:lang w:bidi="th-TH"/>
        </w:rPr>
      </w:pPr>
    </w:p>
    <w:p w14:paraId="0C2B6202" w14:textId="77777777" w:rsidR="008C0B7E" w:rsidRPr="007D2AA8" w:rsidRDefault="008C0B7E" w:rsidP="00184A0F">
      <w:pPr>
        <w:pStyle w:val="ListParagraph"/>
        <w:spacing w:line="240" w:lineRule="auto"/>
        <w:ind w:left="540"/>
        <w:contextualSpacing w:val="0"/>
        <w:jc w:val="thaiDistribute"/>
        <w:rPr>
          <w:rFonts w:ascii="Arial" w:hAnsi="Arial" w:cs="Arial"/>
          <w:color w:val="000000"/>
          <w:sz w:val="18"/>
          <w:szCs w:val="18"/>
        </w:rPr>
      </w:pPr>
      <w:r w:rsidRPr="00433713">
        <w:rPr>
          <w:rFonts w:ascii="Arial" w:hAnsi="Arial" w:cs="Arial"/>
          <w:b/>
          <w:bCs/>
          <w:color w:val="000000"/>
          <w:sz w:val="18"/>
          <w:szCs w:val="18"/>
        </w:rPr>
        <w:t>Amendments to TAS 21</w:t>
      </w:r>
      <w:r w:rsidRPr="00433713">
        <w:rPr>
          <w:rFonts w:ascii="Arial" w:hAnsi="Arial" w:cs="Arial"/>
          <w:color w:val="000000"/>
          <w:sz w:val="18"/>
          <w:szCs w:val="18"/>
        </w:rPr>
        <w:t xml:space="preserve"> The Effects of Changes in Foreign Exchange Rates added requirements to help entities to determine whether a currency is exchangeable</w:t>
      </w:r>
      <w:r w:rsidRPr="007D2AA8">
        <w:rPr>
          <w:rFonts w:ascii="Arial" w:hAnsi="Arial" w:cs="Arial"/>
          <w:color w:val="000000"/>
          <w:sz w:val="18"/>
          <w:szCs w:val="18"/>
        </w:rPr>
        <w:t xml:space="preserve"> </w:t>
      </w:r>
      <w:proofErr w:type="gramStart"/>
      <w:r w:rsidRPr="007D2AA8">
        <w:rPr>
          <w:rFonts w:ascii="Arial" w:hAnsi="Arial" w:cs="Arial"/>
          <w:color w:val="000000"/>
          <w:sz w:val="18"/>
          <w:szCs w:val="18"/>
        </w:rPr>
        <w:t>into</w:t>
      </w:r>
      <w:proofErr w:type="gramEnd"/>
      <w:r w:rsidRPr="007D2AA8">
        <w:rPr>
          <w:rFonts w:ascii="Arial" w:hAnsi="Arial" w:cs="Arial"/>
          <w:color w:val="000000"/>
          <w:sz w:val="18"/>
          <w:szCs w:val="18"/>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387F7153" w14:textId="77777777" w:rsidR="008C0B7E" w:rsidRPr="007D2AA8" w:rsidRDefault="008C0B7E" w:rsidP="00184A0F">
      <w:pPr>
        <w:shd w:val="clear" w:color="auto" w:fill="FFFFFF"/>
        <w:spacing w:line="240" w:lineRule="auto"/>
        <w:ind w:left="540"/>
        <w:jc w:val="thaiDistribute"/>
        <w:textAlignment w:val="baseline"/>
        <w:rPr>
          <w:rFonts w:ascii="Arial" w:hAnsi="Arial" w:cs="Arial"/>
          <w:color w:val="000000"/>
          <w:sz w:val="18"/>
          <w:szCs w:val="18"/>
        </w:rPr>
      </w:pPr>
    </w:p>
    <w:p w14:paraId="5F8BF49C" w14:textId="77777777" w:rsidR="001C1285" w:rsidRPr="007D2AA8" w:rsidRDefault="001C1285" w:rsidP="00343DF4">
      <w:pPr>
        <w:shd w:val="clear" w:color="auto" w:fill="FFFFFF"/>
        <w:spacing w:line="240" w:lineRule="auto"/>
        <w:ind w:left="540"/>
        <w:jc w:val="thaiDistribute"/>
        <w:textAlignment w:val="baseline"/>
        <w:rPr>
          <w:rFonts w:ascii="Arial" w:hAnsi="Arial" w:cs="Arial"/>
          <w:color w:val="000000"/>
          <w:spacing w:val="-4"/>
          <w:sz w:val="18"/>
          <w:szCs w:val="18"/>
          <w:cs/>
        </w:rPr>
      </w:pPr>
      <w:r w:rsidRPr="007D2AA8">
        <w:rPr>
          <w:rFonts w:ascii="Arial" w:hAnsi="Arial" w:cs="Arial"/>
          <w:color w:val="000000"/>
          <w:spacing w:val="-4"/>
          <w:sz w:val="18"/>
          <w:szCs w:val="18"/>
        </w:rPr>
        <w:t xml:space="preserve">The Group has </w:t>
      </w:r>
      <w:proofErr w:type="gramStart"/>
      <w:r w:rsidRPr="007D2AA8">
        <w:rPr>
          <w:rFonts w:ascii="Arial" w:hAnsi="Arial" w:cs="Arial"/>
          <w:color w:val="000000"/>
          <w:spacing w:val="-4"/>
          <w:sz w:val="18"/>
          <w:szCs w:val="18"/>
        </w:rPr>
        <w:t>not early</w:t>
      </w:r>
      <w:proofErr w:type="gramEnd"/>
      <w:r w:rsidRPr="007D2AA8">
        <w:rPr>
          <w:rFonts w:ascii="Arial" w:hAnsi="Arial" w:cs="Arial"/>
          <w:color w:val="000000"/>
          <w:spacing w:val="-4"/>
          <w:sz w:val="18"/>
          <w:szCs w:val="18"/>
        </w:rPr>
        <w:t xml:space="preserve"> adopted the amended financial reporting standards that are effective for the accounting period </w:t>
      </w:r>
      <w:r w:rsidRPr="007D2AA8">
        <w:rPr>
          <w:rFonts w:ascii="Arial" w:hAnsi="Arial" w:cs="Arial"/>
          <w:color w:val="000000"/>
          <w:spacing w:val="-6"/>
          <w:sz w:val="18"/>
          <w:szCs w:val="18"/>
        </w:rPr>
        <w:t>beginning on or after 1 January 2026. The management is currently assessing the impacts of adoption of these standards</w:t>
      </w:r>
      <w:r w:rsidRPr="007D2AA8">
        <w:rPr>
          <w:rFonts w:ascii="Arial" w:hAnsi="Arial" w:cs="Arial"/>
          <w:color w:val="000000"/>
          <w:spacing w:val="-4"/>
          <w:sz w:val="18"/>
          <w:szCs w:val="18"/>
        </w:rPr>
        <w:t>.</w:t>
      </w:r>
    </w:p>
    <w:p w14:paraId="33BF1CC8" w14:textId="77777777" w:rsidR="001A64B4" w:rsidRPr="007D2AA8" w:rsidRDefault="001A64B4" w:rsidP="008C3060">
      <w:pPr>
        <w:pStyle w:val="BodyText"/>
        <w:spacing w:after="0" w:line="240" w:lineRule="auto"/>
        <w:jc w:val="thaiDistribute"/>
        <w:rPr>
          <w:rFonts w:ascii="Arial" w:hAnsi="Arial" w:cs="Arial"/>
          <w:sz w:val="18"/>
          <w:szCs w:val="18"/>
          <w:lang w:bidi="th-TH"/>
        </w:rPr>
      </w:pPr>
    </w:p>
    <w:p w14:paraId="6D9FE534" w14:textId="77777777" w:rsidR="009D1DB2" w:rsidRPr="007D2AA8" w:rsidRDefault="009D1DB2" w:rsidP="008C3060">
      <w:pPr>
        <w:pStyle w:val="BodyText"/>
        <w:spacing w:after="0" w:line="240" w:lineRule="auto"/>
        <w:jc w:val="thaiDistribute"/>
        <w:rPr>
          <w:rFonts w:ascii="Arial" w:hAnsi="Arial" w:cs="Arial"/>
          <w:sz w:val="18"/>
          <w:szCs w:val="18"/>
          <w:lang w:bidi="th-TH"/>
        </w:rPr>
      </w:pPr>
    </w:p>
    <w:tbl>
      <w:tblPr>
        <w:tblW w:w="9461" w:type="dxa"/>
        <w:tblLook w:val="04A0" w:firstRow="1" w:lastRow="0" w:firstColumn="1" w:lastColumn="0" w:noHBand="0" w:noVBand="1"/>
      </w:tblPr>
      <w:tblGrid>
        <w:gridCol w:w="9461"/>
      </w:tblGrid>
      <w:tr w:rsidR="003B28CC" w:rsidRPr="007D2AA8" w14:paraId="3771B0B8" w14:textId="77777777" w:rsidTr="00BA1F99">
        <w:trPr>
          <w:trHeight w:val="386"/>
        </w:trPr>
        <w:tc>
          <w:tcPr>
            <w:tcW w:w="9461" w:type="dxa"/>
            <w:vAlign w:val="center"/>
          </w:tcPr>
          <w:p w14:paraId="7D47681A" w14:textId="1D08ADA6" w:rsidR="003B28CC" w:rsidRPr="007D2AA8" w:rsidRDefault="003B28CC" w:rsidP="00BA1F99">
            <w:pPr>
              <w:pStyle w:val="Heading0"/>
              <w:tabs>
                <w:tab w:val="clear" w:pos="431"/>
              </w:tabs>
              <w:ind w:left="418"/>
              <w:rPr>
                <w:rFonts w:ascii="Arial" w:hAnsi="Arial" w:cs="Arial"/>
                <w:color w:val="000000"/>
                <w:cs/>
              </w:rPr>
            </w:pPr>
            <w:r w:rsidRPr="007D2AA8">
              <w:rPr>
                <w:rFonts w:ascii="Arial" w:hAnsi="Arial" w:cs="Arial"/>
                <w:color w:val="000000"/>
              </w:rPr>
              <w:t>4</w:t>
            </w:r>
            <w:r w:rsidRPr="007D2AA8">
              <w:rPr>
                <w:rFonts w:ascii="Arial" w:hAnsi="Arial" w:cs="Arial"/>
                <w:color w:val="000000"/>
              </w:rPr>
              <w:tab/>
            </w:r>
            <w:r w:rsidR="005A451D" w:rsidRPr="007D2AA8">
              <w:rPr>
                <w:rFonts w:ascii="Arial" w:hAnsi="Arial" w:cs="Arial"/>
                <w:color w:val="000000"/>
              </w:rPr>
              <w:t>Material a</w:t>
            </w:r>
            <w:r w:rsidRPr="007D2AA8">
              <w:rPr>
                <w:rFonts w:ascii="Arial" w:hAnsi="Arial" w:cs="Arial"/>
                <w:color w:val="000000"/>
              </w:rPr>
              <w:t xml:space="preserve">ccounting </w:t>
            </w:r>
            <w:r w:rsidR="00F170C7" w:rsidRPr="007D2AA8">
              <w:rPr>
                <w:rFonts w:ascii="Arial" w:hAnsi="Arial" w:cs="Arial"/>
                <w:color w:val="000000"/>
              </w:rPr>
              <w:t>p</w:t>
            </w:r>
            <w:r w:rsidRPr="007D2AA8">
              <w:rPr>
                <w:rFonts w:ascii="Arial" w:hAnsi="Arial" w:cs="Arial"/>
                <w:color w:val="000000"/>
              </w:rPr>
              <w:t>olicies</w:t>
            </w:r>
          </w:p>
        </w:tc>
      </w:tr>
    </w:tbl>
    <w:p w14:paraId="1F9565AD" w14:textId="77777777" w:rsidR="003B28CC" w:rsidRPr="007D2AA8" w:rsidRDefault="003B28CC" w:rsidP="003B28CC">
      <w:pPr>
        <w:jc w:val="both"/>
        <w:rPr>
          <w:rFonts w:ascii="Arial" w:eastAsia="Arial Unicode MS" w:hAnsi="Arial" w:cs="Arial"/>
          <w:color w:val="000000"/>
          <w:sz w:val="18"/>
          <w:szCs w:val="18"/>
        </w:rPr>
      </w:pPr>
    </w:p>
    <w:p w14:paraId="416A67BA" w14:textId="77777777" w:rsidR="003B28CC" w:rsidRPr="007D2AA8" w:rsidRDefault="003B28CC" w:rsidP="003B28CC">
      <w:pPr>
        <w:jc w:val="thaiDistribute"/>
        <w:rPr>
          <w:rFonts w:ascii="Arial" w:eastAsia="Arial" w:hAnsi="Arial" w:cs="Arial"/>
          <w:bCs/>
          <w:color w:val="000000"/>
          <w:sz w:val="18"/>
          <w:szCs w:val="18"/>
          <w:lang w:eastAsia="en-GB"/>
        </w:rPr>
      </w:pPr>
      <w:r w:rsidRPr="007D2AA8">
        <w:rPr>
          <w:rFonts w:ascii="Arial" w:eastAsia="Arial" w:hAnsi="Arial" w:cs="Arial"/>
          <w:bCs/>
          <w:color w:val="000000"/>
          <w:sz w:val="18"/>
          <w:szCs w:val="18"/>
          <w:lang w:eastAsia="en-GB"/>
        </w:rPr>
        <w:t>The material accounting policies applied in the preparation of these consolidated and separate financial statements are set out below:</w:t>
      </w:r>
    </w:p>
    <w:p w14:paraId="2A1A2828" w14:textId="77777777" w:rsidR="003B28CC" w:rsidRPr="007D2AA8" w:rsidRDefault="003B28CC" w:rsidP="003B28CC">
      <w:pPr>
        <w:ind w:left="540" w:hanging="540"/>
        <w:jc w:val="both"/>
        <w:rPr>
          <w:rFonts w:ascii="Arial" w:eastAsia="Arial Unicode MS" w:hAnsi="Arial" w:cs="Arial"/>
          <w:b/>
          <w:bCs/>
          <w:color w:val="000000"/>
          <w:sz w:val="18"/>
          <w:szCs w:val="18"/>
        </w:rPr>
      </w:pPr>
    </w:p>
    <w:p w14:paraId="2894A3CA" w14:textId="707B559E" w:rsidR="003B28CC" w:rsidRPr="007D2AA8" w:rsidRDefault="0030072D" w:rsidP="0030072D">
      <w:pPr>
        <w:ind w:left="540" w:hanging="540"/>
        <w:jc w:val="both"/>
        <w:rPr>
          <w:rFonts w:ascii="Arial" w:hAnsi="Arial" w:cs="Arial"/>
          <w:color w:val="000000"/>
          <w:sz w:val="18"/>
          <w:szCs w:val="18"/>
        </w:rPr>
      </w:pPr>
      <w:r w:rsidRPr="007D2AA8">
        <w:rPr>
          <w:rFonts w:ascii="Arial" w:eastAsia="Arial Unicode MS" w:hAnsi="Arial" w:cs="Arial"/>
          <w:b/>
          <w:bCs/>
          <w:color w:val="000000"/>
          <w:sz w:val="18"/>
          <w:szCs w:val="18"/>
        </w:rPr>
        <w:t>4</w:t>
      </w:r>
      <w:r w:rsidR="003B28CC" w:rsidRPr="007D2AA8">
        <w:rPr>
          <w:rFonts w:ascii="Arial" w:eastAsia="Arial Unicode MS" w:hAnsi="Arial" w:cs="Arial"/>
          <w:b/>
          <w:bCs/>
          <w:color w:val="000000"/>
          <w:sz w:val="18"/>
          <w:szCs w:val="18"/>
        </w:rPr>
        <w:t>.1</w:t>
      </w:r>
      <w:r w:rsidR="003B28CC"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rPr>
        <w:t>Subsidiaries</w:t>
      </w:r>
    </w:p>
    <w:p w14:paraId="695C5805"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p>
    <w:p w14:paraId="16A99747" w14:textId="77777777" w:rsidR="003B28CC" w:rsidRPr="007D2AA8" w:rsidRDefault="003B28CC" w:rsidP="00184A0F">
      <w:pPr>
        <w:spacing w:line="240" w:lineRule="auto"/>
        <w:ind w:left="547"/>
        <w:jc w:val="both"/>
        <w:rPr>
          <w:rFonts w:ascii="Arial" w:hAnsi="Arial" w:cs="Arial"/>
          <w:color w:val="000000"/>
          <w:sz w:val="18"/>
          <w:szCs w:val="18"/>
        </w:rPr>
      </w:pPr>
      <w:r w:rsidRPr="007D2AA8">
        <w:rPr>
          <w:rFonts w:ascii="Arial" w:hAnsi="Arial" w:cs="Arial"/>
          <w:color w:val="00000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D2AA8">
        <w:rPr>
          <w:rFonts w:ascii="Arial" w:hAnsi="Arial" w:cs="Arial"/>
          <w:color w:val="000000"/>
          <w:sz w:val="18"/>
          <w:szCs w:val="18"/>
        </w:rPr>
        <w:t>has the ability to</w:t>
      </w:r>
      <w:proofErr w:type="gramEnd"/>
      <w:r w:rsidRPr="007D2AA8">
        <w:rPr>
          <w:rFonts w:ascii="Arial" w:hAnsi="Arial" w:cs="Arial"/>
          <w:color w:val="000000"/>
          <w:sz w:val="18"/>
          <w:szCs w:val="18"/>
        </w:rPr>
        <w:t xml:space="preserve"> affect those returns through its power over the entity. Subsidiaries are consolidated from the date on which control is transferred to the Group until the date that control ceases.</w:t>
      </w:r>
    </w:p>
    <w:p w14:paraId="031D4202" w14:textId="77777777" w:rsidR="003B28CC" w:rsidRPr="007D2AA8" w:rsidRDefault="003B28CC" w:rsidP="00184A0F">
      <w:pPr>
        <w:spacing w:line="240" w:lineRule="auto"/>
        <w:ind w:left="547"/>
        <w:jc w:val="both"/>
        <w:rPr>
          <w:rFonts w:ascii="Arial" w:hAnsi="Arial" w:cs="Arial"/>
          <w:color w:val="000000"/>
          <w:sz w:val="18"/>
          <w:szCs w:val="18"/>
        </w:rPr>
      </w:pPr>
    </w:p>
    <w:p w14:paraId="74904317" w14:textId="6FD4413C"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In the separate financial statements, investments in subsidiaries are accounted for using cost method less allowance for impairment (if any).</w:t>
      </w:r>
    </w:p>
    <w:p w14:paraId="5D6ACBBB"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p>
    <w:p w14:paraId="6516A0DE" w14:textId="3B4CF528" w:rsidR="003B28CC" w:rsidRPr="007D2AA8" w:rsidRDefault="00DD396E" w:rsidP="00DD396E">
      <w:pPr>
        <w:ind w:left="540" w:hanging="540"/>
        <w:jc w:val="both"/>
        <w:rPr>
          <w:rFonts w:ascii="Arial" w:eastAsia="Arial Unicode MS" w:hAnsi="Arial" w:cs="Arial"/>
          <w:b/>
          <w:bCs/>
          <w:color w:val="000000"/>
          <w:sz w:val="18"/>
          <w:szCs w:val="18"/>
        </w:rPr>
      </w:pPr>
      <w:r w:rsidRPr="007D2AA8">
        <w:rPr>
          <w:rFonts w:ascii="Arial" w:eastAsia="Arial Unicode MS" w:hAnsi="Arial" w:cs="Arial"/>
          <w:b/>
          <w:bCs/>
          <w:color w:val="000000"/>
          <w:sz w:val="18"/>
          <w:szCs w:val="18"/>
        </w:rPr>
        <w:t>4</w:t>
      </w:r>
      <w:r w:rsidR="003B28CC" w:rsidRPr="007D2AA8">
        <w:rPr>
          <w:rFonts w:ascii="Arial" w:eastAsia="Arial Unicode MS" w:hAnsi="Arial" w:cs="Arial"/>
          <w:b/>
          <w:bCs/>
          <w:color w:val="000000"/>
          <w:sz w:val="18"/>
          <w:szCs w:val="18"/>
        </w:rPr>
        <w:t>.2</w:t>
      </w:r>
      <w:r w:rsidR="003B28CC" w:rsidRPr="007D2AA8">
        <w:rPr>
          <w:rFonts w:ascii="Arial" w:eastAsia="Arial Unicode MS" w:hAnsi="Arial" w:cs="Arial"/>
          <w:b/>
          <w:bCs/>
          <w:color w:val="000000"/>
          <w:sz w:val="18"/>
          <w:szCs w:val="18"/>
        </w:rPr>
        <w:tab/>
        <w:t>Business combination</w:t>
      </w:r>
    </w:p>
    <w:p w14:paraId="30265FFB" w14:textId="77777777" w:rsidR="003B28CC" w:rsidRPr="007D2AA8" w:rsidRDefault="003B28CC" w:rsidP="00184A0F">
      <w:pPr>
        <w:spacing w:line="240" w:lineRule="auto"/>
        <w:ind w:left="540"/>
        <w:jc w:val="both"/>
        <w:rPr>
          <w:rFonts w:ascii="Arial" w:hAnsi="Arial" w:cs="Arial"/>
          <w:color w:val="000000"/>
          <w:sz w:val="18"/>
          <w:szCs w:val="18"/>
        </w:rPr>
      </w:pPr>
    </w:p>
    <w:p w14:paraId="4B3CF946" w14:textId="7777777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7D33CB24" w14:textId="77777777" w:rsidR="003B28CC" w:rsidRPr="007D2AA8" w:rsidRDefault="003B28CC" w:rsidP="00184A0F">
      <w:pPr>
        <w:spacing w:line="240" w:lineRule="auto"/>
        <w:ind w:left="540"/>
        <w:jc w:val="both"/>
        <w:rPr>
          <w:rFonts w:ascii="Arial" w:hAnsi="Arial" w:cs="Arial"/>
          <w:color w:val="000000"/>
          <w:sz w:val="18"/>
          <w:szCs w:val="18"/>
        </w:rPr>
      </w:pPr>
    </w:p>
    <w:p w14:paraId="470526AE" w14:textId="77777777" w:rsidR="003B28CC" w:rsidRPr="007D2AA8" w:rsidRDefault="003B28CC" w:rsidP="00184A0F">
      <w:pPr>
        <w:numPr>
          <w:ilvl w:val="0"/>
          <w:numId w:val="32"/>
        </w:numPr>
        <w:pBdr>
          <w:top w:val="nil"/>
          <w:left w:val="nil"/>
          <w:bottom w:val="nil"/>
          <w:right w:val="nil"/>
          <w:between w:val="nil"/>
        </w:pBdr>
        <w:tabs>
          <w:tab w:val="left" w:pos="810"/>
        </w:tabs>
        <w:spacing w:line="240" w:lineRule="auto"/>
        <w:ind w:left="851" w:hanging="311"/>
        <w:jc w:val="both"/>
        <w:rPr>
          <w:rFonts w:ascii="Arial" w:hAnsi="Arial" w:cs="Arial"/>
          <w:color w:val="000000"/>
          <w:sz w:val="18"/>
          <w:szCs w:val="18"/>
        </w:rPr>
      </w:pPr>
      <w:r w:rsidRPr="007D2AA8">
        <w:rPr>
          <w:rFonts w:ascii="Arial" w:hAnsi="Arial" w:cs="Arial"/>
          <w:color w:val="000000"/>
          <w:sz w:val="18"/>
          <w:szCs w:val="18"/>
        </w:rPr>
        <w:t xml:space="preserve">fair value of the assets transferred, </w:t>
      </w:r>
    </w:p>
    <w:p w14:paraId="2BA9ABC4" w14:textId="77777777" w:rsidR="003B28CC" w:rsidRPr="007D2AA8" w:rsidRDefault="003B28CC" w:rsidP="00184A0F">
      <w:pPr>
        <w:numPr>
          <w:ilvl w:val="0"/>
          <w:numId w:val="32"/>
        </w:numPr>
        <w:pBdr>
          <w:top w:val="nil"/>
          <w:left w:val="nil"/>
          <w:bottom w:val="nil"/>
          <w:right w:val="nil"/>
          <w:between w:val="nil"/>
        </w:pBdr>
        <w:tabs>
          <w:tab w:val="left" w:pos="810"/>
        </w:tabs>
        <w:spacing w:line="240" w:lineRule="auto"/>
        <w:ind w:left="851" w:hanging="311"/>
        <w:jc w:val="both"/>
        <w:rPr>
          <w:rFonts w:ascii="Arial" w:hAnsi="Arial" w:cs="Arial"/>
          <w:color w:val="000000"/>
          <w:sz w:val="18"/>
          <w:szCs w:val="18"/>
        </w:rPr>
      </w:pPr>
      <w:r w:rsidRPr="007D2AA8">
        <w:rPr>
          <w:rFonts w:ascii="Arial" w:hAnsi="Arial" w:cs="Arial"/>
          <w:color w:val="000000"/>
          <w:sz w:val="18"/>
          <w:szCs w:val="18"/>
        </w:rPr>
        <w:t>liabilities incurred to the former owners of the acquiree</w:t>
      </w:r>
    </w:p>
    <w:p w14:paraId="272F4DC7" w14:textId="77777777" w:rsidR="003B28CC" w:rsidRPr="007D2AA8" w:rsidRDefault="003B28CC" w:rsidP="00184A0F">
      <w:pPr>
        <w:numPr>
          <w:ilvl w:val="0"/>
          <w:numId w:val="32"/>
        </w:numPr>
        <w:pBdr>
          <w:top w:val="nil"/>
          <w:left w:val="nil"/>
          <w:bottom w:val="nil"/>
          <w:right w:val="nil"/>
          <w:between w:val="nil"/>
        </w:pBdr>
        <w:tabs>
          <w:tab w:val="left" w:pos="810"/>
        </w:tabs>
        <w:spacing w:line="240" w:lineRule="auto"/>
        <w:ind w:left="851" w:hanging="311"/>
        <w:jc w:val="both"/>
        <w:rPr>
          <w:rFonts w:ascii="Arial" w:hAnsi="Arial" w:cs="Arial"/>
          <w:color w:val="000000"/>
          <w:sz w:val="18"/>
          <w:szCs w:val="18"/>
        </w:rPr>
      </w:pPr>
      <w:r w:rsidRPr="007D2AA8">
        <w:rPr>
          <w:rFonts w:ascii="Arial" w:hAnsi="Arial" w:cs="Arial"/>
          <w:color w:val="000000"/>
          <w:sz w:val="18"/>
          <w:szCs w:val="18"/>
        </w:rPr>
        <w:t>equity interests issued by the Group</w:t>
      </w:r>
    </w:p>
    <w:p w14:paraId="5CC7A162"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p>
    <w:p w14:paraId="7187217D"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r w:rsidRPr="007D2AA8">
        <w:rPr>
          <w:rFonts w:ascii="Arial" w:hAnsi="Arial" w:cs="Arial"/>
          <w:color w:val="000000"/>
          <w:spacing w:val="-2"/>
          <w:sz w:val="18"/>
          <w:szCs w:val="18"/>
        </w:rPr>
        <w:t xml:space="preserve">Identifiable assets and liabilities </w:t>
      </w:r>
      <w:proofErr w:type="gramStart"/>
      <w:r w:rsidRPr="007D2AA8">
        <w:rPr>
          <w:rFonts w:ascii="Arial" w:hAnsi="Arial" w:cs="Arial"/>
          <w:color w:val="000000"/>
          <w:spacing w:val="-2"/>
          <w:sz w:val="18"/>
          <w:szCs w:val="18"/>
        </w:rPr>
        <w:t>acquired</w:t>
      </w:r>
      <w:proofErr w:type="gramEnd"/>
      <w:r w:rsidRPr="007D2AA8">
        <w:rPr>
          <w:rFonts w:ascii="Arial" w:hAnsi="Arial" w:cs="Arial"/>
          <w:color w:val="000000"/>
          <w:spacing w:val="-2"/>
          <w:sz w:val="18"/>
          <w:szCs w:val="18"/>
        </w:rPr>
        <w:t xml:space="preserve"> and contingent liabilities assumed in a business combination are measured</w:t>
      </w:r>
      <w:r w:rsidRPr="007D2AA8">
        <w:rPr>
          <w:rFonts w:ascii="Arial" w:hAnsi="Arial" w:cs="Arial"/>
          <w:color w:val="000000"/>
          <w:sz w:val="18"/>
          <w:szCs w:val="18"/>
        </w:rPr>
        <w:t xml:space="preserve"> initially at their fair values at the acquisition date.</w:t>
      </w:r>
    </w:p>
    <w:p w14:paraId="681CA009"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p>
    <w:p w14:paraId="2D345B34" w14:textId="77777777" w:rsidR="003B28CC" w:rsidRPr="007D2AA8" w:rsidRDefault="003B28CC" w:rsidP="00184A0F">
      <w:pPr>
        <w:pBdr>
          <w:top w:val="nil"/>
          <w:left w:val="nil"/>
          <w:bottom w:val="nil"/>
          <w:right w:val="nil"/>
          <w:between w:val="nil"/>
        </w:pBdr>
        <w:spacing w:line="240" w:lineRule="auto"/>
        <w:ind w:left="547"/>
        <w:jc w:val="both"/>
        <w:rPr>
          <w:rFonts w:ascii="Arial" w:hAnsi="Arial" w:cs="Arial"/>
          <w:color w:val="000000"/>
          <w:sz w:val="18"/>
          <w:szCs w:val="18"/>
        </w:rPr>
      </w:pPr>
      <w:r w:rsidRPr="007D2AA8">
        <w:rPr>
          <w:rFonts w:ascii="Arial" w:hAnsi="Arial" w:cs="Arial"/>
          <w:color w:val="000000"/>
          <w:sz w:val="18"/>
          <w:szCs w:val="18"/>
        </w:rPr>
        <w:t xml:space="preserve">On an acquisition-by-acquisition basis, the Group initially </w:t>
      </w:r>
      <w:proofErr w:type="spellStart"/>
      <w:r w:rsidRPr="007D2AA8">
        <w:rPr>
          <w:rFonts w:ascii="Arial" w:hAnsi="Arial" w:cs="Arial"/>
          <w:color w:val="000000"/>
          <w:sz w:val="18"/>
          <w:szCs w:val="18"/>
        </w:rPr>
        <w:t>recognises</w:t>
      </w:r>
      <w:proofErr w:type="spellEnd"/>
      <w:r w:rsidRPr="007D2AA8">
        <w:rPr>
          <w:rFonts w:ascii="Arial" w:hAnsi="Arial" w:cs="Arial"/>
          <w:color w:val="000000"/>
          <w:sz w:val="18"/>
          <w:szCs w:val="18"/>
        </w:rPr>
        <w:t xml:space="preserve"> any non-controlling interest in the acquiree either at fair value or at the non-controlling interest’s proportionate share of the acquiree’s net assets.</w:t>
      </w:r>
    </w:p>
    <w:p w14:paraId="4C9B9CE0" w14:textId="77777777" w:rsidR="003B28CC" w:rsidRPr="007D2AA8" w:rsidRDefault="003B28CC" w:rsidP="00184A0F">
      <w:pPr>
        <w:spacing w:line="240" w:lineRule="auto"/>
        <w:ind w:left="547"/>
        <w:jc w:val="both"/>
        <w:rPr>
          <w:rFonts w:ascii="Arial" w:hAnsi="Arial" w:cs="Arial"/>
          <w:color w:val="000000"/>
          <w:sz w:val="18"/>
          <w:szCs w:val="18"/>
        </w:rPr>
      </w:pPr>
    </w:p>
    <w:p w14:paraId="55768926" w14:textId="77777777" w:rsidR="00184A0F" w:rsidRPr="007D2AA8" w:rsidRDefault="003B28CC" w:rsidP="00184A0F">
      <w:pPr>
        <w:spacing w:line="240" w:lineRule="auto"/>
        <w:ind w:left="547"/>
        <w:jc w:val="both"/>
        <w:rPr>
          <w:rFonts w:ascii="Arial" w:hAnsi="Arial" w:cs="Arial"/>
          <w:color w:val="000000"/>
          <w:sz w:val="18"/>
          <w:szCs w:val="22"/>
          <w:lang w:bidi="th-TH"/>
        </w:rPr>
      </w:pPr>
      <w:r w:rsidRPr="007D2AA8">
        <w:rPr>
          <w:rFonts w:ascii="Arial" w:hAnsi="Arial" w:cs="Arial"/>
          <w:color w:val="000000"/>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7D2AA8">
        <w:rPr>
          <w:rFonts w:ascii="Arial" w:hAnsi="Arial" w:cs="Arial"/>
          <w:color w:val="000000"/>
          <w:spacing w:val="-2"/>
          <w:sz w:val="18"/>
          <w:szCs w:val="18"/>
        </w:rPr>
        <w:t>stages) over the fair value of the identifiable net assets acquired is recorded as goodwill. In the case of a bargain</w:t>
      </w:r>
      <w:r w:rsidRPr="007D2AA8">
        <w:rPr>
          <w:rFonts w:ascii="Arial" w:hAnsi="Arial" w:cs="Arial"/>
          <w:color w:val="000000"/>
          <w:sz w:val="18"/>
          <w:szCs w:val="18"/>
        </w:rPr>
        <w:t xml:space="preserve"> purchase, the difference is recognised directly in profit or loss.</w:t>
      </w:r>
    </w:p>
    <w:p w14:paraId="044D8C0B" w14:textId="77777777" w:rsidR="00184A0F" w:rsidRPr="007D2AA8" w:rsidRDefault="00184A0F" w:rsidP="00184A0F">
      <w:pPr>
        <w:spacing w:line="240" w:lineRule="auto"/>
        <w:ind w:left="547"/>
        <w:jc w:val="both"/>
        <w:rPr>
          <w:rFonts w:ascii="Arial" w:hAnsi="Arial" w:cs="Arial"/>
          <w:color w:val="000000"/>
          <w:sz w:val="18"/>
          <w:szCs w:val="22"/>
          <w:lang w:bidi="th-TH"/>
        </w:rPr>
      </w:pPr>
    </w:p>
    <w:p w14:paraId="72D74868" w14:textId="2E5ED9A6" w:rsidR="003B28CC" w:rsidRPr="007D2AA8" w:rsidRDefault="003B28CC" w:rsidP="00184A0F">
      <w:pPr>
        <w:spacing w:line="240" w:lineRule="auto"/>
        <w:ind w:left="547"/>
        <w:jc w:val="both"/>
        <w:rPr>
          <w:rFonts w:ascii="Arial" w:hAnsi="Arial" w:cs="Arial"/>
          <w:i/>
          <w:color w:val="000000"/>
          <w:sz w:val="18"/>
          <w:szCs w:val="18"/>
        </w:rPr>
      </w:pPr>
      <w:r w:rsidRPr="007D2AA8">
        <w:rPr>
          <w:rFonts w:ascii="Arial" w:hAnsi="Arial" w:cs="Arial"/>
          <w:i/>
          <w:color w:val="000000"/>
          <w:sz w:val="18"/>
          <w:szCs w:val="18"/>
        </w:rPr>
        <w:t>Acquisition-related costs</w:t>
      </w:r>
    </w:p>
    <w:p w14:paraId="4801AFD2" w14:textId="77777777" w:rsidR="003B28CC" w:rsidRPr="007D2AA8" w:rsidRDefault="003B28CC" w:rsidP="00184A0F">
      <w:pPr>
        <w:spacing w:line="240" w:lineRule="auto"/>
        <w:ind w:left="547"/>
        <w:jc w:val="both"/>
        <w:rPr>
          <w:rFonts w:ascii="Arial" w:hAnsi="Arial" w:cs="Arial"/>
          <w:color w:val="000000"/>
          <w:sz w:val="18"/>
          <w:szCs w:val="18"/>
        </w:rPr>
      </w:pPr>
    </w:p>
    <w:p w14:paraId="03C2F6D1" w14:textId="77777777" w:rsidR="003B28CC" w:rsidRPr="007D2AA8" w:rsidRDefault="003B28CC" w:rsidP="00184A0F">
      <w:pPr>
        <w:spacing w:line="240" w:lineRule="auto"/>
        <w:ind w:left="547"/>
        <w:jc w:val="both"/>
        <w:rPr>
          <w:rFonts w:ascii="Arial" w:hAnsi="Arial" w:cs="Arial"/>
          <w:color w:val="000000"/>
          <w:sz w:val="18"/>
          <w:szCs w:val="18"/>
        </w:rPr>
      </w:pPr>
      <w:r w:rsidRPr="007D2AA8">
        <w:rPr>
          <w:rFonts w:ascii="Arial" w:hAnsi="Arial" w:cs="Arial"/>
          <w:color w:val="000000"/>
          <w:sz w:val="18"/>
          <w:szCs w:val="18"/>
        </w:rPr>
        <w:t>Acquisition-related costs are recognised as expenses in the consolidated financial statements.</w:t>
      </w:r>
    </w:p>
    <w:p w14:paraId="69835623" w14:textId="77777777" w:rsidR="003B28CC" w:rsidRPr="007D2AA8" w:rsidRDefault="003B28CC" w:rsidP="00184A0F">
      <w:pPr>
        <w:spacing w:line="240" w:lineRule="auto"/>
        <w:ind w:left="547"/>
        <w:jc w:val="both"/>
        <w:rPr>
          <w:rFonts w:ascii="Arial" w:hAnsi="Arial" w:cs="Arial"/>
          <w:color w:val="000000"/>
          <w:sz w:val="18"/>
          <w:szCs w:val="18"/>
        </w:rPr>
      </w:pPr>
    </w:p>
    <w:p w14:paraId="41D7CB0A" w14:textId="52239D16" w:rsidR="003B28CC" w:rsidRPr="007D2AA8" w:rsidRDefault="00DD396E" w:rsidP="00DD396E">
      <w:pPr>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4.3</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Functional and presentation currency</w:t>
      </w:r>
    </w:p>
    <w:p w14:paraId="0E9514F4" w14:textId="77777777" w:rsidR="003B28CC" w:rsidRPr="007D2AA8" w:rsidRDefault="003B28CC" w:rsidP="00184A0F">
      <w:pPr>
        <w:spacing w:line="240" w:lineRule="auto"/>
        <w:ind w:left="1080" w:hanging="540"/>
        <w:jc w:val="both"/>
        <w:rPr>
          <w:rFonts w:ascii="Arial" w:hAnsi="Arial" w:cs="Arial"/>
          <w:color w:val="000000"/>
          <w:sz w:val="18"/>
          <w:szCs w:val="18"/>
        </w:rPr>
      </w:pPr>
    </w:p>
    <w:p w14:paraId="085191B6" w14:textId="7777777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z w:val="18"/>
          <w:szCs w:val="18"/>
        </w:rPr>
        <w:t xml:space="preserve">Items included in the financial statements of each of the Group’s entities are measured using the currency of the primary economic environment in which the entity operates (the functional currency). The financial </w:t>
      </w:r>
      <w:r w:rsidRPr="007D2AA8">
        <w:rPr>
          <w:rFonts w:ascii="Arial" w:hAnsi="Arial" w:cs="Arial"/>
          <w:color w:val="000000"/>
          <w:spacing w:val="-2"/>
          <w:sz w:val="18"/>
          <w:szCs w:val="18"/>
        </w:rPr>
        <w:t>statements are presented in Thai Baht, which is the functional currency of the Company and the presentation</w:t>
      </w:r>
      <w:r w:rsidRPr="007D2AA8">
        <w:rPr>
          <w:rFonts w:ascii="Arial" w:hAnsi="Arial" w:cs="Arial"/>
          <w:color w:val="000000"/>
          <w:sz w:val="18"/>
          <w:szCs w:val="18"/>
        </w:rPr>
        <w:t xml:space="preserve"> currency of the Group and the Company.</w:t>
      </w:r>
    </w:p>
    <w:p w14:paraId="3C4FA804" w14:textId="77777777" w:rsidR="003B28CC" w:rsidRPr="007D2AA8" w:rsidRDefault="003B28CC" w:rsidP="00184A0F">
      <w:pPr>
        <w:spacing w:line="240" w:lineRule="auto"/>
        <w:ind w:left="540"/>
        <w:jc w:val="both"/>
        <w:rPr>
          <w:rFonts w:ascii="Arial" w:hAnsi="Arial" w:cs="Arial"/>
          <w:color w:val="000000"/>
          <w:sz w:val="18"/>
          <w:szCs w:val="22"/>
          <w:lang w:bidi="th-TH"/>
        </w:rPr>
      </w:pPr>
    </w:p>
    <w:p w14:paraId="6F55B08A" w14:textId="456298A4" w:rsidR="00184A0F" w:rsidRPr="007D2AA8" w:rsidRDefault="00184A0F">
      <w:pPr>
        <w:spacing w:line="240" w:lineRule="auto"/>
        <w:rPr>
          <w:rFonts w:ascii="Arial" w:hAnsi="Arial" w:cs="Arial"/>
          <w:color w:val="000000"/>
          <w:sz w:val="18"/>
          <w:szCs w:val="22"/>
          <w:cs/>
          <w:lang w:bidi="th-TH"/>
        </w:rPr>
      </w:pPr>
      <w:r w:rsidRPr="007D2AA8">
        <w:rPr>
          <w:rFonts w:ascii="Arial" w:hAnsi="Arial" w:cs="Arial"/>
          <w:color w:val="000000"/>
          <w:sz w:val="18"/>
          <w:szCs w:val="22"/>
          <w:cs/>
          <w:lang w:bidi="th-TH"/>
        </w:rPr>
        <w:br w:type="page"/>
      </w:r>
    </w:p>
    <w:p w14:paraId="7286A4D1" w14:textId="77777777" w:rsidR="00184A0F" w:rsidRPr="007D2AA8" w:rsidRDefault="00184A0F" w:rsidP="00184A0F">
      <w:pPr>
        <w:spacing w:line="240" w:lineRule="auto"/>
        <w:ind w:left="540"/>
        <w:jc w:val="both"/>
        <w:rPr>
          <w:rFonts w:ascii="Arial" w:hAnsi="Arial" w:cs="Arial"/>
          <w:color w:val="000000"/>
          <w:sz w:val="18"/>
          <w:szCs w:val="18"/>
          <w:lang w:bidi="th-TH"/>
        </w:rPr>
      </w:pPr>
    </w:p>
    <w:p w14:paraId="56ED846F" w14:textId="5A5ACA88" w:rsidR="003B28CC" w:rsidRPr="007D2AA8" w:rsidRDefault="00DD396E"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4.4</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rPr>
        <w:t>Cash and cash equivalents</w:t>
      </w:r>
    </w:p>
    <w:p w14:paraId="70FE6E23" w14:textId="77777777" w:rsidR="003B28CC" w:rsidRPr="007D2AA8" w:rsidRDefault="003B28CC" w:rsidP="00184A0F">
      <w:pPr>
        <w:spacing w:line="240" w:lineRule="auto"/>
        <w:ind w:left="540"/>
        <w:jc w:val="both"/>
        <w:rPr>
          <w:rFonts w:ascii="Arial" w:hAnsi="Arial" w:cs="Arial"/>
          <w:color w:val="000000"/>
          <w:sz w:val="18"/>
          <w:szCs w:val="18"/>
        </w:rPr>
      </w:pPr>
    </w:p>
    <w:p w14:paraId="6BD4306B" w14:textId="7777777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pacing w:val="-2"/>
          <w:sz w:val="18"/>
          <w:szCs w:val="18"/>
        </w:rPr>
        <w:t xml:space="preserve">In the statement of cash flows, cash and cash equivalents include cash on hand, deposits held at call, </w:t>
      </w:r>
      <w:r w:rsidRPr="007D2AA8">
        <w:rPr>
          <w:rFonts w:ascii="Arial" w:hAnsi="Arial" w:cs="Arial"/>
          <w:color w:val="000000"/>
          <w:spacing w:val="-6"/>
          <w:sz w:val="18"/>
          <w:szCs w:val="18"/>
        </w:rPr>
        <w:t>and other highly liquid short-term investments with maturities of three months or less from acquisition date</w:t>
      </w:r>
    </w:p>
    <w:p w14:paraId="465274E1" w14:textId="77777777" w:rsidR="003B28CC" w:rsidRPr="007D2AA8" w:rsidRDefault="003B28CC" w:rsidP="00184A0F">
      <w:pPr>
        <w:spacing w:line="240" w:lineRule="auto"/>
        <w:ind w:left="540"/>
        <w:jc w:val="both"/>
        <w:rPr>
          <w:rFonts w:ascii="Arial" w:hAnsi="Arial" w:cs="Arial"/>
          <w:b/>
          <w:bCs/>
          <w:color w:val="000000"/>
          <w:sz w:val="18"/>
          <w:szCs w:val="18"/>
        </w:rPr>
      </w:pPr>
    </w:p>
    <w:p w14:paraId="645AA6E4" w14:textId="003A9C9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z w:val="18"/>
          <w:szCs w:val="18"/>
        </w:rPr>
        <w:t>In the statement of financial position, bank overdrafts are shown in current liabilities.</w:t>
      </w:r>
    </w:p>
    <w:p w14:paraId="089E4F83" w14:textId="77777777" w:rsidR="003B28CC" w:rsidRPr="007D2AA8" w:rsidRDefault="003B28CC" w:rsidP="00184A0F">
      <w:pPr>
        <w:spacing w:line="240" w:lineRule="auto"/>
        <w:ind w:left="540"/>
        <w:jc w:val="both"/>
        <w:rPr>
          <w:rFonts w:ascii="Arial" w:hAnsi="Arial" w:cs="Arial"/>
          <w:b/>
          <w:bCs/>
          <w:color w:val="000000"/>
          <w:sz w:val="18"/>
          <w:szCs w:val="18"/>
        </w:rPr>
      </w:pPr>
    </w:p>
    <w:p w14:paraId="56CC3434" w14:textId="63EE4812" w:rsidR="003B28CC" w:rsidRPr="007D2AA8" w:rsidRDefault="00483225"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00FF2E49" w:rsidRPr="007D2AA8">
        <w:rPr>
          <w:rFonts w:ascii="Arial" w:eastAsia="Arial Unicode MS" w:hAnsi="Arial" w:cs="Arial"/>
          <w:b/>
          <w:bCs/>
          <w:color w:val="000000"/>
          <w:sz w:val="18"/>
          <w:szCs w:val="18"/>
        </w:rPr>
        <w:t>5</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Trade receivables</w:t>
      </w:r>
    </w:p>
    <w:p w14:paraId="72FB855B" w14:textId="77777777" w:rsidR="003B28CC" w:rsidRPr="007D2AA8" w:rsidRDefault="003B28CC" w:rsidP="00184A0F">
      <w:pPr>
        <w:spacing w:line="240" w:lineRule="auto"/>
        <w:ind w:left="540"/>
        <w:jc w:val="both"/>
        <w:rPr>
          <w:rFonts w:ascii="Arial" w:hAnsi="Arial" w:cs="Arial"/>
          <w:color w:val="000000"/>
          <w:sz w:val="18"/>
          <w:szCs w:val="18"/>
        </w:rPr>
      </w:pPr>
    </w:p>
    <w:p w14:paraId="3637E56D" w14:textId="77777777" w:rsidR="003B28CC" w:rsidRPr="007D2AA8" w:rsidRDefault="003B28CC" w:rsidP="00184A0F">
      <w:pPr>
        <w:tabs>
          <w:tab w:val="left" w:pos="567"/>
        </w:tabs>
        <w:spacing w:line="240" w:lineRule="auto"/>
        <w:ind w:left="540"/>
        <w:jc w:val="both"/>
        <w:rPr>
          <w:rFonts w:ascii="Arial" w:eastAsia="Arial" w:hAnsi="Arial" w:cs="Arial"/>
          <w:sz w:val="18"/>
          <w:szCs w:val="18"/>
          <w:lang w:eastAsia="en-GB"/>
        </w:rPr>
      </w:pPr>
      <w:r w:rsidRPr="007D2AA8">
        <w:rPr>
          <w:rFonts w:ascii="Arial" w:eastAsia="Arial" w:hAnsi="Arial" w:cs="Arial"/>
          <w:sz w:val="18"/>
          <w:szCs w:val="18"/>
          <w:lang w:eastAsia="en-GB"/>
        </w:rPr>
        <w:t xml:space="preserve">Trade receivables are subsequently measured at amortised cost when the consideration is unconditional, </w:t>
      </w:r>
      <w:proofErr w:type="gramStart"/>
      <w:r w:rsidRPr="007D2AA8">
        <w:rPr>
          <w:rFonts w:ascii="Arial" w:eastAsia="Arial" w:hAnsi="Arial" w:cs="Arial"/>
          <w:sz w:val="18"/>
          <w:szCs w:val="18"/>
          <w:lang w:eastAsia="en-GB"/>
        </w:rPr>
        <w:t>less loss</w:t>
      </w:r>
      <w:proofErr w:type="gramEnd"/>
      <w:r w:rsidRPr="007D2AA8">
        <w:rPr>
          <w:rFonts w:ascii="Arial" w:eastAsia="Arial" w:hAnsi="Arial" w:cs="Arial"/>
          <w:sz w:val="18"/>
          <w:szCs w:val="18"/>
          <w:lang w:eastAsia="en-GB"/>
        </w:rPr>
        <w:t xml:space="preserve"> allowance.</w:t>
      </w:r>
    </w:p>
    <w:p w14:paraId="196959B2" w14:textId="77777777" w:rsidR="003B28CC" w:rsidRPr="007D2AA8" w:rsidRDefault="003B28CC" w:rsidP="00184A0F">
      <w:pPr>
        <w:tabs>
          <w:tab w:val="left" w:pos="567"/>
        </w:tabs>
        <w:spacing w:line="240" w:lineRule="auto"/>
        <w:ind w:left="540"/>
        <w:jc w:val="both"/>
        <w:rPr>
          <w:rFonts w:ascii="Arial" w:eastAsia="Arial" w:hAnsi="Arial" w:cs="Arial"/>
          <w:sz w:val="18"/>
          <w:szCs w:val="18"/>
          <w:lang w:eastAsia="en-GB"/>
        </w:rPr>
      </w:pPr>
    </w:p>
    <w:p w14:paraId="79A2C5FF" w14:textId="3631C3F1" w:rsidR="003B28CC" w:rsidRPr="007D2AA8" w:rsidRDefault="003B28CC" w:rsidP="00184A0F">
      <w:pPr>
        <w:tabs>
          <w:tab w:val="left" w:pos="426"/>
        </w:tabs>
        <w:spacing w:line="240" w:lineRule="auto"/>
        <w:ind w:left="540"/>
        <w:jc w:val="both"/>
        <w:rPr>
          <w:rFonts w:ascii="Arial" w:eastAsia="Arial" w:hAnsi="Arial" w:cs="Arial"/>
          <w:sz w:val="18"/>
          <w:szCs w:val="18"/>
          <w:lang w:eastAsia="en-GB"/>
        </w:rPr>
      </w:pPr>
      <w:r w:rsidRPr="007D2AA8">
        <w:rPr>
          <w:rFonts w:ascii="Arial" w:eastAsia="Arial" w:hAnsi="Arial" w:cs="Arial"/>
          <w:sz w:val="18"/>
          <w:szCs w:val="18"/>
          <w:lang w:eastAsia="en-GB"/>
        </w:rPr>
        <w:t xml:space="preserve">The impairment of trade receivables </w:t>
      </w:r>
      <w:proofErr w:type="gramStart"/>
      <w:r w:rsidRPr="007D2AA8">
        <w:rPr>
          <w:rFonts w:ascii="Arial" w:eastAsia="Arial" w:hAnsi="Arial" w:cs="Arial"/>
          <w:sz w:val="18"/>
          <w:szCs w:val="18"/>
          <w:lang w:eastAsia="en-GB"/>
        </w:rPr>
        <w:t>are</w:t>
      </w:r>
      <w:proofErr w:type="gramEnd"/>
      <w:r w:rsidRPr="007D2AA8">
        <w:rPr>
          <w:rFonts w:ascii="Arial" w:eastAsia="Arial" w:hAnsi="Arial" w:cs="Arial"/>
          <w:sz w:val="18"/>
          <w:szCs w:val="18"/>
          <w:lang w:eastAsia="en-GB"/>
        </w:rPr>
        <w:t xml:space="preserve"> disclosed in Note </w:t>
      </w:r>
      <w:r w:rsidR="00483225" w:rsidRPr="007D2AA8">
        <w:rPr>
          <w:rFonts w:ascii="Arial" w:eastAsia="Arial" w:hAnsi="Arial" w:cs="Arial"/>
          <w:sz w:val="18"/>
          <w:szCs w:val="18"/>
          <w:lang w:eastAsia="en-GB"/>
        </w:rPr>
        <w:t>4</w:t>
      </w:r>
      <w:r w:rsidRPr="007D2AA8">
        <w:rPr>
          <w:rFonts w:ascii="Arial" w:eastAsia="Arial" w:hAnsi="Arial" w:cs="Arial"/>
          <w:sz w:val="18"/>
          <w:szCs w:val="18"/>
          <w:lang w:eastAsia="en-GB"/>
        </w:rPr>
        <w:t>.7.3.</w:t>
      </w:r>
    </w:p>
    <w:p w14:paraId="7492BAA6" w14:textId="77777777" w:rsidR="003B28CC" w:rsidRPr="007D2AA8" w:rsidRDefault="003B28CC" w:rsidP="00184A0F">
      <w:pPr>
        <w:tabs>
          <w:tab w:val="left" w:pos="567"/>
        </w:tabs>
        <w:spacing w:line="240" w:lineRule="auto"/>
        <w:ind w:left="538"/>
        <w:jc w:val="both"/>
        <w:rPr>
          <w:rFonts w:ascii="Arial" w:hAnsi="Arial" w:cs="Arial"/>
          <w:color w:val="000000"/>
          <w:sz w:val="18"/>
          <w:szCs w:val="18"/>
        </w:rPr>
      </w:pPr>
    </w:p>
    <w:p w14:paraId="3C0F6B9D" w14:textId="6921C888" w:rsidR="003B28CC" w:rsidRPr="007D2AA8" w:rsidRDefault="00FF2E49"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009F7227" w:rsidRPr="007D2AA8">
        <w:rPr>
          <w:rFonts w:ascii="Arial" w:eastAsia="Arial Unicode MS" w:hAnsi="Arial" w:cs="Arial"/>
          <w:b/>
          <w:bCs/>
          <w:color w:val="000000"/>
          <w:sz w:val="18"/>
          <w:szCs w:val="18"/>
        </w:rPr>
        <w:t>6</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Inventories</w:t>
      </w:r>
    </w:p>
    <w:p w14:paraId="36A042DF" w14:textId="77777777" w:rsidR="003B28CC" w:rsidRPr="007D2AA8" w:rsidRDefault="003B28CC" w:rsidP="00184A0F">
      <w:pPr>
        <w:spacing w:line="240" w:lineRule="auto"/>
        <w:ind w:left="540"/>
        <w:jc w:val="both"/>
        <w:rPr>
          <w:rFonts w:ascii="Arial" w:hAnsi="Arial" w:cs="Arial"/>
          <w:color w:val="000000"/>
          <w:sz w:val="18"/>
          <w:szCs w:val="18"/>
        </w:rPr>
      </w:pPr>
    </w:p>
    <w:p w14:paraId="42C20316" w14:textId="653E87BE" w:rsidR="003B28CC" w:rsidRPr="007D2AA8" w:rsidRDefault="003B28CC" w:rsidP="00184A0F">
      <w:pPr>
        <w:spacing w:line="240" w:lineRule="auto"/>
        <w:ind w:left="540"/>
        <w:jc w:val="both"/>
        <w:rPr>
          <w:rFonts w:ascii="Arial" w:hAnsi="Arial" w:cs="Arial"/>
          <w:spacing w:val="-2"/>
          <w:sz w:val="18"/>
          <w:szCs w:val="18"/>
        </w:rPr>
      </w:pPr>
      <w:r w:rsidRPr="007D2AA8">
        <w:rPr>
          <w:rFonts w:ascii="Arial" w:hAnsi="Arial" w:cs="Arial"/>
          <w:spacing w:val="-2"/>
          <w:sz w:val="18"/>
          <w:szCs w:val="18"/>
        </w:rPr>
        <w:t>Inventories are stated at the lower of cost and net realisable value.</w:t>
      </w:r>
      <w:r w:rsidR="009E29F1" w:rsidRPr="007D2AA8">
        <w:rPr>
          <w:rFonts w:ascii="Arial" w:hAnsi="Arial" w:cs="Arial"/>
          <w:spacing w:val="-2"/>
          <w:sz w:val="18"/>
          <w:szCs w:val="18"/>
        </w:rPr>
        <w:t xml:space="preserve"> </w:t>
      </w:r>
      <w:r w:rsidRPr="007D2AA8">
        <w:rPr>
          <w:rFonts w:ascii="Arial" w:hAnsi="Arial" w:cs="Arial"/>
          <w:spacing w:val="-2"/>
          <w:sz w:val="18"/>
          <w:szCs w:val="18"/>
        </w:rPr>
        <w:t xml:space="preserve">Cost of inventories is determined by the </w:t>
      </w:r>
      <w:r w:rsidR="005C5710" w:rsidRPr="007D2AA8">
        <w:rPr>
          <w:rFonts w:ascii="Arial" w:hAnsi="Arial" w:cs="Arial"/>
          <w:spacing w:val="-2"/>
          <w:sz w:val="18"/>
          <w:szCs w:val="18"/>
        </w:rPr>
        <w:t>moving</w:t>
      </w:r>
      <w:r w:rsidRPr="007D2AA8">
        <w:rPr>
          <w:rFonts w:ascii="Arial" w:hAnsi="Arial" w:cs="Arial"/>
          <w:spacing w:val="-2"/>
          <w:sz w:val="18"/>
          <w:szCs w:val="18"/>
        </w:rPr>
        <w:t xml:space="preserve"> average method.</w:t>
      </w:r>
    </w:p>
    <w:p w14:paraId="12B0F45E" w14:textId="77777777" w:rsidR="009F7227" w:rsidRPr="007D2AA8" w:rsidRDefault="009F7227" w:rsidP="00184A0F">
      <w:pPr>
        <w:spacing w:line="240" w:lineRule="auto"/>
        <w:ind w:left="540"/>
        <w:jc w:val="thaiDistribute"/>
        <w:rPr>
          <w:rFonts w:ascii="Arial" w:hAnsi="Arial" w:cs="Arial"/>
          <w:color w:val="000000"/>
          <w:sz w:val="18"/>
          <w:szCs w:val="18"/>
        </w:rPr>
      </w:pPr>
    </w:p>
    <w:p w14:paraId="1FFD4B4D" w14:textId="41FA1DB7" w:rsidR="003B28CC" w:rsidRPr="007D2AA8" w:rsidRDefault="009F7227"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00F444BC" w:rsidRPr="007D2AA8">
        <w:rPr>
          <w:rFonts w:ascii="Arial" w:eastAsia="Arial Unicode MS" w:hAnsi="Arial" w:cs="Arial"/>
          <w:b/>
          <w:bCs/>
          <w:color w:val="000000"/>
          <w:sz w:val="18"/>
          <w:szCs w:val="18"/>
        </w:rPr>
        <w:t>7</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Financial assets</w:t>
      </w:r>
    </w:p>
    <w:p w14:paraId="533E8FB4" w14:textId="77777777" w:rsidR="003B28CC" w:rsidRPr="007D2AA8" w:rsidRDefault="003B28CC" w:rsidP="00184A0F">
      <w:pPr>
        <w:spacing w:line="240" w:lineRule="auto"/>
        <w:ind w:left="538"/>
        <w:jc w:val="both"/>
        <w:rPr>
          <w:rFonts w:ascii="Arial" w:hAnsi="Arial" w:cs="Arial"/>
          <w:color w:val="000000"/>
          <w:sz w:val="18"/>
          <w:szCs w:val="18"/>
        </w:rPr>
      </w:pPr>
    </w:p>
    <w:p w14:paraId="221BD837" w14:textId="4AE7B72B" w:rsidR="003B28CC" w:rsidRPr="007D2AA8" w:rsidRDefault="00F444BC" w:rsidP="00184A0F">
      <w:pPr>
        <w:pStyle w:val="NoSpacing"/>
        <w:ind w:left="1080" w:hanging="540"/>
        <w:outlineLvl w:val="3"/>
        <w:rPr>
          <w:rFonts w:ascii="Arial" w:hAnsi="Arial" w:cs="Arial"/>
          <w:color w:val="000000"/>
          <w:sz w:val="18"/>
          <w:szCs w:val="18"/>
        </w:rPr>
      </w:pPr>
      <w:r w:rsidRPr="007D2AA8">
        <w:rPr>
          <w:rFonts w:ascii="Arial" w:hAnsi="Arial" w:cs="Arial"/>
          <w:b/>
          <w:bCs/>
          <w:color w:val="000000"/>
          <w:sz w:val="18"/>
          <w:szCs w:val="18"/>
          <w:lang w:val="en-GB"/>
        </w:rPr>
        <w:t>4</w:t>
      </w:r>
      <w:r w:rsidR="003B28CC" w:rsidRPr="007D2AA8">
        <w:rPr>
          <w:rFonts w:ascii="Arial" w:hAnsi="Arial" w:cs="Arial"/>
          <w:b/>
          <w:bCs/>
          <w:color w:val="000000"/>
          <w:sz w:val="18"/>
          <w:szCs w:val="18"/>
        </w:rPr>
        <w:t>.</w:t>
      </w:r>
      <w:r w:rsidR="00F952BE" w:rsidRPr="007D2AA8">
        <w:rPr>
          <w:rFonts w:ascii="Arial" w:hAnsi="Arial" w:cs="Arial"/>
          <w:b/>
          <w:bCs/>
          <w:color w:val="000000"/>
          <w:sz w:val="18"/>
          <w:szCs w:val="18"/>
          <w:lang w:val="en-GB"/>
        </w:rPr>
        <w:t>7.1</w:t>
      </w:r>
      <w:r w:rsidR="003B28CC" w:rsidRPr="007D2AA8">
        <w:rPr>
          <w:rFonts w:ascii="Arial" w:hAnsi="Arial" w:cs="Arial"/>
          <w:color w:val="000000"/>
          <w:sz w:val="18"/>
          <w:szCs w:val="18"/>
        </w:rPr>
        <w:tab/>
      </w:r>
      <w:r w:rsidR="003B28CC" w:rsidRPr="007D2AA8">
        <w:rPr>
          <w:rFonts w:ascii="Arial" w:hAnsi="Arial" w:cs="Arial"/>
          <w:b/>
          <w:bCs/>
          <w:color w:val="000000"/>
          <w:sz w:val="18"/>
          <w:szCs w:val="18"/>
        </w:rPr>
        <w:t>Recognition and derecognition</w:t>
      </w:r>
    </w:p>
    <w:p w14:paraId="21427812" w14:textId="77777777" w:rsidR="003B28CC" w:rsidRPr="007D2AA8" w:rsidRDefault="003B28CC" w:rsidP="00184A0F">
      <w:pPr>
        <w:spacing w:line="240" w:lineRule="auto"/>
        <w:ind w:left="1080"/>
        <w:jc w:val="thaiDistribute"/>
        <w:rPr>
          <w:rFonts w:ascii="Arial" w:hAnsi="Arial" w:cs="Arial"/>
          <w:color w:val="000000"/>
          <w:sz w:val="18"/>
          <w:szCs w:val="18"/>
        </w:rPr>
      </w:pPr>
    </w:p>
    <w:p w14:paraId="0E0505F6" w14:textId="77777777" w:rsidR="003B28CC" w:rsidRPr="007D2AA8" w:rsidRDefault="003B28CC" w:rsidP="00184A0F">
      <w:pPr>
        <w:spacing w:line="240" w:lineRule="auto"/>
        <w:ind w:left="1080"/>
        <w:jc w:val="thaiDistribute"/>
        <w:rPr>
          <w:rFonts w:ascii="Arial" w:hAnsi="Arial" w:cs="Arial"/>
          <w:color w:val="000000"/>
          <w:sz w:val="18"/>
          <w:szCs w:val="18"/>
        </w:rPr>
      </w:pPr>
      <w:r w:rsidRPr="007D2AA8">
        <w:rPr>
          <w:rFonts w:ascii="Arial" w:hAnsi="Arial" w:cs="Arial"/>
          <w:color w:val="000000"/>
          <w:sz w:val="18"/>
          <w:szCs w:val="18"/>
        </w:rPr>
        <w:t xml:space="preserve">Regular way purchases, </w:t>
      </w:r>
      <w:proofErr w:type="gramStart"/>
      <w:r w:rsidRPr="007D2AA8">
        <w:rPr>
          <w:rFonts w:ascii="Arial" w:hAnsi="Arial" w:cs="Arial"/>
          <w:color w:val="000000"/>
          <w:sz w:val="18"/>
          <w:szCs w:val="18"/>
        </w:rPr>
        <w:t>acquires</w:t>
      </w:r>
      <w:proofErr w:type="gramEnd"/>
      <w:r w:rsidRPr="007D2AA8">
        <w:rPr>
          <w:rFonts w:ascii="Arial" w:hAnsi="Arial" w:cs="Arial"/>
          <w:color w:val="000000"/>
          <w:sz w:val="18"/>
          <w:szCs w:val="18"/>
        </w:rPr>
        <w:t xml:space="preserve"> and sales of financial assets are recognised on trade-date, </w:t>
      </w:r>
      <w:r w:rsidRPr="007D2AA8">
        <w:rPr>
          <w:rFonts w:ascii="Arial" w:hAnsi="Arial" w:cs="Arial"/>
          <w:color w:val="000000"/>
          <w:spacing w:val="-2"/>
          <w:sz w:val="18"/>
          <w:szCs w:val="18"/>
        </w:rPr>
        <w:t>Financial assets are derecognised when the rights</w:t>
      </w:r>
      <w:r w:rsidRPr="007D2AA8">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71C2636A" w14:textId="77777777" w:rsidR="003B28CC" w:rsidRPr="007D2AA8" w:rsidRDefault="003B28CC" w:rsidP="00184A0F">
      <w:pPr>
        <w:spacing w:line="240" w:lineRule="auto"/>
        <w:ind w:left="1080"/>
        <w:rPr>
          <w:rFonts w:ascii="Arial" w:hAnsi="Arial" w:cs="Arial"/>
          <w:color w:val="000000"/>
          <w:sz w:val="18"/>
          <w:szCs w:val="18"/>
        </w:rPr>
      </w:pPr>
    </w:p>
    <w:p w14:paraId="496CCA6D" w14:textId="77777777" w:rsidR="003B28CC" w:rsidRPr="007D2AA8" w:rsidRDefault="003B28CC" w:rsidP="00184A0F">
      <w:pPr>
        <w:spacing w:line="240" w:lineRule="auto"/>
        <w:ind w:left="1080"/>
        <w:jc w:val="thaiDistribute"/>
        <w:rPr>
          <w:rFonts w:ascii="Arial" w:hAnsi="Arial" w:cs="Arial"/>
          <w:color w:val="000000"/>
          <w:sz w:val="18"/>
          <w:szCs w:val="18"/>
        </w:rPr>
      </w:pPr>
      <w:r w:rsidRPr="007D2AA8">
        <w:rPr>
          <w:rFonts w:ascii="Arial" w:hAnsi="Arial" w:cs="Arial"/>
          <w:color w:val="000000"/>
          <w:sz w:val="18"/>
          <w:szCs w:val="18"/>
        </w:rPr>
        <w:t xml:space="preserve">At initial recognition, the Group measures a financial asset at its fair value plus, in the case of a financial asset not at fair value through profit and loss (FVPL), transaction costs that are directly attributable to the acquisition of the financial asset. Transaction costs of financial assets carried at FVPL are expensed in profit or loss. </w:t>
      </w:r>
    </w:p>
    <w:p w14:paraId="75B758F2" w14:textId="77777777" w:rsidR="003B28CC" w:rsidRPr="007D2AA8" w:rsidRDefault="003B28CC" w:rsidP="00184A0F">
      <w:pPr>
        <w:spacing w:line="240" w:lineRule="auto"/>
        <w:ind w:left="1080"/>
        <w:jc w:val="thaiDistribute"/>
        <w:rPr>
          <w:rFonts w:ascii="Arial" w:hAnsi="Arial" w:cs="Arial"/>
          <w:color w:val="000000"/>
          <w:sz w:val="18"/>
          <w:szCs w:val="18"/>
        </w:rPr>
      </w:pPr>
    </w:p>
    <w:p w14:paraId="15DC2CD5" w14:textId="3A88A050" w:rsidR="003B28CC" w:rsidRPr="007D2AA8" w:rsidRDefault="00F952BE" w:rsidP="00184A0F">
      <w:pPr>
        <w:pStyle w:val="NoSpacing"/>
        <w:ind w:left="1080" w:hanging="540"/>
        <w:jc w:val="both"/>
        <w:outlineLvl w:val="3"/>
        <w:rPr>
          <w:rFonts w:ascii="Arial" w:hAnsi="Arial" w:cs="Arial"/>
          <w:color w:val="000000"/>
          <w:sz w:val="18"/>
          <w:szCs w:val="18"/>
        </w:rPr>
      </w:pPr>
      <w:r w:rsidRPr="007D2AA8">
        <w:rPr>
          <w:rFonts w:ascii="Arial" w:hAnsi="Arial" w:cs="Arial"/>
          <w:b/>
          <w:bCs/>
          <w:color w:val="000000"/>
          <w:sz w:val="18"/>
          <w:szCs w:val="18"/>
          <w:lang w:val="en-GB"/>
        </w:rPr>
        <w:t>4</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7</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2</w:t>
      </w:r>
      <w:r w:rsidR="003B28CC" w:rsidRPr="007D2AA8">
        <w:rPr>
          <w:rFonts w:ascii="Arial" w:hAnsi="Arial" w:cs="Arial"/>
          <w:color w:val="000000"/>
          <w:sz w:val="18"/>
          <w:szCs w:val="18"/>
        </w:rPr>
        <w:tab/>
      </w:r>
      <w:r w:rsidR="003B28CC" w:rsidRPr="007D2AA8">
        <w:rPr>
          <w:rFonts w:ascii="Arial" w:hAnsi="Arial" w:cs="Arial"/>
          <w:b/>
          <w:bCs/>
          <w:color w:val="000000"/>
          <w:sz w:val="18"/>
          <w:szCs w:val="18"/>
        </w:rPr>
        <w:t>Classification and measurement</w:t>
      </w:r>
    </w:p>
    <w:p w14:paraId="3AB0B707" w14:textId="77777777" w:rsidR="003B28CC" w:rsidRPr="007D2AA8" w:rsidRDefault="003B28CC" w:rsidP="00184A0F">
      <w:pPr>
        <w:spacing w:line="240" w:lineRule="auto"/>
        <w:ind w:left="1080"/>
        <w:jc w:val="both"/>
        <w:rPr>
          <w:rFonts w:ascii="Arial" w:hAnsi="Arial" w:cs="Arial"/>
          <w:color w:val="000000"/>
          <w:sz w:val="18"/>
          <w:szCs w:val="18"/>
        </w:rPr>
      </w:pPr>
    </w:p>
    <w:p w14:paraId="286A649B" w14:textId="7534E841" w:rsidR="003B28CC" w:rsidRPr="007D2AA8" w:rsidRDefault="003B28CC" w:rsidP="00184A0F">
      <w:pPr>
        <w:pStyle w:val="NoSpacing"/>
        <w:ind w:left="1080"/>
        <w:jc w:val="both"/>
        <w:outlineLvl w:val="3"/>
        <w:rPr>
          <w:rFonts w:ascii="Arial" w:hAnsi="Arial" w:cs="Arial"/>
          <w:i/>
          <w:iCs/>
          <w:color w:val="000000"/>
          <w:sz w:val="18"/>
          <w:szCs w:val="18"/>
        </w:rPr>
      </w:pPr>
      <w:r w:rsidRPr="007D2AA8">
        <w:rPr>
          <w:rFonts w:ascii="Arial" w:hAnsi="Arial" w:cs="Arial"/>
          <w:i/>
          <w:iCs/>
          <w:color w:val="000000"/>
          <w:sz w:val="18"/>
          <w:szCs w:val="18"/>
        </w:rPr>
        <w:t>Debt instruments</w:t>
      </w:r>
    </w:p>
    <w:p w14:paraId="14A258B7" w14:textId="77777777" w:rsidR="003B28CC" w:rsidRPr="007D2AA8" w:rsidRDefault="003B28CC" w:rsidP="00184A0F">
      <w:pPr>
        <w:spacing w:line="240" w:lineRule="auto"/>
        <w:ind w:left="1080"/>
        <w:jc w:val="both"/>
        <w:rPr>
          <w:rFonts w:ascii="Arial" w:hAnsi="Arial" w:cs="Arial"/>
          <w:color w:val="000000"/>
          <w:sz w:val="18"/>
          <w:szCs w:val="18"/>
        </w:rPr>
      </w:pPr>
    </w:p>
    <w:p w14:paraId="3332261E"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 xml:space="preserve">The Group classifies its debt instrument financial assets depending on </w:t>
      </w:r>
      <w:proofErr w:type="spellStart"/>
      <w:r w:rsidRPr="007D2AA8">
        <w:rPr>
          <w:rFonts w:ascii="Arial" w:eastAsia="Ink Free" w:hAnsi="Arial" w:cs="Arial"/>
          <w:spacing w:val="4"/>
          <w:sz w:val="18"/>
          <w:szCs w:val="18"/>
          <w:lang w:eastAsia="en-GB"/>
        </w:rPr>
        <w:t>i</w:t>
      </w:r>
      <w:proofErr w:type="spellEnd"/>
      <w:r w:rsidRPr="007D2AA8">
        <w:rPr>
          <w:rFonts w:ascii="Arial" w:eastAsia="Ink Free" w:hAnsi="Arial" w:cs="Arial"/>
          <w:spacing w:val="4"/>
          <w:sz w:val="18"/>
          <w:szCs w:val="18"/>
          <w:lang w:eastAsia="en-GB"/>
        </w:rPr>
        <w:t>) business model for managing the asset and ii) the cash flow characteristics of the asset whether they represent solely payments of principal and interest (SPPI).</w:t>
      </w:r>
    </w:p>
    <w:p w14:paraId="73FBE5D6"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p>
    <w:p w14:paraId="232551B6" w14:textId="2BF2D1DB"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 xml:space="preserve">Financial assets with embedded derivatives are considered in their entirety when determining whether the cash </w:t>
      </w:r>
      <w:proofErr w:type="gramStart"/>
      <w:r w:rsidRPr="007D2AA8">
        <w:rPr>
          <w:rFonts w:ascii="Arial" w:eastAsia="Ink Free" w:hAnsi="Arial" w:cs="Arial"/>
          <w:spacing w:val="4"/>
          <w:sz w:val="18"/>
          <w:szCs w:val="18"/>
          <w:lang w:eastAsia="en-GB"/>
        </w:rPr>
        <w:t>flows are</w:t>
      </w:r>
      <w:proofErr w:type="gramEnd"/>
      <w:r w:rsidRPr="007D2AA8">
        <w:rPr>
          <w:rFonts w:ascii="Arial" w:eastAsia="Ink Free" w:hAnsi="Arial" w:cs="Arial"/>
          <w:spacing w:val="4"/>
          <w:sz w:val="18"/>
          <w:szCs w:val="18"/>
          <w:lang w:eastAsia="en-GB"/>
        </w:rPr>
        <w:t xml:space="preserve"> SPPI.</w:t>
      </w:r>
    </w:p>
    <w:p w14:paraId="5DF85503" w14:textId="77777777" w:rsidR="00184A0F" w:rsidRPr="007D2AA8" w:rsidRDefault="00184A0F" w:rsidP="00184A0F">
      <w:pPr>
        <w:spacing w:line="240" w:lineRule="auto"/>
        <w:ind w:left="1080"/>
        <w:jc w:val="both"/>
        <w:rPr>
          <w:rFonts w:ascii="Arial" w:eastAsia="Ink Free" w:hAnsi="Arial" w:cs="Arial"/>
          <w:spacing w:val="4"/>
          <w:sz w:val="18"/>
          <w:szCs w:val="18"/>
          <w:lang w:eastAsia="en-GB" w:bidi="th-TH"/>
        </w:rPr>
      </w:pPr>
    </w:p>
    <w:p w14:paraId="69BC7175" w14:textId="6AB933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There are three measurement categories into which the Group classifies its debt instruments:</w:t>
      </w:r>
    </w:p>
    <w:p w14:paraId="7D597423"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p>
    <w:p w14:paraId="6BC94C5D"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 (losses) together with foreign exchange gains and losses. Impairment losses are presented as a separate line item in the statement of comprehensive income.</w:t>
      </w:r>
    </w:p>
    <w:p w14:paraId="24836A1F"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p>
    <w:p w14:paraId="608AF51C"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 xml:space="preserve">Fair value through other comprehensive income (FVOCI): Financial assets that are held for </w:t>
      </w:r>
      <w:proofErr w:type="spellStart"/>
      <w:r w:rsidRPr="007D2AA8">
        <w:rPr>
          <w:rFonts w:ascii="Arial" w:eastAsia="Ink Free" w:hAnsi="Arial" w:cs="Arial"/>
          <w:spacing w:val="4"/>
          <w:sz w:val="18"/>
          <w:szCs w:val="18"/>
          <w:lang w:eastAsia="en-GB"/>
        </w:rPr>
        <w:t>i</w:t>
      </w:r>
      <w:proofErr w:type="spellEnd"/>
      <w:r w:rsidRPr="007D2AA8">
        <w:rPr>
          <w:rFonts w:ascii="Arial" w:eastAsia="Ink Free" w:hAnsi="Arial" w:cs="Arial"/>
          <w:spacing w:val="4"/>
          <w:sz w:val="18"/>
          <w:szCs w:val="18"/>
          <w:lang w:eastAsia="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w:t>
      </w:r>
      <w:proofErr w:type="gramStart"/>
      <w:r w:rsidRPr="007D2AA8">
        <w:rPr>
          <w:rFonts w:ascii="Arial" w:eastAsia="Ink Free" w:hAnsi="Arial" w:cs="Arial"/>
          <w:spacing w:val="4"/>
          <w:sz w:val="18"/>
          <w:szCs w:val="18"/>
          <w:lang w:eastAsia="en-GB"/>
        </w:rPr>
        <w:t>is</w:t>
      </w:r>
      <w:proofErr w:type="gramEnd"/>
      <w:r w:rsidRPr="007D2AA8">
        <w:rPr>
          <w:rFonts w:ascii="Arial" w:eastAsia="Ink Free" w:hAnsi="Arial" w:cs="Arial"/>
          <w:spacing w:val="4"/>
          <w:sz w:val="18"/>
          <w:szCs w:val="18"/>
          <w:lang w:eastAsia="en-GB"/>
        </w:rPr>
        <w:t xml:space="preserve"> derecognised, the cumulative gain or loss previously recognised in OCI is reclassified from equity to profit or loss and recognised in other gains (losses). Interest income is included in other income. Foreign exchange gains and losses are presented in other gains (losses). Impairment expenses are presented separately in the statement of comprehensive income.</w:t>
      </w:r>
    </w:p>
    <w:p w14:paraId="4DEA28CF" w14:textId="77777777" w:rsidR="003B28CC" w:rsidRPr="007D2AA8" w:rsidRDefault="003B28CC" w:rsidP="00184A0F">
      <w:pPr>
        <w:spacing w:line="240" w:lineRule="auto"/>
        <w:ind w:left="1080"/>
        <w:jc w:val="both"/>
        <w:rPr>
          <w:rFonts w:ascii="Arial" w:eastAsia="Ink Free" w:hAnsi="Arial" w:cs="Arial"/>
          <w:spacing w:val="4"/>
          <w:sz w:val="18"/>
          <w:szCs w:val="22"/>
          <w:lang w:eastAsia="en-GB" w:bidi="th-TH"/>
        </w:rPr>
      </w:pPr>
    </w:p>
    <w:p w14:paraId="335E8DCF" w14:textId="4D72FB57" w:rsidR="00184A0F" w:rsidRPr="007D2AA8" w:rsidRDefault="00184A0F">
      <w:pPr>
        <w:spacing w:line="240" w:lineRule="auto"/>
        <w:rPr>
          <w:rFonts w:ascii="Arial" w:eastAsia="Ink Free" w:hAnsi="Arial" w:cs="Arial"/>
          <w:spacing w:val="4"/>
          <w:sz w:val="18"/>
          <w:szCs w:val="22"/>
          <w:cs/>
          <w:lang w:eastAsia="en-GB" w:bidi="th-TH"/>
        </w:rPr>
      </w:pPr>
      <w:r w:rsidRPr="007D2AA8">
        <w:rPr>
          <w:rFonts w:ascii="Arial" w:eastAsia="Ink Free" w:hAnsi="Arial" w:cs="Arial"/>
          <w:spacing w:val="4"/>
          <w:sz w:val="18"/>
          <w:szCs w:val="22"/>
          <w:cs/>
          <w:lang w:eastAsia="en-GB" w:bidi="th-TH"/>
        </w:rPr>
        <w:br w:type="page"/>
      </w:r>
    </w:p>
    <w:p w14:paraId="4F211AD6" w14:textId="77777777" w:rsidR="00184A0F" w:rsidRPr="007D2AA8" w:rsidRDefault="00184A0F" w:rsidP="00184A0F">
      <w:pPr>
        <w:spacing w:line="240" w:lineRule="auto"/>
        <w:ind w:left="1080"/>
        <w:jc w:val="both"/>
        <w:rPr>
          <w:rFonts w:ascii="Arial" w:eastAsia="Ink Free" w:hAnsi="Arial" w:cs="Arial"/>
          <w:spacing w:val="4"/>
          <w:sz w:val="18"/>
          <w:szCs w:val="22"/>
          <w:lang w:eastAsia="en-GB" w:bidi="th-TH"/>
        </w:rPr>
      </w:pPr>
    </w:p>
    <w:p w14:paraId="2B2C6DC9"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 (losses) in the period in which it arises.</w:t>
      </w:r>
    </w:p>
    <w:p w14:paraId="627C70AA"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p>
    <w:p w14:paraId="5AFB0FE2" w14:textId="77777777" w:rsidR="003B28CC" w:rsidRPr="007D2AA8" w:rsidRDefault="003B28CC" w:rsidP="00184A0F">
      <w:pPr>
        <w:spacing w:line="240" w:lineRule="auto"/>
        <w:ind w:left="1080"/>
        <w:jc w:val="both"/>
        <w:rPr>
          <w:rFonts w:ascii="Arial" w:eastAsia="Ink Free" w:hAnsi="Arial" w:cs="Arial"/>
          <w:spacing w:val="4"/>
          <w:sz w:val="18"/>
          <w:szCs w:val="18"/>
          <w:lang w:eastAsia="en-GB"/>
        </w:rPr>
      </w:pPr>
      <w:r w:rsidRPr="007D2AA8">
        <w:rPr>
          <w:rFonts w:ascii="Arial" w:eastAsia="Ink Free" w:hAnsi="Arial" w:cs="Arial"/>
          <w:spacing w:val="4"/>
          <w:sz w:val="18"/>
          <w:szCs w:val="18"/>
          <w:lang w:eastAsia="en-GB"/>
        </w:rPr>
        <w:t xml:space="preserve">The Group </w:t>
      </w:r>
      <w:proofErr w:type="gramStart"/>
      <w:r w:rsidRPr="007D2AA8">
        <w:rPr>
          <w:rFonts w:ascii="Arial" w:eastAsia="Ink Free" w:hAnsi="Arial" w:cs="Arial"/>
          <w:spacing w:val="4"/>
          <w:sz w:val="18"/>
          <w:szCs w:val="18"/>
          <w:lang w:eastAsia="en-GB"/>
        </w:rPr>
        <w:t>reclassifies</w:t>
      </w:r>
      <w:proofErr w:type="gramEnd"/>
      <w:r w:rsidRPr="007D2AA8">
        <w:rPr>
          <w:rFonts w:ascii="Arial" w:eastAsia="Ink Free" w:hAnsi="Arial" w:cs="Arial"/>
          <w:spacing w:val="4"/>
          <w:sz w:val="18"/>
          <w:szCs w:val="18"/>
          <w:lang w:eastAsia="en-GB"/>
        </w:rPr>
        <w:t xml:space="preserve"> debt investments when and only when its business model for managing those assets changes.</w:t>
      </w:r>
    </w:p>
    <w:p w14:paraId="0929EC33" w14:textId="77777777" w:rsidR="003B28CC" w:rsidRPr="007D2AA8" w:rsidRDefault="003B28CC" w:rsidP="00184A0F">
      <w:pPr>
        <w:spacing w:line="240" w:lineRule="auto"/>
        <w:ind w:left="1080"/>
        <w:jc w:val="both"/>
        <w:rPr>
          <w:rFonts w:ascii="Arial" w:hAnsi="Arial" w:cs="Arial"/>
          <w:color w:val="000000"/>
          <w:sz w:val="18"/>
          <w:szCs w:val="18"/>
        </w:rPr>
      </w:pPr>
    </w:p>
    <w:p w14:paraId="28571BB9" w14:textId="3D50954A" w:rsidR="003B28CC" w:rsidRPr="007D2AA8" w:rsidRDefault="002352B0" w:rsidP="00184A0F">
      <w:pPr>
        <w:pStyle w:val="NoSpacing"/>
        <w:ind w:left="1080" w:hanging="540"/>
        <w:jc w:val="both"/>
        <w:outlineLvl w:val="3"/>
        <w:rPr>
          <w:rFonts w:ascii="Arial" w:hAnsi="Arial" w:cs="Arial"/>
          <w:color w:val="000000"/>
          <w:sz w:val="18"/>
          <w:szCs w:val="18"/>
        </w:rPr>
      </w:pPr>
      <w:r w:rsidRPr="007D2AA8">
        <w:rPr>
          <w:rFonts w:ascii="Arial" w:hAnsi="Arial" w:cs="Arial"/>
          <w:b/>
          <w:bCs/>
          <w:color w:val="000000"/>
          <w:sz w:val="18"/>
          <w:szCs w:val="18"/>
          <w:lang w:val="en-GB"/>
        </w:rPr>
        <w:t>4</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7</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3</w:t>
      </w:r>
      <w:r w:rsidR="003B28CC" w:rsidRPr="007D2AA8">
        <w:rPr>
          <w:rFonts w:ascii="Arial" w:hAnsi="Arial" w:cs="Arial"/>
          <w:b/>
          <w:bCs/>
          <w:color w:val="000000"/>
          <w:sz w:val="18"/>
          <w:szCs w:val="18"/>
        </w:rPr>
        <w:tab/>
        <w:t>Impairment</w:t>
      </w:r>
    </w:p>
    <w:p w14:paraId="30CF4EB7" w14:textId="77777777" w:rsidR="003B28CC" w:rsidRPr="007D2AA8" w:rsidRDefault="003B28CC" w:rsidP="00184A0F">
      <w:pPr>
        <w:spacing w:line="240" w:lineRule="auto"/>
        <w:ind w:left="1080"/>
        <w:jc w:val="both"/>
        <w:rPr>
          <w:rFonts w:ascii="Arial" w:hAnsi="Arial" w:cs="Arial"/>
          <w:color w:val="000000"/>
          <w:sz w:val="18"/>
          <w:szCs w:val="18"/>
        </w:rPr>
      </w:pPr>
    </w:p>
    <w:p w14:paraId="0408AC82" w14:textId="0464ED1F" w:rsidR="003B28CC" w:rsidRPr="007D2AA8" w:rsidRDefault="003B28CC" w:rsidP="00184A0F">
      <w:pPr>
        <w:pStyle w:val="ListParagraph"/>
        <w:spacing w:line="240" w:lineRule="auto"/>
        <w:ind w:left="1080"/>
        <w:jc w:val="both"/>
        <w:rPr>
          <w:rFonts w:ascii="Arial" w:hAnsi="Arial" w:cs="Arial"/>
          <w:color w:val="000000"/>
          <w:spacing w:val="-6"/>
          <w:sz w:val="18"/>
          <w:szCs w:val="18"/>
          <w:lang w:val="en-GB"/>
        </w:rPr>
      </w:pPr>
      <w:r w:rsidRPr="007D2AA8">
        <w:rPr>
          <w:rFonts w:ascii="Arial" w:hAnsi="Arial" w:cs="Arial"/>
          <w:color w:val="000000"/>
          <w:spacing w:val="-6"/>
          <w:sz w:val="18"/>
          <w:szCs w:val="18"/>
        </w:rPr>
        <w:t xml:space="preserve">The Group </w:t>
      </w:r>
      <w:proofErr w:type="gramStart"/>
      <w:r w:rsidRPr="007D2AA8">
        <w:rPr>
          <w:rFonts w:ascii="Arial" w:hAnsi="Arial" w:cs="Arial"/>
          <w:color w:val="000000"/>
          <w:spacing w:val="-6"/>
          <w:sz w:val="18"/>
          <w:szCs w:val="18"/>
        </w:rPr>
        <w:t>applies</w:t>
      </w:r>
      <w:proofErr w:type="gramEnd"/>
      <w:r w:rsidRPr="007D2AA8">
        <w:rPr>
          <w:rFonts w:ascii="Arial" w:hAnsi="Arial" w:cs="Arial"/>
          <w:color w:val="000000"/>
          <w:spacing w:val="-6"/>
          <w:sz w:val="18"/>
          <w:szCs w:val="18"/>
        </w:rPr>
        <w:t xml:space="preserve"> the TFRS 9 simplified approach in measuring the impairment of </w:t>
      </w:r>
      <w:r w:rsidRPr="007D2AA8">
        <w:rPr>
          <w:rFonts w:ascii="Arial" w:eastAsia="Arial Unicode MS" w:hAnsi="Arial" w:cs="Arial"/>
          <w:color w:val="000000"/>
          <w:spacing w:val="-6"/>
          <w:sz w:val="18"/>
          <w:szCs w:val="18"/>
        </w:rPr>
        <w:t xml:space="preserve">trade </w:t>
      </w:r>
      <w:r w:rsidR="006E3CEF" w:rsidRPr="007D2AA8">
        <w:rPr>
          <w:rFonts w:ascii="Arial" w:eastAsia="Arial Unicode MS" w:hAnsi="Arial" w:cs="Arial"/>
          <w:color w:val="000000"/>
          <w:spacing w:val="-6"/>
          <w:sz w:val="18"/>
          <w:szCs w:val="18"/>
        </w:rPr>
        <w:t>and</w:t>
      </w:r>
      <w:r w:rsidRPr="007D2AA8">
        <w:rPr>
          <w:rFonts w:ascii="Arial" w:eastAsia="Arial Unicode MS" w:hAnsi="Arial" w:cs="Arial"/>
          <w:color w:val="000000"/>
          <w:spacing w:val="-6"/>
          <w:sz w:val="18"/>
          <w:szCs w:val="18"/>
        </w:rPr>
        <w:t xml:space="preserve"> other current receivables</w:t>
      </w:r>
      <w:r w:rsidRPr="007D2AA8">
        <w:rPr>
          <w:rFonts w:ascii="Arial" w:eastAsia="Arial Unicode MS" w:hAnsi="Arial" w:cs="Arial"/>
          <w:color w:val="000000"/>
          <w:sz w:val="18"/>
          <w:szCs w:val="18"/>
        </w:rPr>
        <w:t xml:space="preserve"> </w:t>
      </w:r>
      <w:r w:rsidRPr="007D2AA8">
        <w:rPr>
          <w:rFonts w:ascii="Arial" w:hAnsi="Arial" w:cs="Arial"/>
          <w:color w:val="000000"/>
          <w:spacing w:val="-6"/>
          <w:sz w:val="18"/>
          <w:szCs w:val="18"/>
          <w:lang w:val="en-GB"/>
        </w:rPr>
        <w:t xml:space="preserve">which </w:t>
      </w:r>
      <w:proofErr w:type="gramStart"/>
      <w:r w:rsidRPr="007D2AA8">
        <w:rPr>
          <w:rFonts w:ascii="Arial" w:hAnsi="Arial" w:cs="Arial"/>
          <w:color w:val="000000"/>
          <w:spacing w:val="-6"/>
          <w:sz w:val="18"/>
          <w:szCs w:val="18"/>
          <w:lang w:val="en-GB"/>
        </w:rPr>
        <w:t>applies</w:t>
      </w:r>
      <w:proofErr w:type="gramEnd"/>
      <w:r w:rsidRPr="007D2AA8">
        <w:rPr>
          <w:rFonts w:ascii="Arial" w:hAnsi="Arial" w:cs="Arial"/>
          <w:color w:val="000000"/>
          <w:spacing w:val="-6"/>
          <w:sz w:val="18"/>
          <w:szCs w:val="18"/>
          <w:lang w:val="en-GB"/>
        </w:rPr>
        <w:t xml:space="preserve"> lifetime expected credit loss, from initial recognition, for those financial assets. </w:t>
      </w:r>
    </w:p>
    <w:p w14:paraId="76A91FD9" w14:textId="77777777" w:rsidR="00184A0F" w:rsidRPr="007D2AA8" w:rsidRDefault="00184A0F" w:rsidP="00184A0F">
      <w:pPr>
        <w:pStyle w:val="BlockText"/>
        <w:spacing w:before="0"/>
        <w:ind w:left="1080" w:right="0" w:firstLine="0"/>
        <w:rPr>
          <w:rFonts w:ascii="Arial" w:hAnsi="Arial" w:cs="Arial"/>
          <w:color w:val="000000"/>
          <w:spacing w:val="-6"/>
          <w:sz w:val="18"/>
          <w:szCs w:val="18"/>
          <w:lang w:val="en-US"/>
        </w:rPr>
      </w:pPr>
    </w:p>
    <w:p w14:paraId="5BCEB185" w14:textId="7B279C2F" w:rsidR="003B28CC" w:rsidRPr="007D2AA8" w:rsidRDefault="003B28CC" w:rsidP="00184A0F">
      <w:pPr>
        <w:pStyle w:val="BlockText"/>
        <w:spacing w:before="0"/>
        <w:ind w:left="1080" w:right="0" w:firstLine="0"/>
        <w:rPr>
          <w:rFonts w:ascii="Arial" w:eastAsia="Arial Unicode MS" w:hAnsi="Arial" w:cs="Arial"/>
          <w:color w:val="000000"/>
          <w:spacing w:val="-6"/>
          <w:sz w:val="18"/>
          <w:szCs w:val="18"/>
          <w:lang w:val="en-US"/>
        </w:rPr>
      </w:pPr>
      <w:r w:rsidRPr="007D2AA8">
        <w:rPr>
          <w:rFonts w:ascii="Arial" w:hAnsi="Arial" w:cs="Arial"/>
          <w:color w:val="000000"/>
          <w:spacing w:val="-6"/>
          <w:sz w:val="18"/>
          <w:szCs w:val="18"/>
          <w:lang w:val="en-US"/>
        </w:rPr>
        <w:t>To measure the expected credit losses</w:t>
      </w:r>
      <w:r w:rsidRPr="007D2AA8">
        <w:rPr>
          <w:rFonts w:ascii="Arial" w:hAnsi="Arial" w:cs="Arial"/>
          <w:color w:val="000000"/>
          <w:spacing w:val="-6"/>
          <w:sz w:val="18"/>
          <w:szCs w:val="18"/>
          <w:cs/>
          <w:lang w:val="en-US"/>
        </w:rPr>
        <w:t xml:space="preserve"> </w:t>
      </w:r>
      <w:r w:rsidR="00583E3D" w:rsidRPr="007D2AA8">
        <w:rPr>
          <w:rFonts w:ascii="Arial" w:hAnsi="Arial" w:cs="Arial"/>
          <w:color w:val="000000"/>
          <w:spacing w:val="-6"/>
          <w:sz w:val="18"/>
          <w:szCs w:val="18"/>
          <w:lang w:val="en-US"/>
        </w:rPr>
        <w:t>of trade</w:t>
      </w:r>
      <w:r w:rsidRPr="007D2AA8">
        <w:rPr>
          <w:rFonts w:ascii="Arial" w:hAnsi="Arial" w:cs="Arial"/>
          <w:color w:val="000000"/>
          <w:spacing w:val="-6"/>
          <w:sz w:val="18"/>
          <w:szCs w:val="18"/>
          <w:cs/>
          <w:lang w:val="en-US"/>
        </w:rPr>
        <w:t xml:space="preserve"> </w:t>
      </w:r>
      <w:r w:rsidR="00ED205D" w:rsidRPr="007D2AA8">
        <w:rPr>
          <w:rFonts w:ascii="Arial" w:hAnsi="Arial" w:cs="Arial"/>
          <w:color w:val="000000"/>
          <w:spacing w:val="-6"/>
          <w:sz w:val="18"/>
          <w:szCs w:val="18"/>
          <w:lang w:val="en-US"/>
        </w:rPr>
        <w:t xml:space="preserve">and other </w:t>
      </w:r>
      <w:r w:rsidR="00BD04F1" w:rsidRPr="007D2AA8">
        <w:rPr>
          <w:rFonts w:ascii="Arial" w:hAnsi="Arial" w:cs="Arial"/>
          <w:color w:val="000000"/>
          <w:spacing w:val="-6"/>
          <w:sz w:val="18"/>
          <w:szCs w:val="18"/>
          <w:lang w:val="en-US"/>
        </w:rPr>
        <w:t>current receivables</w:t>
      </w:r>
      <w:r w:rsidRPr="007D2AA8">
        <w:rPr>
          <w:rFonts w:ascii="Arial" w:hAnsi="Arial" w:cs="Arial"/>
          <w:color w:val="000000"/>
          <w:spacing w:val="-6"/>
          <w:sz w:val="18"/>
          <w:szCs w:val="18"/>
          <w:cs/>
        </w:rPr>
        <w:t xml:space="preserve"> </w:t>
      </w:r>
      <w:r w:rsidRPr="007D2AA8">
        <w:rPr>
          <w:rFonts w:ascii="Arial" w:hAnsi="Arial" w:cs="Arial"/>
          <w:color w:val="000000"/>
          <w:spacing w:val="-6"/>
          <w:sz w:val="18"/>
          <w:szCs w:val="18"/>
          <w:lang w:val="en-US"/>
        </w:rPr>
        <w:t>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Pr="007D2AA8">
        <w:rPr>
          <w:rFonts w:ascii="Arial" w:eastAsia="Arial Unicode MS" w:hAnsi="Arial" w:cs="Arial"/>
          <w:color w:val="000000"/>
          <w:spacing w:val="-6"/>
          <w:sz w:val="18"/>
          <w:szCs w:val="18"/>
          <w:lang w:val="en-US"/>
        </w:rPr>
        <w:t>.</w:t>
      </w:r>
    </w:p>
    <w:p w14:paraId="237D214C" w14:textId="77777777" w:rsidR="003B28CC" w:rsidRPr="007D2AA8" w:rsidRDefault="003B28CC" w:rsidP="00184A0F">
      <w:pPr>
        <w:spacing w:line="240" w:lineRule="auto"/>
        <w:ind w:left="1080"/>
        <w:jc w:val="both"/>
        <w:rPr>
          <w:rFonts w:ascii="Arial" w:hAnsi="Arial" w:cs="Arial"/>
          <w:color w:val="000000"/>
          <w:spacing w:val="-3"/>
          <w:sz w:val="18"/>
          <w:szCs w:val="18"/>
        </w:rPr>
      </w:pPr>
    </w:p>
    <w:p w14:paraId="12731C41" w14:textId="4DBFB855" w:rsidR="003B28CC" w:rsidRPr="007D2AA8" w:rsidRDefault="003B28CC" w:rsidP="00184A0F">
      <w:pPr>
        <w:spacing w:line="240" w:lineRule="auto"/>
        <w:ind w:left="1080"/>
        <w:jc w:val="both"/>
        <w:rPr>
          <w:rFonts w:ascii="Arial" w:hAnsi="Arial" w:cs="Arial"/>
          <w:color w:val="000000"/>
          <w:spacing w:val="-3"/>
          <w:sz w:val="18"/>
          <w:szCs w:val="18"/>
        </w:rPr>
      </w:pPr>
      <w:r w:rsidRPr="007D2AA8">
        <w:rPr>
          <w:rFonts w:ascii="Arial" w:hAnsi="Arial" w:cs="Arial"/>
          <w:color w:val="000000"/>
          <w:spacing w:val="-3"/>
          <w:sz w:val="18"/>
          <w:szCs w:val="18"/>
        </w:rPr>
        <w:t xml:space="preserve">For other financial assets carried at amortised cost, the Group applies general approach in </w:t>
      </w:r>
      <w:r w:rsidR="00DD7D3B" w:rsidRPr="007D2AA8">
        <w:rPr>
          <w:rFonts w:ascii="Arial" w:hAnsi="Arial" w:cs="Arial"/>
          <w:color w:val="000000"/>
          <w:spacing w:val="-3"/>
          <w:sz w:val="18"/>
          <w:szCs w:val="18"/>
        </w:rPr>
        <w:t>accordance with TFRS 9</w:t>
      </w:r>
      <w:r w:rsidRPr="007D2AA8">
        <w:rPr>
          <w:rFonts w:ascii="Arial" w:hAnsi="Arial" w:cs="Arial"/>
          <w:color w:val="000000"/>
          <w:spacing w:val="-3"/>
          <w:sz w:val="18"/>
          <w:szCs w:val="18"/>
        </w:rPr>
        <w:t xml:space="preserve"> in measuring the impairment of those financial assets. Under the general approach, the 12-month or the lifetime expected credit loss is applied depending on whether there has been a significant increase in credit risk since the initial recognition.</w:t>
      </w:r>
    </w:p>
    <w:p w14:paraId="0E0C3349" w14:textId="77777777" w:rsidR="00861193" w:rsidRPr="007D2AA8" w:rsidRDefault="00861193" w:rsidP="00184A0F">
      <w:pPr>
        <w:spacing w:line="240" w:lineRule="auto"/>
        <w:ind w:left="1080"/>
        <w:jc w:val="both"/>
        <w:rPr>
          <w:rFonts w:ascii="Arial" w:hAnsi="Arial" w:cs="Arial"/>
          <w:color w:val="000000"/>
          <w:spacing w:val="-3"/>
          <w:sz w:val="18"/>
          <w:szCs w:val="22"/>
          <w:lang w:bidi="th-TH"/>
        </w:rPr>
      </w:pPr>
    </w:p>
    <w:p w14:paraId="17BDF622" w14:textId="77777777" w:rsidR="003B28CC" w:rsidRPr="007D2AA8" w:rsidRDefault="003B28CC" w:rsidP="00184A0F">
      <w:pPr>
        <w:spacing w:line="240" w:lineRule="auto"/>
        <w:ind w:left="1080"/>
        <w:jc w:val="both"/>
        <w:rPr>
          <w:rFonts w:ascii="Arial" w:hAnsi="Arial" w:cs="Arial"/>
          <w:color w:val="000000"/>
          <w:spacing w:val="-3"/>
          <w:sz w:val="18"/>
          <w:szCs w:val="18"/>
        </w:rPr>
      </w:pPr>
      <w:r w:rsidRPr="007D2AA8">
        <w:rPr>
          <w:rFonts w:ascii="Arial" w:hAnsi="Arial" w:cs="Arial"/>
          <w:color w:val="000000"/>
          <w:spacing w:val="-3"/>
          <w:sz w:val="18"/>
          <w:szCs w:val="18"/>
        </w:rPr>
        <w:t>The Group assesses the credit risk of such financial assets at the end of each reporting period to determine whether there has been a significant increase in credit risk since initial recognition (comparing the risk of default occurring at the reporting date with the risk of default occurring at the date of initial recognition).</w:t>
      </w:r>
    </w:p>
    <w:p w14:paraId="6D9841E0" w14:textId="77777777" w:rsidR="003B28CC" w:rsidRPr="007D2AA8" w:rsidRDefault="003B28CC" w:rsidP="00184A0F">
      <w:pPr>
        <w:spacing w:line="240" w:lineRule="auto"/>
        <w:ind w:left="1080"/>
        <w:rPr>
          <w:rFonts w:ascii="Arial" w:hAnsi="Arial" w:cs="Arial"/>
          <w:color w:val="000000"/>
          <w:sz w:val="18"/>
          <w:szCs w:val="18"/>
        </w:rPr>
      </w:pPr>
    </w:p>
    <w:p w14:paraId="0524322E" w14:textId="77777777" w:rsidR="003B28CC" w:rsidRPr="007D2AA8" w:rsidRDefault="003B28CC" w:rsidP="00184A0F">
      <w:pPr>
        <w:spacing w:line="240" w:lineRule="auto"/>
        <w:ind w:left="1080"/>
        <w:jc w:val="both"/>
        <w:rPr>
          <w:rFonts w:ascii="Arial" w:hAnsi="Arial" w:cs="Arial"/>
          <w:color w:val="000000"/>
          <w:sz w:val="18"/>
          <w:szCs w:val="18"/>
        </w:rPr>
      </w:pPr>
      <w:r w:rsidRPr="007D2AA8">
        <w:rPr>
          <w:rFonts w:ascii="Arial" w:hAnsi="Arial" w:cs="Arial"/>
          <w:color w:val="000000"/>
          <w:sz w:val="18"/>
          <w:szCs w:val="18"/>
        </w:rPr>
        <w:t xml:space="preserve">The Group assesses expected credit loss by taking into consideration forward-looking information and past </w:t>
      </w:r>
      <w:r w:rsidRPr="007D2AA8">
        <w:rPr>
          <w:rFonts w:ascii="Arial" w:hAnsi="Arial" w:cs="Arial"/>
          <w:color w:val="000000"/>
          <w:spacing w:val="-2"/>
          <w:sz w:val="18"/>
          <w:szCs w:val="18"/>
        </w:rPr>
        <w:t>experiences. The expected credit loss is a probability-weighted estimate of credit losses (probability-weighted</w:t>
      </w:r>
      <w:r w:rsidRPr="007D2AA8">
        <w:rPr>
          <w:rFonts w:ascii="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58A5AF4E" w14:textId="77777777" w:rsidR="003B28CC" w:rsidRPr="007D2AA8" w:rsidRDefault="003B28CC" w:rsidP="00184A0F">
      <w:pPr>
        <w:spacing w:line="240" w:lineRule="auto"/>
        <w:ind w:left="1080"/>
        <w:jc w:val="both"/>
        <w:rPr>
          <w:rFonts w:ascii="Arial" w:hAnsi="Arial" w:cs="Arial"/>
          <w:color w:val="000000"/>
          <w:sz w:val="18"/>
          <w:szCs w:val="18"/>
        </w:rPr>
      </w:pPr>
    </w:p>
    <w:p w14:paraId="67431DB3" w14:textId="77777777" w:rsidR="003B28CC" w:rsidRPr="007D2AA8" w:rsidRDefault="003B28CC" w:rsidP="00184A0F">
      <w:pPr>
        <w:spacing w:line="240" w:lineRule="auto"/>
        <w:ind w:left="1080"/>
        <w:rPr>
          <w:rFonts w:ascii="Arial" w:hAnsi="Arial" w:cs="Arial"/>
          <w:color w:val="000000"/>
          <w:sz w:val="18"/>
          <w:szCs w:val="18"/>
        </w:rPr>
      </w:pPr>
      <w:r w:rsidRPr="007D2AA8">
        <w:rPr>
          <w:rFonts w:ascii="Arial" w:hAnsi="Arial" w:cs="Arial"/>
          <w:color w:val="000000"/>
          <w:sz w:val="18"/>
          <w:szCs w:val="18"/>
        </w:rPr>
        <w:t>When measuring expected credit losses, the Group reflects the following:</w:t>
      </w:r>
    </w:p>
    <w:p w14:paraId="14D7381E" w14:textId="77777777" w:rsidR="003B28CC" w:rsidRPr="007D2AA8" w:rsidRDefault="003B28CC" w:rsidP="00184A0F">
      <w:pPr>
        <w:spacing w:line="240" w:lineRule="auto"/>
        <w:ind w:left="1080"/>
        <w:jc w:val="both"/>
        <w:rPr>
          <w:rFonts w:ascii="Arial" w:hAnsi="Arial" w:cs="Arial"/>
          <w:color w:val="000000"/>
          <w:sz w:val="18"/>
          <w:szCs w:val="18"/>
        </w:rPr>
      </w:pPr>
    </w:p>
    <w:p w14:paraId="1F909371" w14:textId="77777777" w:rsidR="003B28CC" w:rsidRPr="007D2AA8" w:rsidRDefault="003B28CC" w:rsidP="003B28CC">
      <w:pPr>
        <w:pStyle w:val="ListParagraph"/>
        <w:numPr>
          <w:ilvl w:val="0"/>
          <w:numId w:val="33"/>
        </w:numPr>
        <w:spacing w:line="240" w:lineRule="auto"/>
        <w:ind w:left="1418" w:hanging="338"/>
        <w:jc w:val="both"/>
        <w:rPr>
          <w:rFonts w:ascii="Arial" w:hAnsi="Arial" w:cs="Arial"/>
          <w:color w:val="000000"/>
          <w:sz w:val="18"/>
          <w:szCs w:val="18"/>
        </w:rPr>
      </w:pPr>
      <w:r w:rsidRPr="007D2AA8">
        <w:rPr>
          <w:rFonts w:ascii="Arial" w:hAnsi="Arial" w:cs="Arial"/>
          <w:color w:val="000000"/>
          <w:sz w:val="18"/>
          <w:szCs w:val="18"/>
        </w:rPr>
        <w:t>probability-weighted estimated uncollectible amounts</w:t>
      </w:r>
    </w:p>
    <w:p w14:paraId="087526E7" w14:textId="77777777" w:rsidR="003B28CC" w:rsidRPr="007D2AA8" w:rsidRDefault="003B28CC" w:rsidP="003B28CC">
      <w:pPr>
        <w:pStyle w:val="ListParagraph"/>
        <w:numPr>
          <w:ilvl w:val="0"/>
          <w:numId w:val="33"/>
        </w:numPr>
        <w:spacing w:line="240" w:lineRule="auto"/>
        <w:ind w:left="1418" w:hanging="338"/>
        <w:jc w:val="both"/>
        <w:rPr>
          <w:rFonts w:ascii="Arial" w:hAnsi="Arial" w:cs="Arial"/>
          <w:color w:val="000000"/>
          <w:sz w:val="18"/>
          <w:szCs w:val="18"/>
        </w:rPr>
      </w:pPr>
      <w:r w:rsidRPr="007D2AA8">
        <w:rPr>
          <w:rFonts w:ascii="Arial" w:hAnsi="Arial" w:cs="Arial"/>
          <w:color w:val="000000"/>
          <w:sz w:val="18"/>
          <w:szCs w:val="18"/>
        </w:rPr>
        <w:t>time value of money</w:t>
      </w:r>
    </w:p>
    <w:p w14:paraId="11621F06" w14:textId="77777777" w:rsidR="003B28CC" w:rsidRPr="007D2AA8" w:rsidRDefault="003B28CC" w:rsidP="003B28CC">
      <w:pPr>
        <w:pStyle w:val="ListParagraph"/>
        <w:numPr>
          <w:ilvl w:val="0"/>
          <w:numId w:val="33"/>
        </w:numPr>
        <w:spacing w:line="240" w:lineRule="auto"/>
        <w:ind w:left="1418" w:hanging="338"/>
        <w:jc w:val="both"/>
        <w:rPr>
          <w:rFonts w:ascii="Arial" w:hAnsi="Arial" w:cs="Arial"/>
          <w:color w:val="000000"/>
          <w:sz w:val="18"/>
          <w:szCs w:val="18"/>
        </w:rPr>
      </w:pPr>
      <w:r w:rsidRPr="007D2AA8">
        <w:rPr>
          <w:rFonts w:ascii="Arial" w:hAnsi="Arial" w:cs="Arial"/>
          <w:color w:val="000000"/>
          <w:spacing w:val="-4"/>
          <w:sz w:val="18"/>
          <w:szCs w:val="18"/>
        </w:rPr>
        <w:t xml:space="preserve">supportable and reasonable information as of the </w:t>
      </w:r>
      <w:proofErr w:type="gramStart"/>
      <w:r w:rsidRPr="007D2AA8">
        <w:rPr>
          <w:rFonts w:ascii="Arial" w:hAnsi="Arial" w:cs="Arial"/>
          <w:color w:val="000000"/>
          <w:spacing w:val="-4"/>
          <w:sz w:val="18"/>
          <w:szCs w:val="18"/>
        </w:rPr>
        <w:t>reporting</w:t>
      </w:r>
      <w:proofErr w:type="gramEnd"/>
      <w:r w:rsidRPr="007D2AA8">
        <w:rPr>
          <w:rFonts w:ascii="Arial" w:hAnsi="Arial" w:cs="Arial"/>
          <w:color w:val="000000"/>
          <w:spacing w:val="-4"/>
          <w:sz w:val="18"/>
          <w:szCs w:val="18"/>
        </w:rPr>
        <w:t xml:space="preserve"> date about </w:t>
      </w:r>
      <w:proofErr w:type="gramStart"/>
      <w:r w:rsidRPr="007D2AA8">
        <w:rPr>
          <w:rFonts w:ascii="Arial" w:hAnsi="Arial" w:cs="Arial"/>
          <w:color w:val="000000"/>
          <w:spacing w:val="-4"/>
          <w:sz w:val="18"/>
          <w:szCs w:val="18"/>
        </w:rPr>
        <w:t>past experience</w:t>
      </w:r>
      <w:proofErr w:type="gramEnd"/>
      <w:r w:rsidRPr="007D2AA8">
        <w:rPr>
          <w:rFonts w:ascii="Arial" w:hAnsi="Arial" w:cs="Arial"/>
          <w:color w:val="000000"/>
          <w:spacing w:val="-4"/>
          <w:sz w:val="18"/>
          <w:szCs w:val="18"/>
        </w:rPr>
        <w:t>, current conditions</w:t>
      </w:r>
      <w:r w:rsidRPr="007D2AA8">
        <w:rPr>
          <w:rFonts w:ascii="Arial" w:hAnsi="Arial" w:cs="Arial"/>
          <w:color w:val="000000"/>
          <w:sz w:val="18"/>
          <w:szCs w:val="18"/>
        </w:rPr>
        <w:t xml:space="preserve"> and forecasts of future situations.</w:t>
      </w:r>
    </w:p>
    <w:p w14:paraId="7C4CD802" w14:textId="77777777" w:rsidR="003B28CC" w:rsidRPr="007D2AA8" w:rsidRDefault="003B28CC" w:rsidP="00184A0F">
      <w:pPr>
        <w:spacing w:line="240" w:lineRule="auto"/>
        <w:ind w:left="1080"/>
        <w:jc w:val="both"/>
        <w:rPr>
          <w:rFonts w:ascii="Arial" w:hAnsi="Arial" w:cs="Arial"/>
          <w:color w:val="000000"/>
          <w:sz w:val="18"/>
          <w:szCs w:val="18"/>
        </w:rPr>
      </w:pPr>
    </w:p>
    <w:p w14:paraId="2B07B2B9" w14:textId="77777777" w:rsidR="003B28CC" w:rsidRPr="007D2AA8" w:rsidRDefault="003B28CC" w:rsidP="00184A0F">
      <w:pPr>
        <w:spacing w:line="240" w:lineRule="auto"/>
        <w:ind w:left="1080"/>
        <w:jc w:val="both"/>
        <w:rPr>
          <w:rFonts w:ascii="Arial" w:hAnsi="Arial" w:cs="Arial"/>
          <w:color w:val="000000"/>
          <w:spacing w:val="-4"/>
          <w:sz w:val="18"/>
          <w:szCs w:val="18"/>
        </w:rPr>
      </w:pPr>
      <w:r w:rsidRPr="007D2AA8">
        <w:rPr>
          <w:rFonts w:ascii="Arial" w:hAnsi="Arial" w:cs="Arial"/>
          <w:color w:val="000000"/>
          <w:spacing w:val="-4"/>
          <w:sz w:val="18"/>
          <w:szCs w:val="18"/>
        </w:rPr>
        <w:t>Impairment and reversal of impairment losses are recognised in profit or loss and included in administrative expenses.</w:t>
      </w:r>
    </w:p>
    <w:p w14:paraId="61602F8F" w14:textId="77777777" w:rsidR="003B28CC" w:rsidRPr="007D2AA8" w:rsidRDefault="003B28CC" w:rsidP="00184A0F">
      <w:pPr>
        <w:spacing w:line="240" w:lineRule="auto"/>
        <w:ind w:left="1080"/>
        <w:jc w:val="both"/>
        <w:rPr>
          <w:rFonts w:ascii="Arial" w:hAnsi="Arial" w:cs="Arial"/>
          <w:color w:val="000000"/>
          <w:sz w:val="18"/>
          <w:szCs w:val="18"/>
        </w:rPr>
      </w:pPr>
    </w:p>
    <w:p w14:paraId="3599BE57" w14:textId="7BB79B28" w:rsidR="003B28CC" w:rsidRPr="007D2AA8" w:rsidRDefault="003A04E4" w:rsidP="003A04E4">
      <w:pPr>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4.8</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Property, plant and equipment</w:t>
      </w:r>
    </w:p>
    <w:p w14:paraId="6627D5BD" w14:textId="77777777" w:rsidR="003B28CC" w:rsidRPr="007D2AA8" w:rsidRDefault="003B28CC" w:rsidP="00184A0F">
      <w:pPr>
        <w:spacing w:line="240" w:lineRule="auto"/>
        <w:ind w:left="547"/>
        <w:jc w:val="both"/>
        <w:rPr>
          <w:rFonts w:ascii="Arial" w:hAnsi="Arial" w:cs="Arial"/>
          <w:color w:val="000000"/>
          <w:sz w:val="18"/>
          <w:szCs w:val="18"/>
        </w:rPr>
      </w:pPr>
    </w:p>
    <w:p w14:paraId="213F8E1A" w14:textId="10F4A840" w:rsidR="003B28CC" w:rsidRPr="007D2AA8" w:rsidRDefault="003B28CC" w:rsidP="00184A0F">
      <w:pPr>
        <w:spacing w:line="240" w:lineRule="auto"/>
        <w:ind w:left="540"/>
        <w:jc w:val="both"/>
        <w:rPr>
          <w:rFonts w:ascii="Arial" w:hAnsi="Arial" w:cs="Arial"/>
          <w:color w:val="000000"/>
          <w:spacing w:val="-3"/>
          <w:sz w:val="18"/>
          <w:szCs w:val="18"/>
        </w:rPr>
      </w:pPr>
      <w:r w:rsidRPr="007D2AA8">
        <w:rPr>
          <w:rFonts w:ascii="Arial" w:hAnsi="Arial" w:cs="Arial"/>
          <w:color w:val="000000"/>
          <w:spacing w:val="-3"/>
          <w:sz w:val="18"/>
          <w:szCs w:val="18"/>
        </w:rPr>
        <w:t>Property, plant and equipment are measured at cost less accumulated depreciation and accumulated impairment losses</w:t>
      </w:r>
      <w:r w:rsidR="05EFA774" w:rsidRPr="007D2AA8">
        <w:rPr>
          <w:rFonts w:ascii="Arial" w:hAnsi="Arial" w:cs="Arial"/>
          <w:color w:val="000000"/>
          <w:spacing w:val="-3"/>
          <w:sz w:val="18"/>
          <w:szCs w:val="18"/>
        </w:rPr>
        <w:t xml:space="preserve"> (if any)</w:t>
      </w:r>
      <w:r w:rsidRPr="007D2AA8">
        <w:rPr>
          <w:rFonts w:ascii="Arial" w:hAnsi="Arial" w:cs="Arial"/>
          <w:color w:val="000000"/>
          <w:spacing w:val="-3"/>
          <w:sz w:val="18"/>
          <w:szCs w:val="18"/>
        </w:rPr>
        <w:t xml:space="preserve">.  </w:t>
      </w:r>
    </w:p>
    <w:p w14:paraId="5DD980B9" w14:textId="77777777" w:rsidR="003B28CC" w:rsidRPr="007D2AA8" w:rsidRDefault="003B28CC" w:rsidP="00184A0F">
      <w:pPr>
        <w:spacing w:line="240" w:lineRule="auto"/>
        <w:ind w:left="547"/>
        <w:jc w:val="thaiDistribute"/>
        <w:rPr>
          <w:rFonts w:ascii="Arial" w:hAnsi="Arial" w:cs="Arial"/>
          <w:sz w:val="18"/>
          <w:szCs w:val="18"/>
        </w:rPr>
      </w:pPr>
    </w:p>
    <w:p w14:paraId="7C2C0F25" w14:textId="27F202B6" w:rsidR="003B28CC" w:rsidRPr="007D2AA8" w:rsidRDefault="003B28CC" w:rsidP="00184A0F">
      <w:pPr>
        <w:spacing w:line="240" w:lineRule="auto"/>
        <w:ind w:left="540"/>
        <w:jc w:val="both"/>
        <w:rPr>
          <w:rFonts w:ascii="Arial" w:hAnsi="Arial" w:cs="Arial"/>
          <w:color w:val="000000"/>
          <w:spacing w:val="-3"/>
          <w:sz w:val="18"/>
          <w:szCs w:val="18"/>
        </w:rPr>
      </w:pPr>
      <w:r w:rsidRPr="007D2AA8">
        <w:rPr>
          <w:rFonts w:ascii="Arial" w:hAnsi="Arial" w:cs="Arial"/>
          <w:color w:val="000000"/>
          <w:spacing w:val="-3"/>
          <w:sz w:val="18"/>
          <w:szCs w:val="18"/>
        </w:rPr>
        <w:t xml:space="preserve">Land is not depreciated. Depreciation on other assets is calculated using the straight-line method </w:t>
      </w:r>
      <w:r w:rsidR="0073247A" w:rsidRPr="007D2AA8">
        <w:rPr>
          <w:rFonts w:ascii="Arial" w:hAnsi="Arial" w:cs="Arial"/>
          <w:color w:val="000000"/>
          <w:spacing w:val="-3"/>
          <w:sz w:val="18"/>
          <w:szCs w:val="18"/>
        </w:rPr>
        <w:t>over</w:t>
      </w:r>
      <w:r w:rsidRPr="007D2AA8">
        <w:rPr>
          <w:rFonts w:ascii="Arial" w:hAnsi="Arial" w:cs="Arial"/>
          <w:color w:val="000000"/>
          <w:spacing w:val="-3"/>
          <w:sz w:val="18"/>
          <w:szCs w:val="18"/>
        </w:rPr>
        <w:t xml:space="preserve"> </w:t>
      </w:r>
      <w:r w:rsidR="008A5AFC" w:rsidRPr="007D2AA8">
        <w:rPr>
          <w:rFonts w:ascii="Arial" w:hAnsi="Arial" w:cs="Arial"/>
          <w:color w:val="000000"/>
          <w:spacing w:val="-3"/>
          <w:sz w:val="18"/>
          <w:szCs w:val="18"/>
        </w:rPr>
        <w:t>the estimated</w:t>
      </w:r>
      <w:r w:rsidRPr="007D2AA8">
        <w:rPr>
          <w:rFonts w:ascii="Arial" w:hAnsi="Arial" w:cs="Arial"/>
          <w:color w:val="000000"/>
          <w:spacing w:val="-3"/>
          <w:sz w:val="18"/>
          <w:szCs w:val="18"/>
        </w:rPr>
        <w:t xml:space="preserve"> </w:t>
      </w:r>
      <w:r w:rsidR="00B72027" w:rsidRPr="007D2AA8">
        <w:rPr>
          <w:rFonts w:ascii="Arial" w:hAnsi="Arial" w:cs="Arial"/>
          <w:color w:val="000000"/>
          <w:spacing w:val="-3"/>
          <w:sz w:val="18"/>
          <w:szCs w:val="18"/>
        </w:rPr>
        <w:t>useful lives of each component</w:t>
      </w:r>
      <w:r w:rsidRPr="007D2AA8">
        <w:rPr>
          <w:rFonts w:ascii="Arial" w:hAnsi="Arial" w:cs="Arial"/>
          <w:color w:val="000000"/>
          <w:spacing w:val="-3"/>
          <w:sz w:val="18"/>
          <w:szCs w:val="18"/>
        </w:rPr>
        <w:t xml:space="preserve"> </w:t>
      </w:r>
      <w:r w:rsidR="0099612C" w:rsidRPr="007D2AA8">
        <w:rPr>
          <w:rFonts w:ascii="Arial" w:hAnsi="Arial" w:cs="Arial"/>
          <w:color w:val="000000"/>
          <w:spacing w:val="-3"/>
          <w:sz w:val="18"/>
          <w:szCs w:val="18"/>
        </w:rPr>
        <w:t>of an asset to allocate their cost</w:t>
      </w:r>
      <w:r w:rsidRPr="007D2AA8">
        <w:rPr>
          <w:rFonts w:ascii="Arial" w:hAnsi="Arial" w:cs="Arial"/>
          <w:color w:val="000000"/>
          <w:spacing w:val="-3"/>
          <w:sz w:val="18"/>
          <w:szCs w:val="18"/>
        </w:rPr>
        <w:t xml:space="preserve"> over their estimated useful lives as follows:</w:t>
      </w:r>
    </w:p>
    <w:p w14:paraId="414E0BC2" w14:textId="77777777" w:rsidR="00861193" w:rsidRPr="007D2AA8" w:rsidRDefault="00861193" w:rsidP="00184A0F">
      <w:pPr>
        <w:spacing w:line="240" w:lineRule="auto"/>
        <w:ind w:left="540"/>
        <w:jc w:val="both"/>
        <w:rPr>
          <w:rFonts w:ascii="Arial" w:hAnsi="Arial" w:cs="Arial"/>
          <w:color w:val="000000"/>
          <w:spacing w:val="-3"/>
          <w:sz w:val="18"/>
          <w:szCs w:val="22"/>
          <w:lang w:bidi="th-TH"/>
        </w:rPr>
      </w:pPr>
    </w:p>
    <w:tbl>
      <w:tblPr>
        <w:tblW w:w="8908" w:type="dxa"/>
        <w:tblInd w:w="540" w:type="dxa"/>
        <w:tblLook w:val="0000" w:firstRow="0" w:lastRow="0" w:firstColumn="0" w:lastColumn="0" w:noHBand="0" w:noVBand="0"/>
      </w:tblPr>
      <w:tblGrid>
        <w:gridCol w:w="6390"/>
        <w:gridCol w:w="1771"/>
        <w:gridCol w:w="747"/>
      </w:tblGrid>
      <w:tr w:rsidR="00D925F9" w:rsidRPr="007D2AA8" w14:paraId="50B65CE0" w14:textId="77777777" w:rsidTr="00BA1F99">
        <w:tc>
          <w:tcPr>
            <w:tcW w:w="6390" w:type="dxa"/>
          </w:tcPr>
          <w:p w14:paraId="33436C7D" w14:textId="77777777" w:rsidR="00D925F9" w:rsidRPr="007D2AA8" w:rsidRDefault="00D925F9" w:rsidP="00BA1F99">
            <w:pPr>
              <w:spacing w:line="240" w:lineRule="auto"/>
              <w:ind w:left="-111"/>
              <w:rPr>
                <w:rFonts w:ascii="Arial" w:hAnsi="Arial" w:cs="Arial"/>
                <w:sz w:val="18"/>
                <w:szCs w:val="18"/>
              </w:rPr>
            </w:pPr>
            <w:r w:rsidRPr="007D2AA8">
              <w:rPr>
                <w:rFonts w:ascii="Arial" w:hAnsi="Arial" w:cs="Arial"/>
                <w:sz w:val="18"/>
                <w:szCs w:val="18"/>
              </w:rPr>
              <w:t>Leasehold building improvements</w:t>
            </w:r>
          </w:p>
        </w:tc>
        <w:tc>
          <w:tcPr>
            <w:tcW w:w="1771" w:type="dxa"/>
          </w:tcPr>
          <w:p w14:paraId="3CA5B3F4" w14:textId="77777777" w:rsidR="00D925F9" w:rsidRPr="007D2AA8" w:rsidRDefault="00D925F9" w:rsidP="00BA1F99">
            <w:pPr>
              <w:spacing w:line="240" w:lineRule="auto"/>
              <w:ind w:left="-101" w:right="-72"/>
              <w:jc w:val="right"/>
              <w:rPr>
                <w:rFonts w:ascii="Arial" w:hAnsi="Arial" w:cs="Arial"/>
                <w:sz w:val="18"/>
                <w:szCs w:val="18"/>
                <w:shd w:val="clear" w:color="auto" w:fill="D9D9D9" w:themeFill="background1" w:themeFillShade="D9"/>
                <w:lang w:val="en-GB"/>
              </w:rPr>
            </w:pPr>
            <w:r w:rsidRPr="007D2AA8">
              <w:rPr>
                <w:rFonts w:ascii="Arial" w:hAnsi="Arial" w:cs="Arial"/>
                <w:sz w:val="18"/>
                <w:szCs w:val="18"/>
                <w:lang w:val="en-GB"/>
              </w:rPr>
              <w:t>5</w:t>
            </w:r>
          </w:p>
        </w:tc>
        <w:tc>
          <w:tcPr>
            <w:tcW w:w="747" w:type="dxa"/>
          </w:tcPr>
          <w:p w14:paraId="3BF5687D" w14:textId="77777777" w:rsidR="00D925F9" w:rsidRPr="007D2AA8" w:rsidRDefault="00D925F9" w:rsidP="00BA1F99">
            <w:pPr>
              <w:tabs>
                <w:tab w:val="right" w:pos="535"/>
              </w:tabs>
              <w:spacing w:line="240" w:lineRule="auto"/>
              <w:ind w:left="-73" w:right="-72"/>
              <w:jc w:val="right"/>
              <w:rPr>
                <w:rFonts w:ascii="Arial" w:hAnsi="Arial" w:cs="Arial"/>
                <w:sz w:val="18"/>
                <w:szCs w:val="18"/>
              </w:rPr>
            </w:pPr>
            <w:r w:rsidRPr="007D2AA8">
              <w:rPr>
                <w:rFonts w:ascii="Arial" w:hAnsi="Arial" w:cs="Arial"/>
                <w:sz w:val="18"/>
                <w:szCs w:val="18"/>
              </w:rPr>
              <w:t>years</w:t>
            </w:r>
          </w:p>
        </w:tc>
      </w:tr>
      <w:tr w:rsidR="00D925F9" w:rsidRPr="007D2AA8" w14:paraId="0B96FB1C" w14:textId="77777777" w:rsidTr="00BA1F99">
        <w:tc>
          <w:tcPr>
            <w:tcW w:w="6390" w:type="dxa"/>
          </w:tcPr>
          <w:p w14:paraId="7F15D291" w14:textId="77777777" w:rsidR="00D925F9" w:rsidRPr="007D2AA8" w:rsidRDefault="00D925F9" w:rsidP="00BA1F99">
            <w:pPr>
              <w:spacing w:line="240" w:lineRule="auto"/>
              <w:ind w:left="-111"/>
              <w:rPr>
                <w:rFonts w:ascii="Arial" w:hAnsi="Arial" w:cs="Arial"/>
                <w:sz w:val="18"/>
                <w:szCs w:val="18"/>
              </w:rPr>
            </w:pPr>
            <w:r w:rsidRPr="007D2AA8">
              <w:rPr>
                <w:rFonts w:ascii="Arial" w:hAnsi="Arial" w:cs="Arial"/>
                <w:sz w:val="18"/>
                <w:szCs w:val="18"/>
              </w:rPr>
              <w:t>Building facility system</w:t>
            </w:r>
          </w:p>
        </w:tc>
        <w:tc>
          <w:tcPr>
            <w:tcW w:w="1771" w:type="dxa"/>
          </w:tcPr>
          <w:p w14:paraId="033BF2AD" w14:textId="77777777" w:rsidR="00D925F9" w:rsidRPr="007D2AA8" w:rsidRDefault="00D925F9" w:rsidP="00BA1F99">
            <w:pPr>
              <w:spacing w:line="240" w:lineRule="auto"/>
              <w:ind w:left="-101" w:right="-72"/>
              <w:jc w:val="right"/>
              <w:rPr>
                <w:rFonts w:ascii="Arial" w:hAnsi="Arial" w:cs="Arial"/>
                <w:sz w:val="18"/>
                <w:szCs w:val="18"/>
                <w:lang w:val="en-GB"/>
              </w:rPr>
            </w:pPr>
            <w:r w:rsidRPr="007D2AA8">
              <w:rPr>
                <w:rFonts w:ascii="Arial" w:hAnsi="Arial" w:cs="Arial"/>
                <w:sz w:val="18"/>
                <w:szCs w:val="18"/>
                <w:lang w:val="en-GB"/>
              </w:rPr>
              <w:t>5 and 10</w:t>
            </w:r>
          </w:p>
        </w:tc>
        <w:tc>
          <w:tcPr>
            <w:tcW w:w="747" w:type="dxa"/>
          </w:tcPr>
          <w:p w14:paraId="2DD97CD6" w14:textId="77777777" w:rsidR="00D925F9" w:rsidRPr="007D2AA8" w:rsidRDefault="00D925F9" w:rsidP="00BA1F99">
            <w:pPr>
              <w:tabs>
                <w:tab w:val="right" w:pos="535"/>
              </w:tabs>
              <w:spacing w:line="240" w:lineRule="auto"/>
              <w:ind w:left="-73" w:right="-72"/>
              <w:jc w:val="right"/>
              <w:rPr>
                <w:rFonts w:ascii="Arial" w:hAnsi="Arial" w:cs="Arial"/>
                <w:sz w:val="18"/>
                <w:szCs w:val="18"/>
              </w:rPr>
            </w:pPr>
            <w:r w:rsidRPr="007D2AA8">
              <w:rPr>
                <w:rFonts w:ascii="Arial" w:hAnsi="Arial" w:cs="Arial"/>
                <w:sz w:val="18"/>
                <w:szCs w:val="18"/>
              </w:rPr>
              <w:t>years</w:t>
            </w:r>
          </w:p>
        </w:tc>
      </w:tr>
      <w:tr w:rsidR="00D925F9" w:rsidRPr="007D2AA8" w14:paraId="355D1AEF" w14:textId="77777777" w:rsidTr="00BA1F99">
        <w:tc>
          <w:tcPr>
            <w:tcW w:w="6390" w:type="dxa"/>
          </w:tcPr>
          <w:p w14:paraId="3A2C11BA" w14:textId="77777777" w:rsidR="00D925F9" w:rsidRPr="007D2AA8" w:rsidRDefault="00D925F9" w:rsidP="00BA1F99">
            <w:pPr>
              <w:spacing w:line="240" w:lineRule="auto"/>
              <w:ind w:left="-111"/>
              <w:rPr>
                <w:rFonts w:ascii="Arial" w:hAnsi="Arial" w:cs="Arial"/>
                <w:sz w:val="18"/>
                <w:szCs w:val="18"/>
              </w:rPr>
            </w:pPr>
            <w:r w:rsidRPr="007D2AA8">
              <w:rPr>
                <w:rFonts w:ascii="Arial" w:hAnsi="Arial" w:cs="Arial"/>
                <w:sz w:val="18"/>
                <w:szCs w:val="18"/>
              </w:rPr>
              <w:t xml:space="preserve">Furniture, fixtures and office equipment </w:t>
            </w:r>
          </w:p>
        </w:tc>
        <w:tc>
          <w:tcPr>
            <w:tcW w:w="1771" w:type="dxa"/>
          </w:tcPr>
          <w:p w14:paraId="47B0DB05" w14:textId="77777777" w:rsidR="00D925F9" w:rsidRPr="007D2AA8" w:rsidRDefault="00D925F9" w:rsidP="00BA1F99">
            <w:pPr>
              <w:spacing w:line="240" w:lineRule="auto"/>
              <w:ind w:left="-101" w:right="-72"/>
              <w:jc w:val="right"/>
              <w:rPr>
                <w:rFonts w:ascii="Arial" w:hAnsi="Arial" w:cs="Arial"/>
                <w:sz w:val="18"/>
                <w:szCs w:val="18"/>
                <w:lang w:val="en-GB"/>
              </w:rPr>
            </w:pPr>
            <w:r w:rsidRPr="007D2AA8">
              <w:rPr>
                <w:rFonts w:ascii="Arial" w:hAnsi="Arial" w:cs="Arial"/>
                <w:sz w:val="18"/>
                <w:szCs w:val="18"/>
                <w:lang w:val="en-GB"/>
              </w:rPr>
              <w:t>5</w:t>
            </w:r>
          </w:p>
        </w:tc>
        <w:tc>
          <w:tcPr>
            <w:tcW w:w="747" w:type="dxa"/>
          </w:tcPr>
          <w:p w14:paraId="66CF2F79" w14:textId="77777777" w:rsidR="00D925F9" w:rsidRPr="007D2AA8" w:rsidRDefault="00D925F9" w:rsidP="00BA1F99">
            <w:pPr>
              <w:tabs>
                <w:tab w:val="right" w:pos="535"/>
              </w:tabs>
              <w:spacing w:line="240" w:lineRule="auto"/>
              <w:ind w:left="-73" w:right="-72"/>
              <w:jc w:val="right"/>
              <w:rPr>
                <w:rFonts w:ascii="Arial" w:hAnsi="Arial" w:cs="Arial"/>
                <w:sz w:val="18"/>
                <w:szCs w:val="18"/>
              </w:rPr>
            </w:pPr>
            <w:r w:rsidRPr="007D2AA8">
              <w:rPr>
                <w:rFonts w:ascii="Arial" w:hAnsi="Arial" w:cs="Arial"/>
                <w:sz w:val="18"/>
                <w:szCs w:val="18"/>
              </w:rPr>
              <w:t>years</w:t>
            </w:r>
          </w:p>
        </w:tc>
      </w:tr>
      <w:tr w:rsidR="00D925F9" w:rsidRPr="007D2AA8" w14:paraId="3389C106" w14:textId="77777777" w:rsidTr="00BA1F99">
        <w:tc>
          <w:tcPr>
            <w:tcW w:w="6390" w:type="dxa"/>
          </w:tcPr>
          <w:p w14:paraId="4FDF24D4" w14:textId="77777777" w:rsidR="00D925F9" w:rsidRPr="007D2AA8" w:rsidRDefault="00D925F9" w:rsidP="00BA1F99">
            <w:pPr>
              <w:spacing w:line="240" w:lineRule="auto"/>
              <w:ind w:left="-111"/>
              <w:rPr>
                <w:rFonts w:ascii="Arial" w:hAnsi="Arial" w:cs="Arial"/>
                <w:sz w:val="18"/>
                <w:szCs w:val="18"/>
              </w:rPr>
            </w:pPr>
            <w:r w:rsidRPr="007D2AA8">
              <w:rPr>
                <w:rFonts w:ascii="Arial" w:hAnsi="Arial" w:cs="Arial"/>
                <w:sz w:val="18"/>
                <w:szCs w:val="18"/>
              </w:rPr>
              <w:t>Information system equipment</w:t>
            </w:r>
          </w:p>
        </w:tc>
        <w:tc>
          <w:tcPr>
            <w:tcW w:w="1771" w:type="dxa"/>
          </w:tcPr>
          <w:p w14:paraId="3E94C955" w14:textId="77777777" w:rsidR="00D925F9" w:rsidRPr="007D2AA8" w:rsidRDefault="00D925F9" w:rsidP="00BA1F99">
            <w:pPr>
              <w:spacing w:line="240" w:lineRule="auto"/>
              <w:ind w:left="-101" w:right="-72"/>
              <w:jc w:val="right"/>
              <w:rPr>
                <w:rFonts w:ascii="Arial" w:hAnsi="Arial" w:cs="Arial"/>
                <w:sz w:val="18"/>
                <w:szCs w:val="18"/>
                <w:lang w:val="en-GB"/>
              </w:rPr>
            </w:pPr>
            <w:r w:rsidRPr="007D2AA8">
              <w:rPr>
                <w:rFonts w:ascii="Arial" w:hAnsi="Arial" w:cs="Arial"/>
                <w:sz w:val="18"/>
                <w:szCs w:val="18"/>
                <w:lang w:val="en-GB"/>
              </w:rPr>
              <w:t>3</w:t>
            </w:r>
          </w:p>
        </w:tc>
        <w:tc>
          <w:tcPr>
            <w:tcW w:w="747" w:type="dxa"/>
          </w:tcPr>
          <w:p w14:paraId="6CFCA66E" w14:textId="77777777" w:rsidR="00D925F9" w:rsidRPr="007D2AA8" w:rsidRDefault="00D925F9" w:rsidP="00BA1F99">
            <w:pPr>
              <w:tabs>
                <w:tab w:val="right" w:pos="535"/>
              </w:tabs>
              <w:spacing w:line="240" w:lineRule="auto"/>
              <w:ind w:left="-73" w:right="-72"/>
              <w:jc w:val="right"/>
              <w:rPr>
                <w:rFonts w:ascii="Arial" w:hAnsi="Arial" w:cs="Arial"/>
                <w:sz w:val="18"/>
                <w:szCs w:val="18"/>
              </w:rPr>
            </w:pPr>
            <w:r w:rsidRPr="007D2AA8">
              <w:rPr>
                <w:rFonts w:ascii="Arial" w:hAnsi="Arial" w:cs="Arial"/>
                <w:sz w:val="18"/>
                <w:szCs w:val="18"/>
              </w:rPr>
              <w:t>years</w:t>
            </w:r>
          </w:p>
        </w:tc>
      </w:tr>
    </w:tbl>
    <w:p w14:paraId="36E697BF" w14:textId="77777777" w:rsidR="003B28CC" w:rsidRPr="007D2AA8" w:rsidRDefault="003B28CC" w:rsidP="00184A0F">
      <w:pPr>
        <w:spacing w:line="240" w:lineRule="auto"/>
        <w:ind w:left="547"/>
        <w:jc w:val="both"/>
        <w:rPr>
          <w:rFonts w:ascii="Arial" w:hAnsi="Arial" w:cs="Arial"/>
          <w:color w:val="000000"/>
          <w:sz w:val="18"/>
          <w:szCs w:val="18"/>
        </w:rPr>
      </w:pPr>
    </w:p>
    <w:p w14:paraId="47584012" w14:textId="0E09A42D" w:rsidR="003B28CC" w:rsidRPr="007D2AA8" w:rsidRDefault="00D925F9" w:rsidP="00184A0F">
      <w:pPr>
        <w:spacing w:line="240" w:lineRule="auto"/>
        <w:ind w:left="540" w:hanging="540"/>
        <w:jc w:val="both"/>
        <w:rPr>
          <w:rFonts w:ascii="Arial" w:eastAsia="Arial Unicode MS" w:hAnsi="Arial" w:cs="Arial"/>
          <w:b/>
          <w:bCs/>
          <w:color w:val="000000"/>
          <w:sz w:val="18"/>
          <w:szCs w:val="18"/>
        </w:rPr>
      </w:pPr>
      <w:r w:rsidRPr="007D2AA8">
        <w:rPr>
          <w:rFonts w:ascii="Arial" w:eastAsia="Arial Unicode MS" w:hAnsi="Arial" w:cs="Arial"/>
          <w:b/>
          <w:bCs/>
          <w:color w:val="000000"/>
          <w:sz w:val="18"/>
          <w:szCs w:val="18"/>
        </w:rPr>
        <w:t>4.9</w:t>
      </w:r>
      <w:r w:rsidRPr="007D2AA8">
        <w:rPr>
          <w:rFonts w:ascii="Arial" w:eastAsia="Arial Unicode MS" w:hAnsi="Arial" w:cs="Arial"/>
          <w:b/>
          <w:bCs/>
          <w:color w:val="000000"/>
          <w:sz w:val="18"/>
          <w:szCs w:val="18"/>
        </w:rPr>
        <w:tab/>
      </w:r>
      <w:r w:rsidR="003B28CC" w:rsidRPr="007D2AA8">
        <w:rPr>
          <w:rFonts w:ascii="Arial" w:eastAsia="Arial Unicode MS" w:hAnsi="Arial" w:cs="Arial"/>
          <w:b/>
          <w:bCs/>
          <w:color w:val="000000"/>
          <w:sz w:val="18"/>
          <w:szCs w:val="18"/>
        </w:rPr>
        <w:t>Goodwill</w:t>
      </w:r>
    </w:p>
    <w:p w14:paraId="1F9EC988" w14:textId="77777777" w:rsidR="003B28CC" w:rsidRPr="007D2AA8" w:rsidRDefault="003B28CC" w:rsidP="00184A0F">
      <w:pPr>
        <w:spacing w:line="240" w:lineRule="auto"/>
        <w:ind w:left="547" w:hanging="7"/>
        <w:jc w:val="thaiDistribute"/>
        <w:rPr>
          <w:rFonts w:ascii="Arial" w:eastAsia="Arial Unicode MS" w:hAnsi="Arial" w:cs="Arial"/>
          <w:color w:val="000000"/>
          <w:sz w:val="18"/>
          <w:szCs w:val="18"/>
        </w:rPr>
      </w:pPr>
    </w:p>
    <w:p w14:paraId="29A63BD4" w14:textId="150A9592" w:rsidR="003B28CC" w:rsidRPr="007D2AA8" w:rsidRDefault="003B28CC" w:rsidP="00184A0F">
      <w:pPr>
        <w:spacing w:line="240" w:lineRule="auto"/>
        <w:ind w:left="547" w:hanging="7"/>
        <w:jc w:val="both"/>
        <w:rPr>
          <w:rFonts w:ascii="Arial" w:hAnsi="Arial" w:cs="Arial"/>
          <w:color w:val="000000"/>
          <w:sz w:val="18"/>
          <w:szCs w:val="18"/>
        </w:rPr>
      </w:pPr>
      <w:r w:rsidRPr="007D2AA8">
        <w:rPr>
          <w:rFonts w:ascii="Arial" w:hAnsi="Arial" w:cs="Arial"/>
          <w:color w:val="000000"/>
          <w:sz w:val="18"/>
          <w:szCs w:val="18"/>
        </w:rPr>
        <w:t>Goodwill is tested for impairment annually, or more frequently if events or changes in circumstances indicate that it might be impaired. It is carried at cost less accumulated impairment losses</w:t>
      </w:r>
      <w:r w:rsidR="00A76FFC" w:rsidRPr="007D2AA8">
        <w:rPr>
          <w:rFonts w:ascii="Arial" w:hAnsi="Arial" w:cs="Arial"/>
          <w:color w:val="000000"/>
          <w:sz w:val="18"/>
          <w:szCs w:val="18"/>
        </w:rPr>
        <w:t xml:space="preserve"> (if any).</w:t>
      </w:r>
    </w:p>
    <w:p w14:paraId="4B0F7A41" w14:textId="77777777" w:rsidR="00D925F9" w:rsidRPr="007D2AA8" w:rsidRDefault="00D925F9" w:rsidP="00184A0F">
      <w:pPr>
        <w:spacing w:line="240" w:lineRule="auto"/>
        <w:ind w:left="547"/>
        <w:jc w:val="both"/>
        <w:rPr>
          <w:rFonts w:ascii="Arial" w:hAnsi="Arial" w:cs="Arial"/>
          <w:color w:val="000000"/>
          <w:sz w:val="18"/>
          <w:szCs w:val="22"/>
          <w:lang w:bidi="th-TH"/>
        </w:rPr>
      </w:pPr>
    </w:p>
    <w:p w14:paraId="2E446512" w14:textId="10E621E2" w:rsidR="00184A0F" w:rsidRPr="007D2AA8" w:rsidRDefault="00184A0F">
      <w:pPr>
        <w:spacing w:line="240" w:lineRule="auto"/>
        <w:rPr>
          <w:rFonts w:ascii="Arial" w:hAnsi="Arial" w:cs="Arial"/>
          <w:color w:val="000000"/>
          <w:sz w:val="18"/>
          <w:szCs w:val="22"/>
          <w:cs/>
          <w:lang w:bidi="th-TH"/>
        </w:rPr>
      </w:pPr>
      <w:r w:rsidRPr="007D2AA8">
        <w:rPr>
          <w:rFonts w:ascii="Arial" w:hAnsi="Arial" w:cs="Arial"/>
          <w:color w:val="000000"/>
          <w:sz w:val="18"/>
          <w:szCs w:val="22"/>
          <w:cs/>
          <w:lang w:bidi="th-TH"/>
        </w:rPr>
        <w:br w:type="page"/>
      </w:r>
    </w:p>
    <w:p w14:paraId="67AE935F" w14:textId="77777777" w:rsidR="00184A0F" w:rsidRPr="007D2AA8" w:rsidRDefault="00184A0F" w:rsidP="00184A0F">
      <w:pPr>
        <w:spacing w:line="240" w:lineRule="auto"/>
        <w:ind w:left="547"/>
        <w:jc w:val="both"/>
        <w:rPr>
          <w:rFonts w:ascii="Arial" w:hAnsi="Arial" w:cs="Arial"/>
          <w:color w:val="000000"/>
          <w:sz w:val="18"/>
          <w:szCs w:val="22"/>
          <w:lang w:bidi="th-TH"/>
        </w:rPr>
      </w:pPr>
    </w:p>
    <w:p w14:paraId="2DF438DE" w14:textId="0906931A" w:rsidR="003B28CC" w:rsidRPr="007D2AA8" w:rsidRDefault="00D925F9"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4.10</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Intangible assets</w:t>
      </w:r>
    </w:p>
    <w:p w14:paraId="0D36785D" w14:textId="77777777" w:rsidR="003B28CC" w:rsidRPr="007D2AA8" w:rsidRDefault="003B28CC" w:rsidP="00184A0F">
      <w:pPr>
        <w:spacing w:line="240" w:lineRule="auto"/>
        <w:ind w:left="540"/>
        <w:jc w:val="thaiDistribute"/>
        <w:rPr>
          <w:rFonts w:ascii="Arial" w:hAnsi="Arial" w:cs="Arial"/>
          <w:color w:val="000000"/>
          <w:spacing w:val="-4"/>
          <w:sz w:val="18"/>
          <w:szCs w:val="18"/>
        </w:rPr>
      </w:pPr>
    </w:p>
    <w:p w14:paraId="7DB447D8" w14:textId="25A89BF5"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The assets with indefinite useful life are subsequently measured at cost less accumulated impairment losses</w:t>
      </w:r>
      <w:r w:rsidR="00416945" w:rsidRPr="007D2AA8">
        <w:rPr>
          <w:rFonts w:ascii="Arial" w:hAnsi="Arial" w:cs="Arial"/>
          <w:color w:val="000000"/>
          <w:sz w:val="18"/>
          <w:szCs w:val="18"/>
        </w:rPr>
        <w:t xml:space="preserve"> (if any)</w:t>
      </w:r>
      <w:r w:rsidRPr="007D2AA8">
        <w:rPr>
          <w:rFonts w:ascii="Arial" w:hAnsi="Arial" w:cs="Arial"/>
          <w:color w:val="000000"/>
          <w:sz w:val="18"/>
          <w:szCs w:val="18"/>
        </w:rPr>
        <w:t>.</w:t>
      </w:r>
    </w:p>
    <w:p w14:paraId="0835354A" w14:textId="77777777" w:rsidR="003B28CC" w:rsidRPr="007D2AA8" w:rsidRDefault="003B28CC" w:rsidP="00184A0F">
      <w:pPr>
        <w:spacing w:line="240" w:lineRule="auto"/>
        <w:ind w:left="547"/>
        <w:jc w:val="thaiDistribute"/>
        <w:rPr>
          <w:rFonts w:ascii="Arial" w:hAnsi="Arial" w:cs="Arial"/>
          <w:color w:val="000000"/>
          <w:sz w:val="18"/>
          <w:szCs w:val="18"/>
        </w:rPr>
      </w:pPr>
    </w:p>
    <w:p w14:paraId="7C4A0942"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The assets with finite useful life are measured at cost less accumulated amortisation and accumulated impairment losses. The amortisation is calculated using the straight-line over their estimated useful lives, as follows:</w:t>
      </w:r>
    </w:p>
    <w:p w14:paraId="402DF85A" w14:textId="77777777" w:rsidR="00E57E6F" w:rsidRPr="007D2AA8" w:rsidRDefault="00E57E6F" w:rsidP="00184A0F">
      <w:pPr>
        <w:spacing w:line="240" w:lineRule="auto"/>
        <w:ind w:left="547"/>
        <w:jc w:val="both"/>
        <w:rPr>
          <w:rFonts w:ascii="Arial" w:hAnsi="Arial" w:cs="Arial"/>
          <w:color w:val="000000"/>
          <w:sz w:val="18"/>
          <w:szCs w:val="18"/>
          <w:lang w:bidi="th-TH"/>
        </w:rPr>
      </w:pPr>
    </w:p>
    <w:tbl>
      <w:tblPr>
        <w:tblW w:w="8997" w:type="dxa"/>
        <w:tblInd w:w="450" w:type="dxa"/>
        <w:tblLook w:val="0000" w:firstRow="0" w:lastRow="0" w:firstColumn="0" w:lastColumn="0" w:noHBand="0" w:noVBand="0"/>
      </w:tblPr>
      <w:tblGrid>
        <w:gridCol w:w="5670"/>
        <w:gridCol w:w="2578"/>
        <w:gridCol w:w="749"/>
      </w:tblGrid>
      <w:tr w:rsidR="00E57E6F" w:rsidRPr="007D2AA8" w14:paraId="2EBDB53C" w14:textId="77777777" w:rsidTr="00BA1F99">
        <w:tc>
          <w:tcPr>
            <w:tcW w:w="5670" w:type="dxa"/>
          </w:tcPr>
          <w:p w14:paraId="3E9D7DAC" w14:textId="052323C2" w:rsidR="00E57E6F" w:rsidRPr="007D2AA8" w:rsidRDefault="00106F51" w:rsidP="00184A0F">
            <w:pPr>
              <w:spacing w:line="240" w:lineRule="auto"/>
              <w:rPr>
                <w:rFonts w:ascii="Arial" w:hAnsi="Arial" w:cs="Arial"/>
                <w:sz w:val="18"/>
                <w:szCs w:val="18"/>
              </w:rPr>
            </w:pPr>
            <w:r w:rsidRPr="007D2AA8">
              <w:rPr>
                <w:rFonts w:ascii="Arial" w:hAnsi="Arial" w:cs="Arial"/>
                <w:sz w:val="18"/>
                <w:szCs w:val="18"/>
              </w:rPr>
              <w:t>Computer</w:t>
            </w:r>
            <w:r w:rsidR="00E57E6F" w:rsidRPr="007D2AA8">
              <w:rPr>
                <w:rFonts w:ascii="Arial" w:hAnsi="Arial" w:cs="Arial"/>
                <w:sz w:val="18"/>
                <w:szCs w:val="18"/>
              </w:rPr>
              <w:t xml:space="preserve"> </w:t>
            </w:r>
            <w:r w:rsidRPr="007D2AA8">
              <w:rPr>
                <w:rFonts w:ascii="Arial" w:hAnsi="Arial" w:cs="Arial"/>
                <w:sz w:val="18"/>
                <w:szCs w:val="18"/>
              </w:rPr>
              <w:t>software</w:t>
            </w:r>
          </w:p>
        </w:tc>
        <w:tc>
          <w:tcPr>
            <w:tcW w:w="2578" w:type="dxa"/>
          </w:tcPr>
          <w:p w14:paraId="3AEAF551" w14:textId="77777777" w:rsidR="00E57E6F" w:rsidRPr="007D2AA8" w:rsidRDefault="00E57E6F" w:rsidP="00184A0F">
            <w:pPr>
              <w:spacing w:line="240" w:lineRule="auto"/>
              <w:ind w:left="547" w:right="-72"/>
              <w:jc w:val="right"/>
              <w:rPr>
                <w:rFonts w:ascii="Arial" w:hAnsi="Arial" w:cs="Arial"/>
                <w:sz w:val="18"/>
                <w:szCs w:val="18"/>
                <w:shd w:val="clear" w:color="auto" w:fill="D9D9D9" w:themeFill="background1" w:themeFillShade="D9"/>
              </w:rPr>
            </w:pPr>
            <w:r w:rsidRPr="007D2AA8">
              <w:rPr>
                <w:rFonts w:ascii="Arial" w:hAnsi="Arial" w:cs="Arial"/>
                <w:sz w:val="18"/>
                <w:szCs w:val="18"/>
                <w:lang w:val="en-GB"/>
              </w:rPr>
              <w:t>3</w:t>
            </w:r>
            <w:r w:rsidRPr="007D2AA8">
              <w:rPr>
                <w:rFonts w:ascii="Arial" w:hAnsi="Arial" w:cs="Arial"/>
                <w:sz w:val="18"/>
                <w:szCs w:val="18"/>
              </w:rPr>
              <w:t xml:space="preserve">, </w:t>
            </w:r>
            <w:r w:rsidRPr="007D2AA8">
              <w:rPr>
                <w:rFonts w:ascii="Arial" w:hAnsi="Arial" w:cs="Arial"/>
                <w:sz w:val="18"/>
                <w:szCs w:val="18"/>
                <w:lang w:val="en-GB"/>
              </w:rPr>
              <w:t>5</w:t>
            </w:r>
            <w:r w:rsidRPr="007D2AA8">
              <w:rPr>
                <w:rFonts w:ascii="Arial" w:hAnsi="Arial" w:cs="Arial"/>
                <w:sz w:val="18"/>
                <w:szCs w:val="18"/>
              </w:rPr>
              <w:t xml:space="preserve"> and </w:t>
            </w:r>
            <w:r w:rsidRPr="007D2AA8">
              <w:rPr>
                <w:rFonts w:ascii="Arial" w:hAnsi="Arial" w:cs="Arial"/>
                <w:sz w:val="18"/>
                <w:szCs w:val="18"/>
                <w:lang w:val="en-GB"/>
              </w:rPr>
              <w:t>10</w:t>
            </w:r>
          </w:p>
        </w:tc>
        <w:tc>
          <w:tcPr>
            <w:tcW w:w="749" w:type="dxa"/>
            <w:vAlign w:val="bottom"/>
          </w:tcPr>
          <w:p w14:paraId="62D2095A" w14:textId="77777777" w:rsidR="00E57E6F" w:rsidRPr="007D2AA8" w:rsidRDefault="00E57E6F" w:rsidP="00184A0F">
            <w:pPr>
              <w:spacing w:line="240" w:lineRule="auto"/>
              <w:ind w:left="547" w:right="-86" w:hanging="547"/>
              <w:jc w:val="right"/>
              <w:rPr>
                <w:rFonts w:ascii="Arial" w:hAnsi="Arial" w:cs="Arial"/>
                <w:sz w:val="18"/>
                <w:szCs w:val="18"/>
              </w:rPr>
            </w:pPr>
            <w:r w:rsidRPr="007D2AA8">
              <w:rPr>
                <w:rFonts w:ascii="Arial" w:hAnsi="Arial" w:cs="Arial"/>
                <w:sz w:val="18"/>
                <w:szCs w:val="18"/>
              </w:rPr>
              <w:t>years</w:t>
            </w:r>
          </w:p>
        </w:tc>
      </w:tr>
      <w:tr w:rsidR="00E57E6F" w:rsidRPr="007D2AA8" w14:paraId="01D4F831" w14:textId="77777777" w:rsidTr="00BA1F99">
        <w:tc>
          <w:tcPr>
            <w:tcW w:w="5670" w:type="dxa"/>
          </w:tcPr>
          <w:p w14:paraId="3EDE9C15" w14:textId="77777777" w:rsidR="00E57E6F" w:rsidRPr="007D2AA8" w:rsidRDefault="00E57E6F" w:rsidP="00184A0F">
            <w:pPr>
              <w:spacing w:line="240" w:lineRule="auto"/>
              <w:rPr>
                <w:rFonts w:ascii="Arial" w:hAnsi="Arial" w:cs="Arial"/>
                <w:sz w:val="18"/>
                <w:szCs w:val="18"/>
              </w:rPr>
            </w:pPr>
            <w:r w:rsidRPr="007D2AA8">
              <w:rPr>
                <w:rFonts w:ascii="Arial" w:hAnsi="Arial" w:cs="Arial"/>
                <w:sz w:val="18"/>
                <w:szCs w:val="18"/>
              </w:rPr>
              <w:t>Office management software</w:t>
            </w:r>
          </w:p>
        </w:tc>
        <w:tc>
          <w:tcPr>
            <w:tcW w:w="2578" w:type="dxa"/>
          </w:tcPr>
          <w:p w14:paraId="7D16B0EF" w14:textId="77777777" w:rsidR="00E57E6F" w:rsidRPr="007D2AA8" w:rsidRDefault="00E57E6F" w:rsidP="00184A0F">
            <w:pPr>
              <w:spacing w:line="240" w:lineRule="auto"/>
              <w:ind w:left="547" w:right="-72"/>
              <w:jc w:val="right"/>
              <w:rPr>
                <w:rFonts w:ascii="Arial" w:hAnsi="Arial" w:cs="Arial"/>
                <w:sz w:val="18"/>
                <w:szCs w:val="18"/>
                <w:shd w:val="clear" w:color="auto" w:fill="D9D9D9" w:themeFill="background1" w:themeFillShade="D9"/>
              </w:rPr>
            </w:pPr>
            <w:r w:rsidRPr="007D2AA8">
              <w:rPr>
                <w:rFonts w:ascii="Arial" w:hAnsi="Arial" w:cs="Arial"/>
                <w:sz w:val="18"/>
                <w:szCs w:val="18"/>
                <w:lang w:val="en-GB"/>
              </w:rPr>
              <w:t>2</w:t>
            </w:r>
            <w:r w:rsidRPr="007D2AA8">
              <w:rPr>
                <w:rFonts w:ascii="Arial" w:hAnsi="Arial" w:cs="Arial"/>
                <w:sz w:val="18"/>
                <w:szCs w:val="18"/>
              </w:rPr>
              <w:t xml:space="preserve">, </w:t>
            </w:r>
            <w:r w:rsidRPr="007D2AA8">
              <w:rPr>
                <w:rFonts w:ascii="Arial" w:hAnsi="Arial" w:cs="Arial"/>
                <w:sz w:val="18"/>
                <w:szCs w:val="18"/>
                <w:lang w:val="en-GB"/>
              </w:rPr>
              <w:t>3</w:t>
            </w:r>
            <w:r w:rsidRPr="007D2AA8">
              <w:rPr>
                <w:rFonts w:ascii="Arial" w:hAnsi="Arial" w:cs="Arial"/>
                <w:sz w:val="18"/>
                <w:szCs w:val="18"/>
              </w:rPr>
              <w:t xml:space="preserve"> ,</w:t>
            </w:r>
            <w:r w:rsidRPr="007D2AA8">
              <w:rPr>
                <w:rFonts w:ascii="Arial" w:hAnsi="Arial" w:cs="Arial"/>
                <w:sz w:val="18"/>
                <w:szCs w:val="18"/>
                <w:lang w:val="en-GB"/>
              </w:rPr>
              <w:t>5</w:t>
            </w:r>
            <w:r w:rsidRPr="007D2AA8">
              <w:rPr>
                <w:rFonts w:ascii="Arial" w:hAnsi="Arial" w:cs="Arial"/>
                <w:sz w:val="18"/>
                <w:szCs w:val="18"/>
              </w:rPr>
              <w:t xml:space="preserve"> and </w:t>
            </w:r>
            <w:r w:rsidRPr="007D2AA8">
              <w:rPr>
                <w:rFonts w:ascii="Arial" w:hAnsi="Arial" w:cs="Arial"/>
                <w:sz w:val="18"/>
                <w:szCs w:val="18"/>
                <w:lang w:val="en-GB"/>
              </w:rPr>
              <w:t>10</w:t>
            </w:r>
          </w:p>
        </w:tc>
        <w:tc>
          <w:tcPr>
            <w:tcW w:w="749" w:type="dxa"/>
          </w:tcPr>
          <w:p w14:paraId="6A8EC2D3" w14:textId="77777777" w:rsidR="00E57E6F" w:rsidRPr="007D2AA8" w:rsidRDefault="00E57E6F" w:rsidP="00184A0F">
            <w:pPr>
              <w:spacing w:line="240" w:lineRule="auto"/>
              <w:ind w:left="547" w:right="-86" w:hanging="547"/>
              <w:jc w:val="right"/>
              <w:rPr>
                <w:rFonts w:ascii="Arial" w:hAnsi="Arial" w:cs="Arial"/>
                <w:sz w:val="18"/>
                <w:szCs w:val="18"/>
              </w:rPr>
            </w:pPr>
            <w:r w:rsidRPr="007D2AA8">
              <w:rPr>
                <w:rFonts w:ascii="Arial" w:hAnsi="Arial" w:cs="Arial"/>
                <w:sz w:val="18"/>
                <w:szCs w:val="18"/>
              </w:rPr>
              <w:t>years</w:t>
            </w:r>
          </w:p>
        </w:tc>
      </w:tr>
      <w:tr w:rsidR="000C733B" w:rsidRPr="007D2AA8" w14:paraId="2E2DCA0D" w14:textId="77777777" w:rsidTr="009B5907">
        <w:trPr>
          <w:trHeight w:val="240"/>
        </w:trPr>
        <w:tc>
          <w:tcPr>
            <w:tcW w:w="5670" w:type="dxa"/>
          </w:tcPr>
          <w:p w14:paraId="094EBBD6" w14:textId="5E0144AD" w:rsidR="00307C3B" w:rsidRPr="007D2AA8" w:rsidRDefault="000C733B" w:rsidP="00184A0F">
            <w:pPr>
              <w:spacing w:line="240" w:lineRule="auto"/>
              <w:rPr>
                <w:rFonts w:ascii="Arial" w:hAnsi="Arial" w:cs="Arial"/>
                <w:sz w:val="18"/>
                <w:szCs w:val="22"/>
                <w:lang w:val="en-GB" w:bidi="th-TH"/>
              </w:rPr>
            </w:pPr>
            <w:r w:rsidRPr="007D2AA8">
              <w:rPr>
                <w:rFonts w:ascii="Arial" w:hAnsi="Arial" w:cs="Arial"/>
                <w:sz w:val="18"/>
                <w:szCs w:val="22"/>
                <w:lang w:val="en-GB" w:bidi="th-TH"/>
              </w:rPr>
              <w:t>Trade name</w:t>
            </w:r>
          </w:p>
        </w:tc>
        <w:tc>
          <w:tcPr>
            <w:tcW w:w="2578" w:type="dxa"/>
          </w:tcPr>
          <w:p w14:paraId="2C88BCFC" w14:textId="66F6BF91" w:rsidR="000C733B" w:rsidRPr="007D2AA8" w:rsidRDefault="000C733B" w:rsidP="00184A0F">
            <w:pPr>
              <w:spacing w:line="240" w:lineRule="auto"/>
              <w:ind w:left="547" w:right="-72"/>
              <w:jc w:val="right"/>
              <w:rPr>
                <w:rFonts w:ascii="Arial" w:hAnsi="Arial" w:cs="Arial"/>
                <w:sz w:val="18"/>
                <w:szCs w:val="18"/>
                <w:lang w:val="en-GB"/>
              </w:rPr>
            </w:pPr>
            <w:r w:rsidRPr="007D2AA8">
              <w:rPr>
                <w:rFonts w:ascii="Arial" w:hAnsi="Arial" w:cs="Arial"/>
                <w:sz w:val="18"/>
                <w:szCs w:val="18"/>
                <w:lang w:val="en-GB"/>
              </w:rPr>
              <w:t>10</w:t>
            </w:r>
          </w:p>
        </w:tc>
        <w:tc>
          <w:tcPr>
            <w:tcW w:w="749" w:type="dxa"/>
          </w:tcPr>
          <w:p w14:paraId="14C6EAE3" w14:textId="217913BF" w:rsidR="007925A9" w:rsidRPr="007D2AA8" w:rsidRDefault="009B5907" w:rsidP="00184A0F">
            <w:pPr>
              <w:spacing w:line="240" w:lineRule="auto"/>
              <w:ind w:left="547" w:right="-86" w:hanging="547"/>
              <w:jc w:val="right"/>
              <w:rPr>
                <w:rFonts w:ascii="Arial" w:hAnsi="Arial" w:cs="Arial"/>
                <w:sz w:val="18"/>
                <w:szCs w:val="22"/>
                <w:cs/>
                <w:lang w:bidi="th-TH"/>
              </w:rPr>
            </w:pPr>
            <w:r w:rsidRPr="007D2AA8">
              <w:rPr>
                <w:rFonts w:ascii="Arial" w:hAnsi="Arial" w:cs="Arial"/>
                <w:sz w:val="18"/>
                <w:szCs w:val="18"/>
              </w:rPr>
              <w:t>y</w:t>
            </w:r>
            <w:r w:rsidR="000C733B" w:rsidRPr="007D2AA8">
              <w:rPr>
                <w:rFonts w:ascii="Arial" w:hAnsi="Arial" w:cs="Arial"/>
                <w:sz w:val="18"/>
                <w:szCs w:val="18"/>
              </w:rPr>
              <w:t>ears</w:t>
            </w:r>
          </w:p>
        </w:tc>
      </w:tr>
      <w:tr w:rsidR="00307C3B" w:rsidRPr="007D2AA8" w14:paraId="4C51AB2B" w14:textId="77777777" w:rsidTr="00BA1F99">
        <w:tc>
          <w:tcPr>
            <w:tcW w:w="5670" w:type="dxa"/>
          </w:tcPr>
          <w:p w14:paraId="36E2A526" w14:textId="1C4D4F46" w:rsidR="00307C3B" w:rsidRPr="007D2AA8" w:rsidRDefault="00307C3B" w:rsidP="00184A0F">
            <w:pPr>
              <w:spacing w:line="240" w:lineRule="auto"/>
              <w:rPr>
                <w:rFonts w:ascii="Arial" w:hAnsi="Arial" w:cs="Arial"/>
                <w:sz w:val="18"/>
                <w:szCs w:val="22"/>
                <w:lang w:val="en-GB" w:bidi="th-TH"/>
              </w:rPr>
            </w:pPr>
            <w:r w:rsidRPr="007D2AA8">
              <w:rPr>
                <w:rFonts w:ascii="Arial" w:hAnsi="Arial" w:cs="Arial"/>
                <w:sz w:val="18"/>
                <w:szCs w:val="22"/>
                <w:lang w:val="en-GB" w:bidi="th-TH"/>
              </w:rPr>
              <w:t>Customer relationship</w:t>
            </w:r>
          </w:p>
        </w:tc>
        <w:tc>
          <w:tcPr>
            <w:tcW w:w="2578" w:type="dxa"/>
          </w:tcPr>
          <w:p w14:paraId="2FE671DB" w14:textId="57E15F94" w:rsidR="00307C3B" w:rsidRPr="007D2AA8" w:rsidRDefault="00307C3B" w:rsidP="00184A0F">
            <w:pPr>
              <w:spacing w:line="240" w:lineRule="auto"/>
              <w:ind w:left="547" w:right="-72"/>
              <w:jc w:val="right"/>
              <w:rPr>
                <w:rFonts w:ascii="Arial" w:hAnsi="Arial" w:cs="Arial"/>
                <w:sz w:val="18"/>
                <w:szCs w:val="18"/>
                <w:lang w:val="en-GB" w:bidi="th-TH"/>
              </w:rPr>
            </w:pPr>
            <w:r w:rsidRPr="007D2AA8">
              <w:rPr>
                <w:rFonts w:ascii="Arial" w:hAnsi="Arial" w:cs="Arial"/>
                <w:sz w:val="18"/>
                <w:szCs w:val="18"/>
                <w:lang w:val="en-GB" w:bidi="th-TH"/>
              </w:rPr>
              <w:t>10</w:t>
            </w:r>
          </w:p>
        </w:tc>
        <w:tc>
          <w:tcPr>
            <w:tcW w:w="749" w:type="dxa"/>
          </w:tcPr>
          <w:p w14:paraId="36AAAA3D" w14:textId="54A64EAC" w:rsidR="00307C3B" w:rsidRPr="007D2AA8" w:rsidRDefault="009B5907" w:rsidP="00184A0F">
            <w:pPr>
              <w:spacing w:line="240" w:lineRule="auto"/>
              <w:ind w:left="547" w:right="-86" w:hanging="547"/>
              <w:jc w:val="right"/>
              <w:rPr>
                <w:rFonts w:ascii="Arial" w:hAnsi="Arial" w:cs="Arial"/>
                <w:sz w:val="18"/>
                <w:szCs w:val="22"/>
                <w:lang w:val="en-GB" w:bidi="th-TH"/>
              </w:rPr>
            </w:pPr>
            <w:r w:rsidRPr="007D2AA8">
              <w:rPr>
                <w:rFonts w:ascii="Arial" w:hAnsi="Arial" w:cs="Arial"/>
                <w:sz w:val="18"/>
                <w:szCs w:val="22"/>
                <w:lang w:val="en-GB" w:bidi="th-TH"/>
              </w:rPr>
              <w:t>Y</w:t>
            </w:r>
            <w:r w:rsidR="00307C3B" w:rsidRPr="007D2AA8">
              <w:rPr>
                <w:rFonts w:ascii="Arial" w:hAnsi="Arial" w:cs="Arial"/>
                <w:sz w:val="18"/>
                <w:szCs w:val="22"/>
                <w:lang w:val="en-GB" w:bidi="th-TH"/>
              </w:rPr>
              <w:t>ears</w:t>
            </w:r>
          </w:p>
        </w:tc>
      </w:tr>
    </w:tbl>
    <w:p w14:paraId="5DBD6A6C" w14:textId="77777777" w:rsidR="00861193" w:rsidRPr="007D2AA8" w:rsidRDefault="00861193" w:rsidP="007925A9">
      <w:pPr>
        <w:ind w:left="540" w:hanging="540"/>
        <w:jc w:val="both"/>
        <w:rPr>
          <w:rFonts w:ascii="Arial" w:eastAsia="Arial Unicode MS" w:hAnsi="Arial" w:cs="Arial"/>
          <w:b/>
          <w:bCs/>
          <w:color w:val="000000"/>
          <w:sz w:val="18"/>
          <w:szCs w:val="22"/>
          <w:lang w:bidi="th-TH"/>
        </w:rPr>
      </w:pPr>
    </w:p>
    <w:p w14:paraId="0FEC50EB" w14:textId="1B584D9B" w:rsidR="003B28CC" w:rsidRPr="007D2AA8" w:rsidRDefault="00E41CDF" w:rsidP="007925A9">
      <w:pPr>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004D4563" w:rsidRPr="007D2AA8">
        <w:rPr>
          <w:rFonts w:ascii="Arial" w:eastAsia="Arial Unicode MS" w:hAnsi="Arial" w:cs="Arial"/>
          <w:b/>
          <w:bCs/>
          <w:color w:val="000000"/>
          <w:sz w:val="18"/>
          <w:szCs w:val="22"/>
          <w:lang w:val="en-GB" w:bidi="th-TH"/>
        </w:rPr>
        <w:t>.11</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Lease</w:t>
      </w:r>
      <w:r w:rsidR="00516E50" w:rsidRPr="007D2AA8">
        <w:rPr>
          <w:rFonts w:ascii="Arial" w:hAnsi="Arial" w:cs="Arial"/>
          <w:b/>
          <w:bCs/>
          <w:color w:val="000000"/>
          <w:sz w:val="18"/>
          <w:szCs w:val="18"/>
          <w:lang w:val="en-GB"/>
        </w:rPr>
        <w:t>s</w:t>
      </w:r>
    </w:p>
    <w:p w14:paraId="24CB3729" w14:textId="77777777" w:rsidR="00184A0F" w:rsidRPr="007D2AA8" w:rsidRDefault="00184A0F" w:rsidP="00184A0F">
      <w:pPr>
        <w:spacing w:line="240" w:lineRule="auto"/>
        <w:ind w:left="547"/>
        <w:jc w:val="thaiDistribute"/>
        <w:rPr>
          <w:rFonts w:ascii="Arial" w:hAnsi="Arial" w:cs="Arial"/>
          <w:color w:val="000000"/>
          <w:sz w:val="18"/>
          <w:szCs w:val="22"/>
          <w:u w:val="single"/>
          <w:lang w:bidi="th-TH"/>
        </w:rPr>
      </w:pPr>
    </w:p>
    <w:p w14:paraId="4347A1D6" w14:textId="0B24FB59" w:rsidR="003B28CC" w:rsidRPr="007D2AA8" w:rsidRDefault="003B28CC" w:rsidP="00184A0F">
      <w:pPr>
        <w:spacing w:line="240" w:lineRule="auto"/>
        <w:ind w:left="547"/>
        <w:jc w:val="thaiDistribute"/>
        <w:rPr>
          <w:rFonts w:ascii="Arial" w:hAnsi="Arial" w:cs="Arial"/>
          <w:color w:val="000000"/>
          <w:sz w:val="18"/>
          <w:szCs w:val="18"/>
          <w:u w:val="single"/>
        </w:rPr>
      </w:pPr>
      <w:r w:rsidRPr="007D2AA8">
        <w:rPr>
          <w:rFonts w:ascii="Arial" w:hAnsi="Arial" w:cs="Arial"/>
          <w:color w:val="000000"/>
          <w:sz w:val="18"/>
          <w:szCs w:val="18"/>
          <w:u w:val="single"/>
        </w:rPr>
        <w:t>Leases - where the Group is the lessee</w:t>
      </w:r>
    </w:p>
    <w:p w14:paraId="2E1863A3" w14:textId="77777777" w:rsidR="003B28CC" w:rsidRPr="007D2AA8" w:rsidRDefault="003B28CC" w:rsidP="00184A0F">
      <w:pPr>
        <w:spacing w:line="240" w:lineRule="auto"/>
        <w:ind w:left="547"/>
        <w:jc w:val="thaiDistribute"/>
        <w:rPr>
          <w:rFonts w:ascii="Arial" w:hAnsi="Arial" w:cs="Arial"/>
          <w:color w:val="000000"/>
          <w:sz w:val="18"/>
          <w:szCs w:val="18"/>
        </w:rPr>
      </w:pPr>
    </w:p>
    <w:p w14:paraId="78B33655"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E385E15" w14:textId="77777777" w:rsidR="003B28CC" w:rsidRPr="007D2AA8" w:rsidRDefault="003B28CC" w:rsidP="00184A0F">
      <w:pPr>
        <w:spacing w:line="240" w:lineRule="auto"/>
        <w:ind w:left="547"/>
        <w:jc w:val="thaiDistribute"/>
        <w:rPr>
          <w:rFonts w:ascii="Arial" w:hAnsi="Arial" w:cs="Arial"/>
          <w:color w:val="000000"/>
          <w:sz w:val="18"/>
          <w:szCs w:val="18"/>
        </w:rPr>
      </w:pPr>
    </w:p>
    <w:p w14:paraId="237E0134"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400FCDC" w14:textId="77777777" w:rsidR="003B28CC" w:rsidRPr="007D2AA8" w:rsidRDefault="003B28CC" w:rsidP="00184A0F">
      <w:pPr>
        <w:spacing w:line="240" w:lineRule="auto"/>
        <w:ind w:left="547"/>
        <w:jc w:val="thaiDistribute"/>
        <w:rPr>
          <w:rFonts w:ascii="Arial" w:hAnsi="Arial" w:cs="Arial"/>
          <w:color w:val="000000"/>
          <w:sz w:val="18"/>
          <w:szCs w:val="18"/>
        </w:rPr>
      </w:pPr>
    </w:p>
    <w:p w14:paraId="24F15D03"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Payments associated with short-term leases and leases of low-value assets are recognised on a straight-line basis as an expense in profit or loss. Short-term leases are leases with a lease term of 12 months or less. Low-value assets comprise small office equipment.</w:t>
      </w:r>
    </w:p>
    <w:p w14:paraId="5A8A14CE" w14:textId="77777777" w:rsidR="003B28CC" w:rsidRPr="007D2AA8" w:rsidRDefault="003B28CC" w:rsidP="00184A0F">
      <w:pPr>
        <w:spacing w:line="240" w:lineRule="auto"/>
        <w:ind w:left="547"/>
        <w:jc w:val="thaiDistribute"/>
        <w:rPr>
          <w:rFonts w:ascii="Arial" w:hAnsi="Arial" w:cs="Arial"/>
          <w:color w:val="000000"/>
          <w:sz w:val="18"/>
          <w:szCs w:val="18"/>
        </w:rPr>
      </w:pPr>
    </w:p>
    <w:p w14:paraId="23AB4907" w14:textId="77CF20E6" w:rsidR="003B28CC" w:rsidRPr="007D2AA8" w:rsidRDefault="0047127E" w:rsidP="00184A0F">
      <w:pPr>
        <w:spacing w:line="240" w:lineRule="auto"/>
        <w:ind w:left="540" w:hanging="540"/>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22"/>
          <w:lang w:val="en-GB" w:bidi="th-TH"/>
        </w:rPr>
        <w:t>.12</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Impairment of assets</w:t>
      </w:r>
    </w:p>
    <w:p w14:paraId="7D1D4551" w14:textId="77777777" w:rsidR="003B28CC" w:rsidRPr="007D2AA8" w:rsidRDefault="003B28CC" w:rsidP="00184A0F">
      <w:pPr>
        <w:spacing w:line="240" w:lineRule="auto"/>
        <w:ind w:left="540"/>
        <w:jc w:val="both"/>
        <w:rPr>
          <w:rFonts w:ascii="Arial" w:hAnsi="Arial" w:cs="Arial"/>
          <w:color w:val="000000"/>
          <w:sz w:val="18"/>
          <w:szCs w:val="18"/>
        </w:rPr>
      </w:pPr>
    </w:p>
    <w:p w14:paraId="66F92D78" w14:textId="7777777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w:t>
      </w:r>
      <w:proofErr w:type="gramStart"/>
      <w:r w:rsidRPr="007D2AA8">
        <w:rPr>
          <w:rFonts w:ascii="Arial" w:hAnsi="Arial" w:cs="Arial"/>
          <w:color w:val="000000"/>
          <w:sz w:val="18"/>
          <w:szCs w:val="18"/>
        </w:rPr>
        <w:t>value</w:t>
      </w:r>
      <w:proofErr w:type="gramEnd"/>
      <w:r w:rsidRPr="007D2AA8">
        <w:rPr>
          <w:rFonts w:ascii="Arial" w:hAnsi="Arial" w:cs="Arial"/>
          <w:color w:val="000000"/>
          <w:sz w:val="18"/>
          <w:szCs w:val="18"/>
        </w:rPr>
        <w:t xml:space="preserve"> less costs to disposal and value in use. </w:t>
      </w:r>
    </w:p>
    <w:p w14:paraId="0052528D" w14:textId="77777777" w:rsidR="003B28CC" w:rsidRPr="007D2AA8" w:rsidRDefault="003B28CC" w:rsidP="00184A0F">
      <w:pPr>
        <w:spacing w:line="240" w:lineRule="auto"/>
        <w:ind w:left="540"/>
        <w:jc w:val="both"/>
        <w:rPr>
          <w:rFonts w:ascii="Arial" w:hAnsi="Arial" w:cs="Arial"/>
          <w:color w:val="000000"/>
          <w:sz w:val="18"/>
          <w:szCs w:val="18"/>
        </w:rPr>
      </w:pPr>
    </w:p>
    <w:p w14:paraId="7135ABA9" w14:textId="77777777" w:rsidR="003B28CC" w:rsidRPr="007D2AA8" w:rsidRDefault="003B28CC" w:rsidP="00184A0F">
      <w:pPr>
        <w:spacing w:line="240" w:lineRule="auto"/>
        <w:ind w:left="540"/>
        <w:jc w:val="both"/>
        <w:rPr>
          <w:rFonts w:ascii="Arial" w:hAnsi="Arial" w:cs="Arial"/>
          <w:color w:val="000000"/>
          <w:sz w:val="18"/>
          <w:szCs w:val="18"/>
        </w:rPr>
      </w:pPr>
      <w:r w:rsidRPr="007D2AA8">
        <w:rPr>
          <w:rFonts w:ascii="Arial" w:hAnsi="Arial" w:cs="Arial"/>
          <w:color w:val="000000"/>
          <w:sz w:val="18"/>
          <w:szCs w:val="18"/>
        </w:rPr>
        <w:t xml:space="preserve">Where the reasons for previously recognised impairments no longer exist, the impairment losses on the assets concerned other than goodwill </w:t>
      </w:r>
      <w:proofErr w:type="gramStart"/>
      <w:r w:rsidRPr="007D2AA8">
        <w:rPr>
          <w:rFonts w:ascii="Arial" w:hAnsi="Arial" w:cs="Arial"/>
          <w:color w:val="000000"/>
          <w:sz w:val="18"/>
          <w:szCs w:val="18"/>
        </w:rPr>
        <w:t>is</w:t>
      </w:r>
      <w:proofErr w:type="gramEnd"/>
      <w:r w:rsidRPr="007D2AA8">
        <w:rPr>
          <w:rFonts w:ascii="Arial" w:hAnsi="Arial" w:cs="Arial"/>
          <w:color w:val="000000"/>
          <w:sz w:val="18"/>
          <w:szCs w:val="18"/>
        </w:rPr>
        <w:t xml:space="preserve"> reversed.</w:t>
      </w:r>
    </w:p>
    <w:p w14:paraId="1369F140" w14:textId="087F612D" w:rsidR="000526FD" w:rsidRPr="007D2AA8" w:rsidRDefault="000526FD" w:rsidP="00184A0F">
      <w:pPr>
        <w:spacing w:line="240" w:lineRule="auto"/>
        <w:ind w:left="540"/>
        <w:jc w:val="both"/>
        <w:rPr>
          <w:rFonts w:ascii="Arial" w:hAnsi="Arial" w:cs="Arial"/>
          <w:color w:val="000000"/>
          <w:sz w:val="18"/>
          <w:szCs w:val="18"/>
        </w:rPr>
      </w:pPr>
    </w:p>
    <w:p w14:paraId="50D2A67C" w14:textId="499868D3" w:rsidR="003B28CC" w:rsidRPr="007D2AA8" w:rsidRDefault="000526FD" w:rsidP="00184A0F">
      <w:pPr>
        <w:spacing w:line="240" w:lineRule="auto"/>
        <w:jc w:val="both"/>
        <w:rPr>
          <w:rFonts w:ascii="Arial" w:hAnsi="Arial" w:cs="Arial"/>
          <w:i/>
          <w:i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22"/>
          <w:lang w:val="en-GB" w:bidi="th-TH"/>
        </w:rPr>
        <w:t>.13</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Financial liabilities</w:t>
      </w:r>
    </w:p>
    <w:p w14:paraId="3C49C760" w14:textId="77777777" w:rsidR="003B28CC" w:rsidRPr="007D2AA8" w:rsidRDefault="003B28CC" w:rsidP="00184A0F">
      <w:pPr>
        <w:spacing w:line="240" w:lineRule="auto"/>
        <w:ind w:left="547"/>
        <w:jc w:val="thaiDistribute"/>
        <w:rPr>
          <w:rFonts w:ascii="Arial" w:eastAsia="Arial Unicode MS" w:hAnsi="Arial" w:cs="Arial"/>
          <w:color w:val="000000"/>
          <w:sz w:val="18"/>
          <w:szCs w:val="18"/>
        </w:rPr>
      </w:pPr>
    </w:p>
    <w:p w14:paraId="75729007" w14:textId="7778E23A" w:rsidR="003B28CC" w:rsidRPr="007D2AA8" w:rsidRDefault="00225E44" w:rsidP="007D2AA8">
      <w:pPr>
        <w:pStyle w:val="NoSpacing"/>
        <w:ind w:left="1080" w:hanging="540"/>
        <w:rPr>
          <w:rFonts w:ascii="Arial" w:hAnsi="Arial" w:cs="Arial"/>
          <w:b/>
          <w:bCs/>
          <w:color w:val="000000"/>
          <w:sz w:val="18"/>
          <w:szCs w:val="18"/>
        </w:rPr>
      </w:pPr>
      <w:r w:rsidRPr="007D2AA8">
        <w:rPr>
          <w:rFonts w:ascii="Arial" w:hAnsi="Arial" w:cs="Arial"/>
          <w:b/>
          <w:bCs/>
          <w:color w:val="000000"/>
          <w:sz w:val="18"/>
          <w:szCs w:val="18"/>
        </w:rPr>
        <w:t>4</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1</w:t>
      </w:r>
      <w:r w:rsidRPr="007D2AA8">
        <w:rPr>
          <w:rFonts w:ascii="Arial" w:hAnsi="Arial" w:cs="Arial"/>
          <w:b/>
          <w:bCs/>
          <w:color w:val="000000"/>
          <w:sz w:val="18"/>
          <w:szCs w:val="18"/>
          <w:lang w:val="en-GB"/>
        </w:rPr>
        <w:t>3</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1</w:t>
      </w:r>
      <w:r w:rsidR="003B28CC" w:rsidRPr="007D2AA8">
        <w:rPr>
          <w:rFonts w:ascii="Arial" w:hAnsi="Arial" w:cs="Arial"/>
          <w:b/>
          <w:bCs/>
          <w:color w:val="000000"/>
          <w:sz w:val="18"/>
          <w:szCs w:val="18"/>
        </w:rPr>
        <w:tab/>
        <w:t>Classification</w:t>
      </w:r>
    </w:p>
    <w:p w14:paraId="470C5ACC" w14:textId="77777777" w:rsidR="003B28CC" w:rsidRPr="007D2AA8" w:rsidRDefault="003B28CC" w:rsidP="007D2AA8">
      <w:pPr>
        <w:pStyle w:val="NoSpacing"/>
        <w:ind w:left="1080"/>
        <w:rPr>
          <w:rFonts w:ascii="Arial" w:hAnsi="Arial" w:cs="Arial"/>
          <w:color w:val="000000"/>
          <w:sz w:val="18"/>
          <w:szCs w:val="18"/>
        </w:rPr>
      </w:pPr>
    </w:p>
    <w:p w14:paraId="4004207F" w14:textId="77777777" w:rsidR="003B28CC" w:rsidRPr="007D2AA8" w:rsidRDefault="003B28CC" w:rsidP="007D2AA8">
      <w:pPr>
        <w:pStyle w:val="NoSpacing"/>
        <w:ind w:left="1080"/>
        <w:jc w:val="thaiDistribute"/>
        <w:rPr>
          <w:rFonts w:ascii="Arial" w:hAnsi="Arial" w:cs="Arial"/>
          <w:color w:val="000000"/>
          <w:sz w:val="18"/>
          <w:szCs w:val="18"/>
        </w:rPr>
      </w:pPr>
      <w:r w:rsidRPr="007D2AA8">
        <w:rPr>
          <w:rFonts w:ascii="Arial" w:hAnsi="Arial" w:cs="Arial"/>
          <w:color w:val="000000"/>
          <w:sz w:val="18"/>
          <w:szCs w:val="18"/>
        </w:rPr>
        <w:t>Financial instruments issued by the Group are classified as either financial liabilities or equity securities by considering contractual obligations.</w:t>
      </w:r>
    </w:p>
    <w:p w14:paraId="771B2309" w14:textId="77777777" w:rsidR="007247FE" w:rsidRPr="007D2AA8" w:rsidRDefault="007247FE" w:rsidP="007D2AA8">
      <w:pPr>
        <w:pStyle w:val="NoSpacing"/>
        <w:ind w:left="1080"/>
        <w:jc w:val="thaiDistribute"/>
        <w:rPr>
          <w:rFonts w:ascii="Arial" w:hAnsi="Arial" w:cs="Arial"/>
          <w:color w:val="000000"/>
          <w:sz w:val="18"/>
          <w:szCs w:val="18"/>
        </w:rPr>
      </w:pPr>
    </w:p>
    <w:p w14:paraId="671C0A2D" w14:textId="1FD52099" w:rsidR="007247FE" w:rsidRPr="007D2AA8" w:rsidRDefault="007247FE" w:rsidP="007D2AA8">
      <w:pPr>
        <w:pStyle w:val="NoSpacing"/>
        <w:numPr>
          <w:ilvl w:val="0"/>
          <w:numId w:val="33"/>
        </w:numPr>
        <w:ind w:left="1350" w:hanging="270"/>
        <w:jc w:val="thaiDistribute"/>
        <w:rPr>
          <w:rFonts w:ascii="Arial" w:hAnsi="Arial" w:cs="Arial"/>
          <w:color w:val="000000"/>
          <w:spacing w:val="-2"/>
          <w:sz w:val="18"/>
          <w:szCs w:val="18"/>
        </w:rPr>
      </w:pPr>
      <w:r w:rsidRPr="007D2AA8">
        <w:rPr>
          <w:rFonts w:ascii="Arial" w:hAnsi="Arial" w:cs="Arial"/>
          <w:color w:val="000000"/>
          <w:spacing w:val="-2"/>
          <w:sz w:val="18"/>
          <w:szCs w:val="18"/>
        </w:rPr>
        <w:t xml:space="preserve">Where the Group has an unconditional contractual obligation to deliver cash or another financial asset to another entity, it is considered a financial liability unless there is a predetermined or possible settlement for a fixed amount of cash in exchange </w:t>
      </w:r>
      <w:proofErr w:type="gramStart"/>
      <w:r w:rsidRPr="007D2AA8">
        <w:rPr>
          <w:rFonts w:ascii="Arial" w:hAnsi="Arial" w:cs="Arial"/>
          <w:color w:val="000000"/>
          <w:spacing w:val="-2"/>
          <w:sz w:val="18"/>
          <w:szCs w:val="18"/>
        </w:rPr>
        <w:t>of</w:t>
      </w:r>
      <w:proofErr w:type="gramEnd"/>
      <w:r w:rsidRPr="007D2AA8">
        <w:rPr>
          <w:rFonts w:ascii="Arial" w:hAnsi="Arial" w:cs="Arial"/>
          <w:color w:val="000000"/>
          <w:spacing w:val="-2"/>
          <w:sz w:val="18"/>
          <w:szCs w:val="18"/>
        </w:rPr>
        <w:t xml:space="preserve"> a fixed number of the Group’s own equity instruments.</w:t>
      </w:r>
    </w:p>
    <w:p w14:paraId="44F6AACE" w14:textId="77777777" w:rsidR="00892E87" w:rsidRPr="007D2AA8" w:rsidRDefault="00892E87" w:rsidP="007D2AA8">
      <w:pPr>
        <w:pStyle w:val="NoSpacing"/>
        <w:ind w:left="1350" w:hanging="270"/>
        <w:jc w:val="thaiDistribute"/>
        <w:rPr>
          <w:rFonts w:ascii="Arial" w:hAnsi="Arial" w:cs="Arial"/>
          <w:color w:val="000000"/>
          <w:sz w:val="18"/>
          <w:szCs w:val="18"/>
        </w:rPr>
      </w:pPr>
    </w:p>
    <w:p w14:paraId="39BF4E91" w14:textId="46463248" w:rsidR="007247FE" w:rsidRPr="007D2AA8" w:rsidRDefault="007247FE" w:rsidP="007D2AA8">
      <w:pPr>
        <w:pStyle w:val="NoSpacing"/>
        <w:numPr>
          <w:ilvl w:val="0"/>
          <w:numId w:val="33"/>
        </w:numPr>
        <w:ind w:left="1350" w:hanging="270"/>
        <w:jc w:val="thaiDistribute"/>
        <w:rPr>
          <w:rFonts w:ascii="Arial" w:hAnsi="Arial" w:cs="Arial"/>
          <w:color w:val="000000"/>
          <w:sz w:val="18"/>
          <w:szCs w:val="18"/>
        </w:rPr>
      </w:pPr>
      <w:r w:rsidRPr="007D2AA8">
        <w:rPr>
          <w:rFonts w:ascii="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7B35F1EE" w14:textId="77777777" w:rsidR="007247FE" w:rsidRPr="007D2AA8" w:rsidRDefault="007247FE" w:rsidP="007D2AA8">
      <w:pPr>
        <w:pStyle w:val="NoSpacing"/>
        <w:ind w:left="1080"/>
        <w:jc w:val="thaiDistribute"/>
        <w:rPr>
          <w:rFonts w:ascii="Arial" w:hAnsi="Arial" w:cs="Arial"/>
          <w:color w:val="000000"/>
          <w:sz w:val="18"/>
          <w:szCs w:val="18"/>
        </w:rPr>
      </w:pPr>
    </w:p>
    <w:p w14:paraId="5F8F2ED2" w14:textId="77777777" w:rsidR="007247FE" w:rsidRPr="007D2AA8" w:rsidRDefault="007247FE" w:rsidP="007D2AA8">
      <w:pPr>
        <w:pStyle w:val="NoSpacing"/>
        <w:ind w:left="1080"/>
        <w:jc w:val="thaiDistribute"/>
        <w:rPr>
          <w:rFonts w:ascii="Arial" w:hAnsi="Arial" w:cs="Arial"/>
          <w:color w:val="000000"/>
          <w:sz w:val="18"/>
          <w:szCs w:val="18"/>
        </w:rPr>
      </w:pPr>
      <w:r w:rsidRPr="007D2AA8">
        <w:rPr>
          <w:rFonts w:ascii="Arial" w:hAnsi="Arial" w:cs="Arial"/>
          <w:color w:val="000000"/>
          <w:sz w:val="18"/>
          <w:szCs w:val="18"/>
        </w:rPr>
        <w:t>Borrowings are classified as current liabilities unless the Group has a right to defer settlement of the liability for at least 12 months after the reporting date.</w:t>
      </w:r>
    </w:p>
    <w:p w14:paraId="7674BA47" w14:textId="77777777" w:rsidR="007247FE" w:rsidRPr="007D2AA8" w:rsidRDefault="007247FE" w:rsidP="007D2AA8">
      <w:pPr>
        <w:pStyle w:val="NoSpacing"/>
        <w:ind w:left="1080"/>
        <w:jc w:val="thaiDistribute"/>
        <w:rPr>
          <w:rFonts w:ascii="Arial" w:hAnsi="Arial" w:cs="Arial"/>
          <w:color w:val="000000"/>
          <w:sz w:val="18"/>
          <w:szCs w:val="22"/>
          <w:lang w:bidi="th-TH"/>
        </w:rPr>
      </w:pPr>
    </w:p>
    <w:p w14:paraId="214E75CC" w14:textId="5A09D50C" w:rsidR="00184A0F" w:rsidRPr="007D2AA8" w:rsidRDefault="00184A0F">
      <w:pPr>
        <w:spacing w:line="240" w:lineRule="auto"/>
        <w:rPr>
          <w:rFonts w:ascii="Arial" w:hAnsi="Arial" w:cs="Arial"/>
          <w:color w:val="000000"/>
          <w:sz w:val="18"/>
          <w:szCs w:val="22"/>
          <w:cs/>
          <w:lang w:bidi="th-TH"/>
        </w:rPr>
      </w:pPr>
      <w:r w:rsidRPr="007D2AA8">
        <w:rPr>
          <w:rFonts w:ascii="Arial" w:hAnsi="Arial" w:cs="Arial"/>
          <w:color w:val="000000"/>
          <w:sz w:val="18"/>
          <w:szCs w:val="22"/>
          <w:cs/>
          <w:lang w:bidi="th-TH"/>
        </w:rPr>
        <w:br w:type="page"/>
      </w:r>
    </w:p>
    <w:p w14:paraId="463F0134" w14:textId="77777777" w:rsidR="00184A0F" w:rsidRPr="007D2AA8" w:rsidRDefault="00184A0F" w:rsidP="00184A0F">
      <w:pPr>
        <w:pStyle w:val="NoSpacing"/>
        <w:ind w:left="1260"/>
        <w:jc w:val="thaiDistribute"/>
        <w:rPr>
          <w:rFonts w:ascii="Arial" w:hAnsi="Arial" w:cs="Arial"/>
          <w:color w:val="000000"/>
          <w:sz w:val="18"/>
          <w:szCs w:val="18"/>
          <w:lang w:bidi="th-TH"/>
        </w:rPr>
      </w:pPr>
    </w:p>
    <w:p w14:paraId="5FD387F3" w14:textId="7E865119" w:rsidR="003B28CC" w:rsidRPr="007D2AA8" w:rsidRDefault="00892E87" w:rsidP="007D2AA8">
      <w:pPr>
        <w:pStyle w:val="NoSpacing"/>
        <w:ind w:left="1080" w:hanging="540"/>
        <w:rPr>
          <w:rFonts w:ascii="Arial" w:hAnsi="Arial" w:cs="Arial"/>
          <w:b/>
          <w:bCs/>
          <w:color w:val="000000"/>
          <w:sz w:val="18"/>
          <w:szCs w:val="18"/>
        </w:rPr>
      </w:pPr>
      <w:r w:rsidRPr="007D2AA8">
        <w:rPr>
          <w:rFonts w:ascii="Arial" w:hAnsi="Arial" w:cs="Arial"/>
          <w:b/>
          <w:bCs/>
          <w:color w:val="000000"/>
          <w:sz w:val="18"/>
          <w:szCs w:val="18"/>
          <w:lang w:val="en-GB"/>
        </w:rPr>
        <w:t>4</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1</w:t>
      </w:r>
      <w:r w:rsidRPr="007D2AA8">
        <w:rPr>
          <w:rFonts w:ascii="Arial" w:hAnsi="Arial" w:cs="Arial"/>
          <w:b/>
          <w:bCs/>
          <w:color w:val="000000"/>
          <w:sz w:val="18"/>
          <w:szCs w:val="18"/>
          <w:lang w:val="en-GB"/>
        </w:rPr>
        <w:t>3</w:t>
      </w:r>
      <w:r w:rsidR="003B28CC" w:rsidRPr="007D2AA8">
        <w:rPr>
          <w:rFonts w:ascii="Arial" w:hAnsi="Arial" w:cs="Arial"/>
          <w:b/>
          <w:bCs/>
          <w:color w:val="000000"/>
          <w:sz w:val="18"/>
          <w:szCs w:val="18"/>
        </w:rPr>
        <w:t>.</w:t>
      </w:r>
      <w:r w:rsidR="003B28CC" w:rsidRPr="007D2AA8">
        <w:rPr>
          <w:rFonts w:ascii="Arial" w:hAnsi="Arial" w:cs="Arial"/>
          <w:b/>
          <w:bCs/>
          <w:color w:val="000000"/>
          <w:sz w:val="18"/>
          <w:szCs w:val="18"/>
          <w:lang w:val="en-GB"/>
        </w:rPr>
        <w:t>2</w:t>
      </w:r>
      <w:r w:rsidR="003B28CC" w:rsidRPr="007D2AA8">
        <w:rPr>
          <w:rFonts w:ascii="Arial" w:hAnsi="Arial" w:cs="Arial"/>
          <w:b/>
          <w:bCs/>
          <w:color w:val="000000"/>
          <w:sz w:val="18"/>
          <w:szCs w:val="18"/>
        </w:rPr>
        <w:tab/>
        <w:t>Measurement</w:t>
      </w:r>
    </w:p>
    <w:p w14:paraId="51135051" w14:textId="77777777" w:rsidR="003B28CC" w:rsidRPr="007D2AA8" w:rsidRDefault="003B28CC" w:rsidP="007D2AA8">
      <w:pPr>
        <w:pStyle w:val="Style1"/>
        <w:ind w:left="1080"/>
        <w:rPr>
          <w:color w:val="000000"/>
        </w:rPr>
      </w:pPr>
    </w:p>
    <w:p w14:paraId="6CFD0180" w14:textId="77777777" w:rsidR="003B28CC" w:rsidRPr="007D2AA8" w:rsidRDefault="003B28CC" w:rsidP="007D2AA8">
      <w:pPr>
        <w:pStyle w:val="Style1"/>
        <w:ind w:left="1080"/>
        <w:rPr>
          <w:color w:val="000000"/>
        </w:rPr>
      </w:pPr>
      <w:r w:rsidRPr="007D2AA8">
        <w:rPr>
          <w:color w:val="000000"/>
        </w:rPr>
        <w:t xml:space="preserve">Financial liabilities are initially recognised at fair value and are subsequently measured at amortised cost. </w:t>
      </w:r>
    </w:p>
    <w:p w14:paraId="42BD4DF7" w14:textId="77777777" w:rsidR="003B28CC" w:rsidRPr="007D2AA8" w:rsidRDefault="003B28CC" w:rsidP="007D2AA8">
      <w:pPr>
        <w:pStyle w:val="Style1"/>
        <w:ind w:left="1080"/>
        <w:rPr>
          <w:color w:val="000000"/>
        </w:rPr>
      </w:pPr>
    </w:p>
    <w:p w14:paraId="743BAC34" w14:textId="468E873C" w:rsidR="00F17BEF" w:rsidRPr="007D2AA8" w:rsidRDefault="00F17BEF" w:rsidP="007D2AA8">
      <w:pPr>
        <w:pStyle w:val="NoSpacing"/>
        <w:ind w:left="1080" w:hanging="540"/>
        <w:rPr>
          <w:rFonts w:ascii="Arial" w:hAnsi="Arial" w:cs="Arial"/>
          <w:b/>
          <w:bCs/>
          <w:color w:val="000000"/>
          <w:sz w:val="18"/>
          <w:szCs w:val="18"/>
        </w:rPr>
      </w:pPr>
      <w:r w:rsidRPr="007D2AA8">
        <w:rPr>
          <w:rFonts w:ascii="Arial" w:hAnsi="Arial" w:cs="Arial"/>
          <w:b/>
          <w:bCs/>
          <w:color w:val="000000"/>
          <w:sz w:val="18"/>
          <w:szCs w:val="18"/>
          <w:lang w:val="en-GB"/>
        </w:rPr>
        <w:t>4</w:t>
      </w:r>
      <w:r w:rsidRPr="007D2AA8">
        <w:rPr>
          <w:rFonts w:ascii="Arial" w:hAnsi="Arial" w:cs="Arial"/>
          <w:b/>
          <w:bCs/>
          <w:color w:val="000000"/>
          <w:sz w:val="18"/>
          <w:szCs w:val="18"/>
        </w:rPr>
        <w:t>.</w:t>
      </w:r>
      <w:r w:rsidRPr="007D2AA8">
        <w:rPr>
          <w:rFonts w:ascii="Arial" w:hAnsi="Arial" w:cs="Arial"/>
          <w:b/>
          <w:bCs/>
          <w:color w:val="000000"/>
          <w:sz w:val="18"/>
          <w:szCs w:val="18"/>
          <w:lang w:val="en-GB"/>
        </w:rPr>
        <w:t>13</w:t>
      </w:r>
      <w:r w:rsidRPr="007D2AA8">
        <w:rPr>
          <w:rFonts w:ascii="Arial" w:hAnsi="Arial" w:cs="Arial"/>
          <w:b/>
          <w:bCs/>
          <w:color w:val="000000"/>
          <w:sz w:val="18"/>
          <w:szCs w:val="18"/>
        </w:rPr>
        <w:t>.3</w:t>
      </w:r>
      <w:r w:rsidRPr="007D2AA8">
        <w:rPr>
          <w:rFonts w:ascii="Arial" w:hAnsi="Arial" w:cs="Arial"/>
          <w:b/>
          <w:bCs/>
          <w:color w:val="000000"/>
          <w:sz w:val="18"/>
          <w:szCs w:val="18"/>
        </w:rPr>
        <w:tab/>
        <w:t>Derecognition and modification</w:t>
      </w:r>
    </w:p>
    <w:p w14:paraId="397BDAAF" w14:textId="77777777" w:rsidR="00F17BEF" w:rsidRPr="007D2AA8" w:rsidRDefault="00F17BEF" w:rsidP="007D2AA8">
      <w:pPr>
        <w:pStyle w:val="Style1"/>
        <w:ind w:left="1080"/>
        <w:rPr>
          <w:color w:val="000000"/>
        </w:rPr>
      </w:pPr>
    </w:p>
    <w:p w14:paraId="7364D42B" w14:textId="77777777" w:rsidR="003B28CC" w:rsidRPr="007D2AA8" w:rsidRDefault="003B28CC" w:rsidP="007D2AA8">
      <w:pPr>
        <w:pStyle w:val="Style1"/>
        <w:ind w:left="1080"/>
        <w:rPr>
          <w:color w:val="000000"/>
        </w:rPr>
      </w:pPr>
      <w:r w:rsidRPr="007D2AA8">
        <w:rPr>
          <w:color w:val="000000"/>
        </w:rPr>
        <w:t xml:space="preserve">Financial liabilities are derecognised when the obligation specified in the contract is discharged, cancelled, or expired. </w:t>
      </w:r>
    </w:p>
    <w:p w14:paraId="7E2C74D9" w14:textId="77777777" w:rsidR="003B28CC" w:rsidRPr="007D2AA8" w:rsidRDefault="003B28CC" w:rsidP="007D2AA8">
      <w:pPr>
        <w:pStyle w:val="NoSpacing"/>
        <w:ind w:left="1080"/>
        <w:jc w:val="thaiDistribute"/>
        <w:rPr>
          <w:rFonts w:ascii="Arial" w:hAnsi="Arial" w:cs="Arial"/>
          <w:color w:val="000000"/>
          <w:sz w:val="18"/>
          <w:szCs w:val="18"/>
          <w:lang w:val="en-GB"/>
        </w:rPr>
      </w:pPr>
    </w:p>
    <w:p w14:paraId="0A8B9329" w14:textId="77777777" w:rsidR="003B28CC" w:rsidRPr="007D2AA8" w:rsidRDefault="003B28CC" w:rsidP="007D2AA8">
      <w:pPr>
        <w:pStyle w:val="NoSpacing"/>
        <w:ind w:left="1080"/>
        <w:jc w:val="thaiDistribute"/>
        <w:rPr>
          <w:rFonts w:ascii="Arial" w:hAnsi="Arial" w:cs="Arial"/>
          <w:color w:val="000000"/>
          <w:sz w:val="18"/>
          <w:szCs w:val="18"/>
          <w:lang w:val="en-GB"/>
        </w:rPr>
      </w:pPr>
      <w:r w:rsidRPr="007D2AA8">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7D2AA8">
        <w:rPr>
          <w:rFonts w:ascii="Arial" w:hAnsi="Arial" w:cs="Arial"/>
          <w:color w:val="000000"/>
          <w:spacing w:val="-2"/>
          <w:sz w:val="18"/>
          <w:szCs w:val="18"/>
          <w:lang w:val="en-GB"/>
        </w:rPr>
        <w:t>results in an extinguishment, the new financial liability is recognised based on fair value of its obligation. The</w:t>
      </w:r>
      <w:r w:rsidRPr="007D2AA8">
        <w:rPr>
          <w:rFonts w:ascii="Arial" w:hAnsi="Arial" w:cs="Arial"/>
          <w:color w:val="000000"/>
          <w:sz w:val="18"/>
          <w:szCs w:val="18"/>
          <w:lang w:val="en-GB"/>
        </w:rPr>
        <w:t xml:space="preserve"> remaining carrying amount of financial liability is derecognised. The difference as well as proceed paid is recognised as administrative expense. </w:t>
      </w:r>
    </w:p>
    <w:p w14:paraId="279935C8" w14:textId="77777777" w:rsidR="003B28CC" w:rsidRPr="007D2AA8" w:rsidRDefault="003B28CC" w:rsidP="007D2AA8">
      <w:pPr>
        <w:pStyle w:val="NoSpacing"/>
        <w:ind w:left="1080"/>
        <w:jc w:val="thaiDistribute"/>
        <w:rPr>
          <w:rFonts w:ascii="Arial" w:hAnsi="Arial" w:cs="Arial"/>
          <w:color w:val="000000"/>
          <w:sz w:val="18"/>
          <w:szCs w:val="18"/>
          <w:lang w:val="en-GB"/>
        </w:rPr>
      </w:pPr>
    </w:p>
    <w:p w14:paraId="109C7F76" w14:textId="42037716" w:rsidR="003B28CC" w:rsidRPr="00E31F5F" w:rsidRDefault="003B28CC" w:rsidP="007D2AA8">
      <w:pPr>
        <w:pStyle w:val="NoSpacing"/>
        <w:ind w:left="1080"/>
        <w:jc w:val="thaiDistribute"/>
        <w:rPr>
          <w:rFonts w:ascii="Arial" w:hAnsi="Arial" w:cs="Arial"/>
          <w:color w:val="000000"/>
          <w:spacing w:val="-4"/>
          <w:sz w:val="18"/>
          <w:szCs w:val="18"/>
          <w:lang w:val="en-GB"/>
        </w:rPr>
      </w:pPr>
      <w:r w:rsidRPr="00E31F5F">
        <w:rPr>
          <w:rFonts w:ascii="Arial" w:hAnsi="Arial" w:cs="Arial"/>
          <w:color w:val="000000"/>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3E7AED9F" w14:textId="77777777" w:rsidR="00A0135F" w:rsidRPr="007D2AA8" w:rsidRDefault="00A0135F" w:rsidP="007D2AA8">
      <w:pPr>
        <w:pStyle w:val="NoSpacing"/>
        <w:ind w:left="1080"/>
        <w:jc w:val="thaiDistribute"/>
        <w:rPr>
          <w:rFonts w:ascii="Arial" w:hAnsi="Arial" w:cs="Arial"/>
          <w:color w:val="000000"/>
          <w:spacing w:val="-4"/>
          <w:sz w:val="18"/>
          <w:szCs w:val="18"/>
          <w:lang w:val="en-GB"/>
        </w:rPr>
      </w:pPr>
    </w:p>
    <w:p w14:paraId="5ED29680" w14:textId="24432B8E" w:rsidR="003B28CC" w:rsidRPr="007D2AA8" w:rsidRDefault="00892E87" w:rsidP="00184A0F">
      <w:pPr>
        <w:spacing w:line="240" w:lineRule="auto"/>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18"/>
          <w:lang w:val="en-GB" w:bidi="th-TH"/>
        </w:rPr>
        <w:t>.</w:t>
      </w:r>
      <w:r w:rsidR="00CA1073" w:rsidRPr="007D2AA8">
        <w:rPr>
          <w:rFonts w:ascii="Arial" w:eastAsia="Arial Unicode MS" w:hAnsi="Arial" w:cs="Arial"/>
          <w:b/>
          <w:bCs/>
          <w:color w:val="000000"/>
          <w:sz w:val="18"/>
          <w:szCs w:val="18"/>
          <w:lang w:val="en-GB" w:bidi="th-TH"/>
        </w:rPr>
        <w:t>14</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Employee benefits</w:t>
      </w:r>
    </w:p>
    <w:p w14:paraId="4FE49506" w14:textId="77777777" w:rsidR="003B28CC" w:rsidRPr="007D2AA8" w:rsidRDefault="003B28CC" w:rsidP="00184A0F">
      <w:pPr>
        <w:pBdr>
          <w:top w:val="nil"/>
          <w:left w:val="nil"/>
          <w:bottom w:val="nil"/>
          <w:right w:val="nil"/>
          <w:between w:val="nil"/>
        </w:pBdr>
        <w:spacing w:line="240" w:lineRule="auto"/>
        <w:jc w:val="both"/>
        <w:rPr>
          <w:rFonts w:ascii="Arial" w:hAnsi="Arial" w:cs="Arial"/>
          <w:color w:val="000000"/>
          <w:sz w:val="18"/>
          <w:szCs w:val="18"/>
        </w:rPr>
      </w:pPr>
    </w:p>
    <w:p w14:paraId="0F35EFEF" w14:textId="409AC1FD" w:rsidR="003B28CC" w:rsidRPr="007D2AA8" w:rsidRDefault="00892E87" w:rsidP="00E31F5F">
      <w:pPr>
        <w:pStyle w:val="NoSpacing"/>
        <w:ind w:left="1080" w:hanging="540"/>
        <w:rPr>
          <w:rFonts w:ascii="Arial" w:hAnsi="Arial" w:cs="Arial"/>
          <w:b/>
          <w:bCs/>
          <w:color w:val="000000"/>
          <w:sz w:val="18"/>
          <w:szCs w:val="18"/>
          <w:lang w:val="en-GB"/>
        </w:rPr>
      </w:pPr>
      <w:r w:rsidRPr="007D2AA8">
        <w:rPr>
          <w:rFonts w:ascii="Arial" w:hAnsi="Arial" w:cs="Arial"/>
          <w:b/>
          <w:bCs/>
          <w:color w:val="000000"/>
          <w:sz w:val="18"/>
          <w:szCs w:val="18"/>
          <w:lang w:val="en-GB"/>
        </w:rPr>
        <w:t>4</w:t>
      </w:r>
      <w:r w:rsidRPr="007D2AA8">
        <w:rPr>
          <w:rFonts w:ascii="Arial" w:hAnsi="Arial" w:cs="Arial"/>
          <w:b/>
          <w:bCs/>
          <w:color w:val="000000"/>
          <w:sz w:val="18"/>
          <w:szCs w:val="18"/>
        </w:rPr>
        <w:t>.</w:t>
      </w:r>
      <w:r w:rsidRPr="007D2AA8">
        <w:rPr>
          <w:rFonts w:ascii="Arial" w:hAnsi="Arial" w:cs="Arial"/>
          <w:b/>
          <w:bCs/>
          <w:color w:val="000000"/>
          <w:sz w:val="18"/>
          <w:szCs w:val="18"/>
          <w:lang w:val="en-GB"/>
        </w:rPr>
        <w:t>14</w:t>
      </w:r>
      <w:r w:rsidRPr="007D2AA8">
        <w:rPr>
          <w:rFonts w:ascii="Arial" w:hAnsi="Arial" w:cs="Arial"/>
          <w:b/>
          <w:bCs/>
          <w:color w:val="000000"/>
          <w:sz w:val="18"/>
          <w:szCs w:val="18"/>
        </w:rPr>
        <w:t>.</w:t>
      </w:r>
      <w:r w:rsidRPr="007D2AA8">
        <w:rPr>
          <w:rFonts w:ascii="Arial" w:hAnsi="Arial" w:cs="Arial"/>
          <w:b/>
          <w:bCs/>
          <w:color w:val="000000"/>
          <w:sz w:val="18"/>
          <w:szCs w:val="18"/>
          <w:lang w:val="en-GB"/>
        </w:rPr>
        <w:t>1</w:t>
      </w:r>
      <w:r w:rsidRPr="007D2AA8">
        <w:rPr>
          <w:rFonts w:ascii="Arial" w:hAnsi="Arial" w:cs="Arial"/>
          <w:b/>
          <w:bCs/>
          <w:color w:val="000000"/>
          <w:sz w:val="18"/>
          <w:szCs w:val="18"/>
          <w:lang w:val="en-GB"/>
        </w:rPr>
        <w:tab/>
      </w:r>
      <w:r w:rsidR="003B28CC" w:rsidRPr="007D2AA8">
        <w:rPr>
          <w:rFonts w:ascii="Arial" w:hAnsi="Arial" w:cs="Arial"/>
          <w:b/>
          <w:bCs/>
          <w:color w:val="000000"/>
          <w:sz w:val="18"/>
          <w:szCs w:val="18"/>
          <w:lang w:val="en-GB"/>
        </w:rPr>
        <w:t>Defined contribution plan</w:t>
      </w:r>
    </w:p>
    <w:p w14:paraId="4F641B12" w14:textId="77777777" w:rsidR="00184A0F" w:rsidRPr="007D2AA8" w:rsidRDefault="00184A0F" w:rsidP="00E31F5F">
      <w:pPr>
        <w:pBdr>
          <w:top w:val="nil"/>
          <w:left w:val="nil"/>
          <w:bottom w:val="nil"/>
          <w:right w:val="nil"/>
          <w:between w:val="nil"/>
        </w:pBdr>
        <w:spacing w:line="240" w:lineRule="auto"/>
        <w:ind w:left="1080"/>
        <w:jc w:val="both"/>
        <w:rPr>
          <w:rFonts w:ascii="Arial" w:hAnsi="Arial" w:cs="Arial"/>
          <w:color w:val="000000"/>
          <w:sz w:val="18"/>
          <w:szCs w:val="22"/>
          <w:lang w:bidi="th-TH"/>
        </w:rPr>
      </w:pPr>
    </w:p>
    <w:p w14:paraId="42BA3B0B" w14:textId="0D995BD1" w:rsidR="003B28CC" w:rsidRPr="007D2AA8" w:rsidRDefault="003B28CC" w:rsidP="00E31F5F">
      <w:pPr>
        <w:pBdr>
          <w:top w:val="nil"/>
          <w:left w:val="nil"/>
          <w:bottom w:val="nil"/>
          <w:right w:val="nil"/>
          <w:between w:val="nil"/>
        </w:pBdr>
        <w:spacing w:line="240" w:lineRule="auto"/>
        <w:ind w:left="1080"/>
        <w:jc w:val="both"/>
        <w:rPr>
          <w:rFonts w:ascii="Arial" w:hAnsi="Arial" w:cs="Arial"/>
          <w:color w:val="000000"/>
          <w:sz w:val="18"/>
          <w:szCs w:val="18"/>
        </w:rPr>
      </w:pPr>
      <w:r w:rsidRPr="007D2AA8">
        <w:rPr>
          <w:rFonts w:ascii="Arial" w:hAnsi="Arial" w:cs="Arial"/>
          <w:color w:val="000000"/>
          <w:spacing w:val="-2"/>
          <w:sz w:val="18"/>
          <w:szCs w:val="18"/>
        </w:rPr>
        <w:t>Obligations for contributions to the Group’s provident funds are expensed as the related service is provided</w:t>
      </w:r>
      <w:r w:rsidRPr="007D2AA8">
        <w:rPr>
          <w:rFonts w:ascii="Arial" w:hAnsi="Arial" w:cs="Arial"/>
          <w:color w:val="000000"/>
          <w:sz w:val="18"/>
          <w:szCs w:val="18"/>
        </w:rPr>
        <w:t>.</w:t>
      </w:r>
    </w:p>
    <w:p w14:paraId="73ACA8E9" w14:textId="77777777" w:rsidR="00892E87" w:rsidRPr="007D2AA8" w:rsidRDefault="00892E87" w:rsidP="00E31F5F">
      <w:pPr>
        <w:pBdr>
          <w:top w:val="nil"/>
          <w:left w:val="nil"/>
          <w:bottom w:val="nil"/>
          <w:right w:val="nil"/>
          <w:between w:val="nil"/>
        </w:pBdr>
        <w:spacing w:line="240" w:lineRule="auto"/>
        <w:ind w:left="1080"/>
        <w:jc w:val="both"/>
        <w:rPr>
          <w:rFonts w:ascii="Arial" w:hAnsi="Arial" w:cs="Arial"/>
          <w:color w:val="000000"/>
          <w:sz w:val="18"/>
          <w:szCs w:val="18"/>
        </w:rPr>
      </w:pPr>
    </w:p>
    <w:p w14:paraId="7B017135" w14:textId="54AC7A30" w:rsidR="003B28CC" w:rsidRPr="007D2AA8" w:rsidRDefault="00892E87" w:rsidP="00E31F5F">
      <w:pPr>
        <w:pStyle w:val="NoSpacing"/>
        <w:ind w:left="1080" w:hanging="540"/>
        <w:rPr>
          <w:rFonts w:ascii="Arial" w:hAnsi="Arial" w:cs="Arial"/>
          <w:b/>
          <w:bCs/>
          <w:color w:val="000000"/>
          <w:sz w:val="18"/>
          <w:szCs w:val="18"/>
          <w:lang w:val="en-GB"/>
        </w:rPr>
      </w:pPr>
      <w:r w:rsidRPr="007D2AA8">
        <w:rPr>
          <w:rFonts w:ascii="Arial" w:hAnsi="Arial" w:cs="Arial"/>
          <w:b/>
          <w:bCs/>
          <w:color w:val="000000"/>
          <w:sz w:val="18"/>
          <w:szCs w:val="18"/>
          <w:lang w:val="en-GB"/>
        </w:rPr>
        <w:t>4</w:t>
      </w:r>
      <w:r w:rsidRPr="007D2AA8">
        <w:rPr>
          <w:rFonts w:ascii="Arial" w:hAnsi="Arial" w:cs="Arial"/>
          <w:b/>
          <w:bCs/>
          <w:color w:val="000000"/>
          <w:sz w:val="18"/>
          <w:szCs w:val="18"/>
        </w:rPr>
        <w:t>.</w:t>
      </w:r>
      <w:r w:rsidRPr="007D2AA8">
        <w:rPr>
          <w:rFonts w:ascii="Arial" w:hAnsi="Arial" w:cs="Arial"/>
          <w:b/>
          <w:bCs/>
          <w:color w:val="000000"/>
          <w:sz w:val="18"/>
          <w:szCs w:val="18"/>
          <w:lang w:val="en-GB"/>
        </w:rPr>
        <w:t>14</w:t>
      </w:r>
      <w:r w:rsidRPr="007D2AA8">
        <w:rPr>
          <w:rFonts w:ascii="Arial" w:hAnsi="Arial" w:cs="Arial"/>
          <w:b/>
          <w:bCs/>
          <w:color w:val="000000"/>
          <w:sz w:val="18"/>
          <w:szCs w:val="18"/>
        </w:rPr>
        <w:t>.</w:t>
      </w:r>
      <w:r w:rsidRPr="007D2AA8">
        <w:rPr>
          <w:rFonts w:ascii="Arial" w:hAnsi="Arial" w:cs="Arial"/>
          <w:b/>
          <w:bCs/>
          <w:color w:val="000000"/>
          <w:sz w:val="18"/>
          <w:szCs w:val="18"/>
          <w:lang w:val="en-GB"/>
        </w:rPr>
        <w:t>2</w:t>
      </w:r>
      <w:r w:rsidRPr="007D2AA8">
        <w:rPr>
          <w:rFonts w:ascii="Arial" w:hAnsi="Arial" w:cs="Arial"/>
          <w:b/>
          <w:bCs/>
          <w:color w:val="000000"/>
          <w:sz w:val="18"/>
          <w:szCs w:val="18"/>
          <w:lang w:val="en-GB"/>
        </w:rPr>
        <w:tab/>
      </w:r>
      <w:r w:rsidR="003B28CC" w:rsidRPr="007D2AA8">
        <w:rPr>
          <w:rFonts w:ascii="Arial" w:hAnsi="Arial" w:cs="Arial"/>
          <w:b/>
          <w:bCs/>
          <w:color w:val="000000"/>
          <w:sz w:val="18"/>
          <w:szCs w:val="18"/>
          <w:lang w:val="en-GB"/>
        </w:rPr>
        <w:t>Defined benefit plan</w:t>
      </w:r>
    </w:p>
    <w:p w14:paraId="0160F52B" w14:textId="77777777" w:rsidR="003B28CC" w:rsidRPr="007D2AA8" w:rsidRDefault="003B28CC" w:rsidP="00E31F5F">
      <w:pPr>
        <w:spacing w:line="240" w:lineRule="auto"/>
        <w:ind w:left="1080"/>
        <w:rPr>
          <w:rFonts w:ascii="Arial" w:hAnsi="Arial" w:cs="Arial"/>
          <w:spacing w:val="-8"/>
          <w:sz w:val="18"/>
          <w:szCs w:val="18"/>
        </w:rPr>
      </w:pPr>
    </w:p>
    <w:p w14:paraId="7FAA3049" w14:textId="77777777" w:rsidR="003B28CC" w:rsidRPr="007D2AA8" w:rsidRDefault="003B28CC" w:rsidP="00E31F5F">
      <w:pPr>
        <w:pBdr>
          <w:top w:val="nil"/>
          <w:left w:val="nil"/>
          <w:bottom w:val="nil"/>
          <w:right w:val="nil"/>
          <w:between w:val="nil"/>
        </w:pBdr>
        <w:spacing w:line="240" w:lineRule="auto"/>
        <w:ind w:left="1080"/>
        <w:jc w:val="both"/>
        <w:rPr>
          <w:rFonts w:ascii="Arial" w:hAnsi="Arial" w:cs="Arial"/>
          <w:color w:val="000000"/>
          <w:sz w:val="18"/>
          <w:szCs w:val="18"/>
        </w:rPr>
      </w:pPr>
      <w:r w:rsidRPr="007D2AA8">
        <w:rPr>
          <w:rFonts w:ascii="Arial" w:hAnsi="Arial" w:cs="Arial"/>
          <w:color w:val="000000"/>
          <w:sz w:val="18"/>
          <w:szCs w:val="18"/>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D2AA8">
        <w:rPr>
          <w:rFonts w:ascii="Arial" w:hAnsi="Arial" w:cs="Arial"/>
          <w:color w:val="000000"/>
          <w:sz w:val="18"/>
          <w:szCs w:val="18"/>
        </w:rPr>
        <w:t>is</w:t>
      </w:r>
      <w:proofErr w:type="gramEnd"/>
      <w:r w:rsidRPr="007D2AA8">
        <w:rPr>
          <w:rFonts w:ascii="Arial" w:hAnsi="Arial" w:cs="Arial"/>
          <w:color w:val="000000"/>
          <w:sz w:val="18"/>
          <w:szCs w:val="18"/>
        </w:rPr>
        <w:t xml:space="preserve"> discounted to the present value, which </w:t>
      </w:r>
      <w:proofErr w:type="gramStart"/>
      <w:r w:rsidRPr="007D2AA8">
        <w:rPr>
          <w:rFonts w:ascii="Arial" w:hAnsi="Arial" w:cs="Arial"/>
          <w:color w:val="000000"/>
          <w:sz w:val="18"/>
          <w:szCs w:val="18"/>
        </w:rPr>
        <w:t>performed</w:t>
      </w:r>
      <w:proofErr w:type="gramEnd"/>
      <w:r w:rsidRPr="007D2AA8">
        <w:rPr>
          <w:rFonts w:ascii="Arial" w:hAnsi="Arial" w:cs="Arial"/>
          <w:color w:val="000000"/>
          <w:sz w:val="18"/>
          <w:szCs w:val="18"/>
        </w:rPr>
        <w:t xml:space="preserve"> regularly by a qualified actuary using the projected unit credit method.</w:t>
      </w:r>
    </w:p>
    <w:p w14:paraId="3F0B4D2B" w14:textId="77777777" w:rsidR="003B28CC" w:rsidRPr="007D2AA8" w:rsidRDefault="003B28CC" w:rsidP="00E31F5F">
      <w:pPr>
        <w:spacing w:line="240" w:lineRule="auto"/>
        <w:ind w:left="1080"/>
        <w:jc w:val="thaiDistribute"/>
        <w:rPr>
          <w:rFonts w:ascii="Arial" w:hAnsi="Arial" w:cs="Arial"/>
          <w:color w:val="000000"/>
          <w:sz w:val="18"/>
          <w:szCs w:val="18"/>
        </w:rPr>
      </w:pPr>
    </w:p>
    <w:p w14:paraId="2F9C382C" w14:textId="6DFF2B35" w:rsidR="003B28CC" w:rsidRPr="007D2AA8" w:rsidRDefault="003B28CC" w:rsidP="00E31F5F">
      <w:pPr>
        <w:spacing w:line="240" w:lineRule="auto"/>
        <w:ind w:left="1080"/>
        <w:jc w:val="thaiDistribute"/>
        <w:rPr>
          <w:rFonts w:ascii="Arial" w:hAnsi="Arial" w:cs="Arial"/>
          <w:color w:val="000000"/>
          <w:sz w:val="18"/>
          <w:szCs w:val="18"/>
        </w:rPr>
      </w:pPr>
      <w:r w:rsidRPr="007D2AA8">
        <w:rPr>
          <w:rFonts w:ascii="Arial" w:hAnsi="Arial" w:cs="Arial"/>
          <w:color w:val="000000"/>
          <w:sz w:val="18"/>
          <w:szCs w:val="18"/>
        </w:rPr>
        <w:t>Remeasurements of the net defined benefit liability, actuarial gain or loss are recogni</w:t>
      </w:r>
      <w:r w:rsidR="00FC10ED" w:rsidRPr="007D2AA8">
        <w:rPr>
          <w:rFonts w:ascii="Arial" w:hAnsi="Arial" w:cs="Arial"/>
          <w:color w:val="000000"/>
          <w:sz w:val="18"/>
          <w:szCs w:val="22"/>
          <w:lang w:bidi="th-TH"/>
        </w:rPr>
        <w:t>s</w:t>
      </w:r>
      <w:r w:rsidRPr="007D2AA8">
        <w:rPr>
          <w:rFonts w:ascii="Arial" w:hAnsi="Arial" w:cs="Arial"/>
          <w:color w:val="000000"/>
          <w:sz w:val="18"/>
          <w:szCs w:val="18"/>
        </w:rPr>
        <w:t xml:space="preserve">ed immediately in OCI. The Group determines the interest expense on the net defined benefit liability for the period by applying the discount rate used to measure the defined benefit obligation at the beginning of the annual period, </w:t>
      </w:r>
      <w:proofErr w:type="gramStart"/>
      <w:r w:rsidRPr="007D2AA8">
        <w:rPr>
          <w:rFonts w:ascii="Arial" w:hAnsi="Arial" w:cs="Arial"/>
          <w:color w:val="000000"/>
          <w:sz w:val="18"/>
          <w:szCs w:val="18"/>
        </w:rPr>
        <w:t>taking into account</w:t>
      </w:r>
      <w:proofErr w:type="gramEnd"/>
      <w:r w:rsidRPr="007D2AA8">
        <w:rPr>
          <w:rFonts w:ascii="Arial" w:hAnsi="Arial" w:cs="Arial"/>
          <w:color w:val="000000"/>
          <w:sz w:val="18"/>
          <w:szCs w:val="18"/>
        </w:rPr>
        <w:t xml:space="preserve"> any changes in the net defined benefit liability during the period </w:t>
      </w:r>
      <w:proofErr w:type="gramStart"/>
      <w:r w:rsidRPr="007D2AA8">
        <w:rPr>
          <w:rFonts w:ascii="Arial" w:hAnsi="Arial" w:cs="Arial"/>
          <w:color w:val="000000"/>
          <w:sz w:val="18"/>
          <w:szCs w:val="18"/>
        </w:rPr>
        <w:t>as a result of</w:t>
      </w:r>
      <w:proofErr w:type="gramEnd"/>
      <w:r w:rsidRPr="007D2AA8">
        <w:rPr>
          <w:rFonts w:ascii="Arial" w:hAnsi="Arial" w:cs="Arial"/>
          <w:color w:val="000000"/>
          <w:sz w:val="18"/>
          <w:szCs w:val="18"/>
        </w:rPr>
        <w:t xml:space="preserve"> contributions and benefit payments. Net interest expense and other expenses related to defined benefit plans are recogni</w:t>
      </w:r>
      <w:r w:rsidR="00FC10ED" w:rsidRPr="007D2AA8">
        <w:rPr>
          <w:rFonts w:ascii="Arial" w:hAnsi="Arial" w:cs="Arial"/>
          <w:color w:val="000000"/>
          <w:sz w:val="18"/>
          <w:szCs w:val="18"/>
        </w:rPr>
        <w:t>s</w:t>
      </w:r>
      <w:r w:rsidRPr="007D2AA8">
        <w:rPr>
          <w:rFonts w:ascii="Arial" w:hAnsi="Arial" w:cs="Arial"/>
          <w:color w:val="000000"/>
          <w:sz w:val="18"/>
          <w:szCs w:val="18"/>
        </w:rPr>
        <w:t>ed in profit or loss.</w:t>
      </w:r>
    </w:p>
    <w:p w14:paraId="1723C9C0" w14:textId="77777777" w:rsidR="003B28CC" w:rsidRPr="007D2AA8" w:rsidRDefault="003B28CC" w:rsidP="00E31F5F">
      <w:pPr>
        <w:spacing w:line="240" w:lineRule="auto"/>
        <w:ind w:left="1080"/>
        <w:jc w:val="thaiDistribute"/>
        <w:rPr>
          <w:rFonts w:ascii="Arial" w:hAnsi="Arial" w:cs="Arial"/>
          <w:color w:val="000000"/>
          <w:sz w:val="18"/>
          <w:szCs w:val="18"/>
        </w:rPr>
      </w:pPr>
    </w:p>
    <w:p w14:paraId="52FF9574" w14:textId="743CDEBD" w:rsidR="003B28CC" w:rsidRPr="007D2AA8" w:rsidRDefault="003B28CC" w:rsidP="00E31F5F">
      <w:pPr>
        <w:spacing w:line="240" w:lineRule="auto"/>
        <w:ind w:left="1080"/>
        <w:jc w:val="thaiDistribute"/>
        <w:rPr>
          <w:rFonts w:ascii="Arial" w:hAnsi="Arial" w:cs="Arial"/>
          <w:color w:val="000000"/>
          <w:spacing w:val="-8"/>
          <w:sz w:val="18"/>
          <w:szCs w:val="18"/>
        </w:rPr>
      </w:pPr>
      <w:r w:rsidRPr="007D2AA8">
        <w:rPr>
          <w:rFonts w:ascii="Arial" w:hAnsi="Arial" w:cs="Arial"/>
          <w:color w:val="000000"/>
          <w:spacing w:val="-4"/>
          <w:sz w:val="18"/>
          <w:szCs w:val="18"/>
        </w:rPr>
        <w:t>When the benefits of a plan are changed or when a plan is curtailed, the resulting change in benefit that relates to past service or the gain or loss on curtailment is recogni</w:t>
      </w:r>
      <w:r w:rsidR="00FC10ED" w:rsidRPr="007D2AA8">
        <w:rPr>
          <w:rFonts w:ascii="Arial" w:hAnsi="Arial" w:cs="Arial"/>
          <w:color w:val="000000"/>
          <w:spacing w:val="-4"/>
          <w:sz w:val="18"/>
          <w:szCs w:val="18"/>
        </w:rPr>
        <w:t>s</w:t>
      </w:r>
      <w:r w:rsidRPr="007D2AA8">
        <w:rPr>
          <w:rFonts w:ascii="Arial" w:hAnsi="Arial" w:cs="Arial"/>
          <w:color w:val="000000"/>
          <w:spacing w:val="-4"/>
          <w:sz w:val="18"/>
          <w:szCs w:val="18"/>
        </w:rPr>
        <w:t xml:space="preserve">ed immediately in profit or loss. The Group </w:t>
      </w:r>
      <w:proofErr w:type="spellStart"/>
      <w:r w:rsidRPr="007D2AA8">
        <w:rPr>
          <w:rFonts w:ascii="Arial" w:hAnsi="Arial" w:cs="Arial"/>
          <w:color w:val="000000"/>
          <w:spacing w:val="-4"/>
          <w:sz w:val="18"/>
          <w:szCs w:val="18"/>
        </w:rPr>
        <w:t>recogni</w:t>
      </w:r>
      <w:r w:rsidR="00FC10ED" w:rsidRPr="007D2AA8">
        <w:rPr>
          <w:rFonts w:ascii="Arial" w:hAnsi="Arial" w:cs="Arial"/>
          <w:color w:val="000000"/>
          <w:spacing w:val="-4"/>
          <w:sz w:val="18"/>
          <w:szCs w:val="18"/>
        </w:rPr>
        <w:t>s</w:t>
      </w:r>
      <w:r w:rsidRPr="007D2AA8">
        <w:rPr>
          <w:rFonts w:ascii="Arial" w:hAnsi="Arial" w:cs="Arial"/>
          <w:color w:val="000000"/>
          <w:spacing w:val="-4"/>
          <w:sz w:val="18"/>
          <w:szCs w:val="18"/>
        </w:rPr>
        <w:t>es</w:t>
      </w:r>
      <w:proofErr w:type="spellEnd"/>
      <w:r w:rsidRPr="007D2AA8">
        <w:rPr>
          <w:rFonts w:ascii="Arial" w:hAnsi="Arial" w:cs="Arial"/>
          <w:color w:val="000000"/>
          <w:spacing w:val="-4"/>
          <w:sz w:val="18"/>
          <w:szCs w:val="18"/>
        </w:rPr>
        <w:t xml:space="preserve"> gains and losses on the settlement of a defined benefit plan when the settlement occurs</w:t>
      </w:r>
      <w:r w:rsidRPr="007D2AA8">
        <w:rPr>
          <w:rFonts w:ascii="Arial" w:hAnsi="Arial" w:cs="Arial"/>
          <w:color w:val="000000"/>
          <w:spacing w:val="-8"/>
          <w:sz w:val="18"/>
          <w:szCs w:val="18"/>
        </w:rPr>
        <w:t>.</w:t>
      </w:r>
    </w:p>
    <w:p w14:paraId="321560A7" w14:textId="45E91726" w:rsidR="003B28CC" w:rsidRPr="007D2AA8" w:rsidRDefault="003B28CC" w:rsidP="00E31F5F">
      <w:pPr>
        <w:spacing w:line="240" w:lineRule="auto"/>
        <w:ind w:left="1080"/>
        <w:rPr>
          <w:rFonts w:ascii="Arial" w:hAnsi="Arial" w:cs="Arial"/>
          <w:b/>
          <w:bCs/>
          <w:color w:val="000000"/>
          <w:spacing w:val="-8"/>
          <w:sz w:val="18"/>
          <w:szCs w:val="18"/>
        </w:rPr>
      </w:pPr>
    </w:p>
    <w:p w14:paraId="536D74BB" w14:textId="0E294AA6" w:rsidR="003B28CC" w:rsidRPr="007D2AA8" w:rsidRDefault="00892E87" w:rsidP="00E31F5F">
      <w:pPr>
        <w:pStyle w:val="NoSpacing"/>
        <w:ind w:left="1080" w:hanging="540"/>
        <w:rPr>
          <w:rFonts w:ascii="Arial" w:hAnsi="Arial" w:cs="Arial"/>
          <w:b/>
          <w:bCs/>
          <w:color w:val="000000"/>
          <w:sz w:val="18"/>
          <w:szCs w:val="18"/>
        </w:rPr>
      </w:pPr>
      <w:r w:rsidRPr="007D2AA8">
        <w:rPr>
          <w:rFonts w:ascii="Arial" w:hAnsi="Arial" w:cs="Arial"/>
          <w:b/>
          <w:bCs/>
          <w:color w:val="000000"/>
          <w:sz w:val="18"/>
          <w:szCs w:val="18"/>
          <w:lang w:val="en-GB"/>
        </w:rPr>
        <w:t>4</w:t>
      </w:r>
      <w:r w:rsidRPr="007D2AA8">
        <w:rPr>
          <w:rFonts w:ascii="Arial" w:hAnsi="Arial" w:cs="Arial"/>
          <w:b/>
          <w:bCs/>
          <w:color w:val="000000"/>
          <w:sz w:val="18"/>
          <w:szCs w:val="18"/>
        </w:rPr>
        <w:t>.</w:t>
      </w:r>
      <w:r w:rsidRPr="007D2AA8">
        <w:rPr>
          <w:rFonts w:ascii="Arial" w:hAnsi="Arial" w:cs="Arial"/>
          <w:b/>
          <w:bCs/>
          <w:color w:val="000000"/>
          <w:sz w:val="18"/>
          <w:szCs w:val="18"/>
          <w:lang w:val="en-GB"/>
        </w:rPr>
        <w:t>14</w:t>
      </w:r>
      <w:r w:rsidRPr="007D2AA8">
        <w:rPr>
          <w:rFonts w:ascii="Arial" w:hAnsi="Arial" w:cs="Arial"/>
          <w:b/>
          <w:bCs/>
          <w:color w:val="000000"/>
          <w:sz w:val="18"/>
          <w:szCs w:val="18"/>
        </w:rPr>
        <w:t>.</w:t>
      </w:r>
      <w:r w:rsidR="000F10E4" w:rsidRPr="007D2AA8">
        <w:rPr>
          <w:rFonts w:ascii="Arial" w:hAnsi="Arial" w:cs="Arial"/>
          <w:b/>
          <w:bCs/>
          <w:color w:val="000000"/>
          <w:sz w:val="18"/>
          <w:szCs w:val="18"/>
          <w:lang w:val="en-GB"/>
        </w:rPr>
        <w:t>3</w:t>
      </w:r>
      <w:r w:rsidRPr="007D2AA8">
        <w:rPr>
          <w:rFonts w:ascii="Arial" w:hAnsi="Arial" w:cs="Arial"/>
          <w:b/>
          <w:bCs/>
          <w:color w:val="000000"/>
          <w:sz w:val="18"/>
          <w:szCs w:val="18"/>
          <w:lang w:val="en-GB"/>
        </w:rPr>
        <w:tab/>
      </w:r>
      <w:r w:rsidR="003B28CC" w:rsidRPr="007D2AA8">
        <w:rPr>
          <w:rFonts w:ascii="Arial" w:hAnsi="Arial" w:cs="Arial"/>
          <w:b/>
          <w:bCs/>
          <w:color w:val="000000"/>
          <w:sz w:val="18"/>
          <w:szCs w:val="18"/>
        </w:rPr>
        <w:t>Short-term employee benefits</w:t>
      </w:r>
    </w:p>
    <w:p w14:paraId="29240AF8" w14:textId="77777777" w:rsidR="003B28CC" w:rsidRPr="007D2AA8" w:rsidRDefault="003B28CC" w:rsidP="00E31F5F">
      <w:pPr>
        <w:spacing w:line="240" w:lineRule="auto"/>
        <w:ind w:left="1080"/>
        <w:jc w:val="thaiDistribute"/>
        <w:rPr>
          <w:rFonts w:ascii="Arial" w:hAnsi="Arial" w:cs="Arial"/>
          <w:color w:val="000000"/>
          <w:sz w:val="18"/>
          <w:szCs w:val="18"/>
        </w:rPr>
      </w:pPr>
    </w:p>
    <w:p w14:paraId="66C5882F" w14:textId="5F13F2CE" w:rsidR="003B28CC" w:rsidRPr="007D2AA8" w:rsidRDefault="003B28CC" w:rsidP="00E31F5F">
      <w:pPr>
        <w:spacing w:line="240" w:lineRule="auto"/>
        <w:ind w:left="1080"/>
        <w:jc w:val="thaiDistribute"/>
        <w:rPr>
          <w:rFonts w:ascii="Arial" w:hAnsi="Arial" w:cs="Arial"/>
          <w:color w:val="000000"/>
          <w:sz w:val="18"/>
          <w:szCs w:val="18"/>
        </w:rPr>
      </w:pPr>
      <w:r w:rsidRPr="007D2AA8">
        <w:rPr>
          <w:rFonts w:ascii="Arial" w:hAnsi="Arial" w:cs="Arial"/>
          <w:color w:val="000000"/>
          <w:sz w:val="18"/>
          <w:szCs w:val="18"/>
        </w:rPr>
        <w:t>Short-term employee benefits are expensed as the related service is provided. A liability is recogni</w:t>
      </w:r>
      <w:r w:rsidR="00FC10ED" w:rsidRPr="007D2AA8">
        <w:rPr>
          <w:rFonts w:ascii="Arial" w:hAnsi="Arial" w:cs="Arial"/>
          <w:color w:val="000000"/>
          <w:sz w:val="18"/>
          <w:szCs w:val="18"/>
        </w:rPr>
        <w:t>s</w:t>
      </w:r>
      <w:r w:rsidRPr="007D2AA8">
        <w:rPr>
          <w:rFonts w:ascii="Arial" w:hAnsi="Arial" w:cs="Arial"/>
          <w:color w:val="000000"/>
          <w:sz w:val="18"/>
          <w:szCs w:val="18"/>
        </w:rPr>
        <w:t xml:space="preserve">ed for the amount expected to be paid if the Group has a present legal or constructive obligation to pay this amount </w:t>
      </w:r>
      <w:proofErr w:type="gramStart"/>
      <w:r w:rsidRPr="007D2AA8">
        <w:rPr>
          <w:rFonts w:ascii="Arial" w:hAnsi="Arial" w:cs="Arial"/>
          <w:color w:val="000000"/>
          <w:sz w:val="18"/>
          <w:szCs w:val="18"/>
        </w:rPr>
        <w:t>as a result of</w:t>
      </w:r>
      <w:proofErr w:type="gramEnd"/>
      <w:r w:rsidRPr="007D2AA8">
        <w:rPr>
          <w:rFonts w:ascii="Arial" w:hAnsi="Arial" w:cs="Arial"/>
          <w:color w:val="000000"/>
          <w:sz w:val="18"/>
          <w:szCs w:val="18"/>
        </w:rPr>
        <w:t xml:space="preserve"> past service provided by the employee and the obligation can be estimated reliably.</w:t>
      </w:r>
    </w:p>
    <w:p w14:paraId="430666D7" w14:textId="77777777" w:rsidR="003B28CC" w:rsidRPr="007D2AA8" w:rsidRDefault="003B28CC" w:rsidP="00E31F5F">
      <w:pPr>
        <w:spacing w:line="240" w:lineRule="auto"/>
        <w:ind w:left="1080"/>
        <w:jc w:val="thaiDistribute"/>
        <w:rPr>
          <w:rFonts w:ascii="Arial" w:hAnsi="Arial" w:cs="Arial"/>
          <w:color w:val="000000"/>
          <w:sz w:val="18"/>
          <w:szCs w:val="18"/>
        </w:rPr>
      </w:pPr>
    </w:p>
    <w:p w14:paraId="67A411EE" w14:textId="30B254A3" w:rsidR="003B28CC" w:rsidRPr="007D2AA8" w:rsidRDefault="0040075B" w:rsidP="00184A0F">
      <w:pPr>
        <w:spacing w:line="240" w:lineRule="auto"/>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18"/>
          <w:lang w:val="en-GB" w:bidi="th-TH"/>
        </w:rPr>
        <w:t>.15</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Provisions</w:t>
      </w:r>
    </w:p>
    <w:p w14:paraId="65494F65" w14:textId="77777777" w:rsidR="00184A0F" w:rsidRPr="007D2AA8" w:rsidRDefault="00184A0F" w:rsidP="00184A0F">
      <w:pPr>
        <w:spacing w:line="240" w:lineRule="auto"/>
        <w:ind w:left="567"/>
        <w:jc w:val="thaiDistribute"/>
        <w:rPr>
          <w:rFonts w:ascii="Arial" w:hAnsi="Arial" w:cs="Arial"/>
          <w:color w:val="000000"/>
          <w:sz w:val="18"/>
          <w:szCs w:val="18"/>
          <w:lang w:bidi="th-TH"/>
        </w:rPr>
      </w:pPr>
    </w:p>
    <w:p w14:paraId="6365F253" w14:textId="2F6232F3" w:rsidR="003B28CC" w:rsidRPr="007D2AA8" w:rsidRDefault="003B28CC" w:rsidP="00184A0F">
      <w:pPr>
        <w:spacing w:line="240" w:lineRule="auto"/>
        <w:ind w:left="567"/>
        <w:jc w:val="thaiDistribute"/>
        <w:rPr>
          <w:rFonts w:ascii="Arial" w:hAnsi="Arial" w:cs="Arial"/>
          <w:color w:val="000000"/>
          <w:sz w:val="18"/>
          <w:szCs w:val="18"/>
        </w:rPr>
      </w:pPr>
      <w:r w:rsidRPr="007D2AA8">
        <w:rPr>
          <w:rFonts w:ascii="Arial" w:hAnsi="Arial" w:cs="Arial"/>
          <w:color w:val="000000"/>
          <w:sz w:val="18"/>
          <w:szCs w:val="18"/>
        </w:rPr>
        <w:t xml:space="preserve">Provisions are measured at the present value of the </w:t>
      </w:r>
      <w:proofErr w:type="gramStart"/>
      <w:r w:rsidRPr="007D2AA8">
        <w:rPr>
          <w:rFonts w:ascii="Arial" w:hAnsi="Arial" w:cs="Arial"/>
          <w:color w:val="000000"/>
          <w:sz w:val="18"/>
          <w:szCs w:val="18"/>
        </w:rPr>
        <w:t>expenditures</w:t>
      </w:r>
      <w:proofErr w:type="gramEnd"/>
      <w:r w:rsidRPr="007D2AA8">
        <w:rPr>
          <w:rFonts w:ascii="Arial" w:hAnsi="Arial" w:cs="Arial"/>
          <w:color w:val="000000"/>
          <w:sz w:val="18"/>
          <w:szCs w:val="18"/>
        </w:rPr>
        <w:t xml:space="preserve"> expected to be required to settle the obligation. The increase in the provision due to passage of time is recognised as interest expense.</w:t>
      </w:r>
    </w:p>
    <w:p w14:paraId="0DFF5B14" w14:textId="77777777" w:rsidR="0040075B" w:rsidRPr="007D2AA8" w:rsidRDefault="0040075B" w:rsidP="00184A0F">
      <w:pPr>
        <w:spacing w:line="240" w:lineRule="auto"/>
        <w:ind w:left="567"/>
        <w:jc w:val="thaiDistribute"/>
        <w:rPr>
          <w:rFonts w:ascii="Arial" w:hAnsi="Arial" w:cs="Arial"/>
          <w:color w:val="000000"/>
          <w:sz w:val="18"/>
          <w:szCs w:val="18"/>
        </w:rPr>
      </w:pPr>
    </w:p>
    <w:p w14:paraId="20B7D9CE" w14:textId="3A271CAC" w:rsidR="00E31F5F" w:rsidRDefault="00E31F5F">
      <w:pPr>
        <w:spacing w:line="240" w:lineRule="auto"/>
        <w:rPr>
          <w:rFonts w:ascii="Arial" w:hAnsi="Arial" w:cs="Arial"/>
          <w:color w:val="000000"/>
          <w:sz w:val="18"/>
          <w:szCs w:val="18"/>
        </w:rPr>
      </w:pPr>
      <w:r>
        <w:rPr>
          <w:rFonts w:ascii="Arial" w:hAnsi="Arial" w:cs="Arial"/>
          <w:color w:val="000000"/>
          <w:sz w:val="18"/>
          <w:szCs w:val="18"/>
        </w:rPr>
        <w:br w:type="page"/>
      </w:r>
    </w:p>
    <w:p w14:paraId="5E74C4F6" w14:textId="77777777" w:rsidR="0098525C" w:rsidRPr="007D2AA8" w:rsidRDefault="0098525C" w:rsidP="00184A0F">
      <w:pPr>
        <w:spacing w:line="240" w:lineRule="auto"/>
        <w:ind w:left="567"/>
        <w:jc w:val="thaiDistribute"/>
        <w:rPr>
          <w:rFonts w:ascii="Arial" w:hAnsi="Arial" w:cs="Arial"/>
          <w:color w:val="000000"/>
          <w:sz w:val="18"/>
          <w:szCs w:val="18"/>
        </w:rPr>
      </w:pPr>
    </w:p>
    <w:p w14:paraId="15EF6F45" w14:textId="688F9882" w:rsidR="003B28CC" w:rsidRPr="007D2AA8" w:rsidRDefault="0040075B" w:rsidP="00184A0F">
      <w:pPr>
        <w:spacing w:line="240" w:lineRule="auto"/>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18"/>
          <w:lang w:val="en-GB" w:bidi="th-TH"/>
        </w:rPr>
        <w:t>.16</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Revenue recognition</w:t>
      </w:r>
    </w:p>
    <w:p w14:paraId="1D8C608B" w14:textId="77777777" w:rsidR="003B28CC" w:rsidRPr="007D2AA8" w:rsidRDefault="003B28CC" w:rsidP="00184A0F">
      <w:pPr>
        <w:spacing w:line="240" w:lineRule="auto"/>
        <w:ind w:left="547"/>
        <w:rPr>
          <w:rFonts w:ascii="Arial" w:hAnsi="Arial" w:cs="Arial"/>
          <w:sz w:val="18"/>
          <w:szCs w:val="18"/>
        </w:rPr>
      </w:pPr>
    </w:p>
    <w:p w14:paraId="0E8D1891" w14:textId="77777777" w:rsidR="001B1946" w:rsidRPr="007D2AA8" w:rsidRDefault="001B1946" w:rsidP="00184A0F">
      <w:pPr>
        <w:spacing w:line="240" w:lineRule="auto"/>
        <w:ind w:left="547"/>
        <w:jc w:val="both"/>
        <w:rPr>
          <w:rFonts w:ascii="Arial" w:hAnsi="Arial" w:cs="Arial"/>
          <w:sz w:val="18"/>
          <w:szCs w:val="18"/>
        </w:rPr>
      </w:pPr>
      <w:bookmarkStart w:id="0" w:name="_Hlk18670927"/>
      <w:r w:rsidRPr="007D2AA8">
        <w:rPr>
          <w:rFonts w:ascii="Arial" w:hAnsi="Arial" w:cs="Arial"/>
          <w:i/>
          <w:iCs/>
          <w:sz w:val="18"/>
          <w:szCs w:val="18"/>
        </w:rPr>
        <w:t xml:space="preserve">Revenue recognition </w:t>
      </w:r>
    </w:p>
    <w:p w14:paraId="55F42CE5" w14:textId="77777777" w:rsidR="001B1946" w:rsidRPr="007D2AA8" w:rsidRDefault="001B1946" w:rsidP="00184A0F">
      <w:pPr>
        <w:pStyle w:val="BodyText"/>
        <w:shd w:val="clear" w:color="auto" w:fill="FFFFFF"/>
        <w:spacing w:after="0" w:line="240" w:lineRule="auto"/>
        <w:ind w:left="547"/>
        <w:jc w:val="both"/>
        <w:rPr>
          <w:rFonts w:ascii="Arial" w:hAnsi="Arial" w:cs="Arial"/>
          <w:sz w:val="18"/>
          <w:szCs w:val="18"/>
        </w:rPr>
      </w:pPr>
    </w:p>
    <w:bookmarkEnd w:id="0"/>
    <w:p w14:paraId="7A377C2D" w14:textId="4AC07259" w:rsidR="001B1946" w:rsidRPr="007D2AA8" w:rsidRDefault="001B1946"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Revenue is recogni</w:t>
      </w:r>
      <w:r w:rsidR="00FA4561" w:rsidRPr="007D2AA8">
        <w:rPr>
          <w:rFonts w:ascii="Arial" w:hAnsi="Arial" w:cs="Arial"/>
          <w:color w:val="000000"/>
          <w:sz w:val="18"/>
          <w:szCs w:val="18"/>
        </w:rPr>
        <w:t>s</w:t>
      </w:r>
      <w:r w:rsidRPr="007D2AA8">
        <w:rPr>
          <w:rFonts w:ascii="Arial" w:hAnsi="Arial" w:cs="Arial"/>
          <w:color w:val="000000"/>
          <w:sz w:val="18"/>
          <w:szCs w:val="18"/>
        </w:rPr>
        <w:t>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DA3B532" w14:textId="77777777" w:rsidR="001B1946" w:rsidRPr="007D2AA8" w:rsidRDefault="001B1946" w:rsidP="00184A0F">
      <w:pPr>
        <w:spacing w:line="240" w:lineRule="auto"/>
        <w:ind w:left="547"/>
        <w:jc w:val="thaiDistribute"/>
        <w:rPr>
          <w:rFonts w:ascii="Arial" w:hAnsi="Arial" w:cs="Arial"/>
          <w:color w:val="000000"/>
          <w:sz w:val="18"/>
          <w:szCs w:val="18"/>
        </w:rPr>
      </w:pPr>
    </w:p>
    <w:p w14:paraId="4C6B19E7" w14:textId="2B9E08C7" w:rsidR="001B1946" w:rsidRPr="007D2AA8" w:rsidRDefault="001B1946"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Revenue from sales of goods is recogni</w:t>
      </w:r>
      <w:r w:rsidR="00FA4561" w:rsidRPr="007D2AA8">
        <w:rPr>
          <w:rFonts w:ascii="Arial" w:hAnsi="Arial" w:cs="Arial"/>
          <w:color w:val="000000"/>
          <w:sz w:val="18"/>
          <w:szCs w:val="18"/>
        </w:rPr>
        <w:t>s</w:t>
      </w:r>
      <w:r w:rsidRPr="007D2AA8">
        <w:rPr>
          <w:rFonts w:ascii="Arial" w:hAnsi="Arial" w:cs="Arial"/>
          <w:color w:val="000000"/>
          <w:sz w:val="18"/>
          <w:szCs w:val="18"/>
        </w:rPr>
        <w:t xml:space="preserve">ed on the date on which the goods are delivered to the customers. </w:t>
      </w:r>
    </w:p>
    <w:p w14:paraId="5CECDCBF" w14:textId="77777777" w:rsidR="001B1946" w:rsidRPr="007D2AA8" w:rsidRDefault="001B1946" w:rsidP="0098525C">
      <w:pPr>
        <w:spacing w:line="240" w:lineRule="auto"/>
        <w:ind w:left="547"/>
        <w:jc w:val="thaiDistribute"/>
        <w:rPr>
          <w:rFonts w:ascii="Arial" w:hAnsi="Arial" w:cs="Arial"/>
          <w:color w:val="000000"/>
          <w:sz w:val="18"/>
          <w:szCs w:val="18"/>
        </w:rPr>
      </w:pPr>
    </w:p>
    <w:p w14:paraId="05DD70B2" w14:textId="1BAD2A80" w:rsidR="001B1946" w:rsidRPr="007D2AA8" w:rsidRDefault="001B1946" w:rsidP="0098525C">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Revenue from electronic literature services </w:t>
      </w:r>
      <w:proofErr w:type="gramStart"/>
      <w:r w:rsidRPr="007D2AA8">
        <w:rPr>
          <w:rFonts w:ascii="Arial" w:hAnsi="Arial" w:cs="Arial"/>
          <w:color w:val="000000"/>
          <w:sz w:val="18"/>
          <w:szCs w:val="18"/>
        </w:rPr>
        <w:t>comprise</w:t>
      </w:r>
      <w:proofErr w:type="gramEnd"/>
      <w:r w:rsidRPr="007D2AA8">
        <w:rPr>
          <w:rFonts w:ascii="Arial" w:hAnsi="Arial" w:cs="Arial"/>
          <w:color w:val="000000"/>
          <w:sz w:val="18"/>
          <w:szCs w:val="18"/>
        </w:rPr>
        <w:t xml:space="preserve"> of the fair value of the performance obligation to distribute electronic literature through the Group’s various platforms. Revenue is presented net of rebates and discounts. The Group will recognise revenue when customers receive </w:t>
      </w:r>
      <w:proofErr w:type="gramStart"/>
      <w:r w:rsidRPr="007D2AA8">
        <w:rPr>
          <w:rFonts w:ascii="Arial" w:hAnsi="Arial" w:cs="Arial"/>
          <w:color w:val="000000"/>
          <w:sz w:val="18"/>
          <w:szCs w:val="18"/>
        </w:rPr>
        <w:t>the control</w:t>
      </w:r>
      <w:proofErr w:type="gramEnd"/>
      <w:r w:rsidRPr="007D2AA8">
        <w:rPr>
          <w:rFonts w:ascii="Arial" w:hAnsi="Arial" w:cs="Arial"/>
          <w:color w:val="000000"/>
          <w:sz w:val="18"/>
          <w:szCs w:val="18"/>
        </w:rPr>
        <w:t xml:space="preserve"> over electronic literature through the Group’s platforms.</w:t>
      </w:r>
    </w:p>
    <w:p w14:paraId="1B38FFF5" w14:textId="77777777" w:rsidR="001B1946" w:rsidRPr="007D2AA8" w:rsidRDefault="001B1946" w:rsidP="0098525C">
      <w:pPr>
        <w:spacing w:line="240" w:lineRule="auto"/>
        <w:ind w:left="547"/>
        <w:jc w:val="thaiDistribute"/>
        <w:rPr>
          <w:rFonts w:ascii="Arial" w:hAnsi="Arial" w:cs="Arial"/>
          <w:color w:val="000000"/>
          <w:sz w:val="18"/>
          <w:szCs w:val="18"/>
        </w:rPr>
      </w:pPr>
    </w:p>
    <w:p w14:paraId="282F0095" w14:textId="6761C020" w:rsidR="001B1946" w:rsidRPr="007D2AA8" w:rsidRDefault="00C22E16" w:rsidP="0098525C">
      <w:pPr>
        <w:spacing w:line="240" w:lineRule="auto"/>
        <w:ind w:left="547"/>
        <w:jc w:val="thaiDistribute"/>
        <w:rPr>
          <w:rFonts w:ascii="Arial" w:hAnsi="Arial" w:cs="Arial"/>
          <w:color w:val="000000"/>
          <w:sz w:val="18"/>
          <w:szCs w:val="18"/>
        </w:rPr>
      </w:pPr>
      <w:r w:rsidRPr="00433713">
        <w:rPr>
          <w:rFonts w:ascii="Arial" w:hAnsi="Arial" w:cs="Arial"/>
          <w:color w:val="000000"/>
          <w:sz w:val="18"/>
          <w:szCs w:val="18"/>
        </w:rPr>
        <w:t>Revenue from</w:t>
      </w:r>
      <w:r w:rsidR="001B1946" w:rsidRPr="00433713">
        <w:rPr>
          <w:rFonts w:ascii="Arial" w:hAnsi="Arial" w:cs="Arial"/>
          <w:color w:val="000000"/>
          <w:sz w:val="18"/>
          <w:szCs w:val="18"/>
        </w:rPr>
        <w:t xml:space="preserve"> rendering services</w:t>
      </w:r>
      <w:r w:rsidR="00460BC9" w:rsidRPr="00433713">
        <w:rPr>
          <w:rFonts w:ascii="Arial" w:hAnsi="Arial" w:cs="Arial"/>
          <w:color w:val="000000"/>
          <w:sz w:val="18"/>
          <w:szCs w:val="22"/>
          <w:lang w:val="en-GB" w:bidi="th-TH"/>
        </w:rPr>
        <w:t xml:space="preserve"> consists of revenue</w:t>
      </w:r>
      <w:r w:rsidR="00460BC9" w:rsidRPr="00433713">
        <w:rPr>
          <w:rFonts w:ascii="Arial" w:hAnsi="Arial" w:cs="Arial"/>
          <w:color w:val="000000"/>
          <w:sz w:val="18"/>
          <w:szCs w:val="18"/>
          <w:lang w:val="en-GB"/>
        </w:rPr>
        <w:t xml:space="preserve"> </w:t>
      </w:r>
      <w:r w:rsidR="001B1946" w:rsidRPr="00433713">
        <w:rPr>
          <w:rFonts w:ascii="Arial" w:hAnsi="Arial" w:cs="Arial"/>
          <w:color w:val="000000"/>
          <w:sz w:val="18"/>
          <w:szCs w:val="18"/>
        </w:rPr>
        <w:t>recognised over time</w:t>
      </w:r>
      <w:r w:rsidR="00460BC9" w:rsidRPr="00433713">
        <w:rPr>
          <w:rFonts w:ascii="Arial" w:hAnsi="Arial" w:cs="Arial"/>
          <w:color w:val="000000"/>
          <w:sz w:val="18"/>
          <w:szCs w:val="18"/>
        </w:rPr>
        <w:t xml:space="preserve"> as the service is provided and revenue recognised</w:t>
      </w:r>
      <w:r w:rsidR="00433713" w:rsidRPr="00433713">
        <w:rPr>
          <w:rFonts w:ascii="Arial" w:hAnsi="Arial" w:cs="Arial"/>
          <w:color w:val="000000"/>
          <w:sz w:val="18"/>
          <w:szCs w:val="18"/>
        </w:rPr>
        <w:t xml:space="preserve"> </w:t>
      </w:r>
      <w:r w:rsidR="00460BC9" w:rsidRPr="00433713">
        <w:rPr>
          <w:rFonts w:ascii="Arial" w:hAnsi="Arial" w:cs="Arial"/>
          <w:color w:val="000000"/>
          <w:sz w:val="18"/>
          <w:szCs w:val="18"/>
        </w:rPr>
        <w:t>at a point in time when the service is completed. T</w:t>
      </w:r>
      <w:r w:rsidR="001B1946" w:rsidRPr="00433713">
        <w:rPr>
          <w:rFonts w:ascii="Arial" w:hAnsi="Arial" w:cs="Arial"/>
          <w:color w:val="000000"/>
          <w:sz w:val="18"/>
          <w:szCs w:val="18"/>
        </w:rPr>
        <w:t>he related</w:t>
      </w:r>
      <w:r w:rsidR="001B1946" w:rsidRPr="007D2AA8">
        <w:rPr>
          <w:rFonts w:ascii="Arial" w:hAnsi="Arial" w:cs="Arial"/>
          <w:color w:val="000000"/>
          <w:sz w:val="18"/>
          <w:szCs w:val="18"/>
        </w:rPr>
        <w:t xml:space="preserve"> costs are recognised in profit or loss when they are incurred. </w:t>
      </w:r>
    </w:p>
    <w:p w14:paraId="6705AD03" w14:textId="77777777" w:rsidR="001B1946" w:rsidRPr="007D2AA8" w:rsidRDefault="001B1946" w:rsidP="0098525C">
      <w:pPr>
        <w:spacing w:line="240" w:lineRule="auto"/>
        <w:ind w:left="547"/>
        <w:jc w:val="thaiDistribute"/>
        <w:rPr>
          <w:rFonts w:ascii="Arial" w:hAnsi="Arial" w:cs="Arial"/>
          <w:color w:val="000000"/>
          <w:sz w:val="18"/>
          <w:szCs w:val="18"/>
        </w:rPr>
      </w:pPr>
    </w:p>
    <w:p w14:paraId="6D804C6E" w14:textId="77777777" w:rsidR="001B1946" w:rsidRPr="007D2AA8" w:rsidRDefault="001B1946" w:rsidP="0098525C">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For bundled packages, the Group </w:t>
      </w:r>
      <w:proofErr w:type="spellStart"/>
      <w:r w:rsidRPr="007D2AA8">
        <w:rPr>
          <w:rFonts w:ascii="Arial" w:hAnsi="Arial" w:cs="Arial"/>
          <w:color w:val="000000"/>
          <w:sz w:val="18"/>
          <w:szCs w:val="18"/>
        </w:rPr>
        <w:t>recognises</w:t>
      </w:r>
      <w:proofErr w:type="spellEnd"/>
      <w:r w:rsidRPr="007D2AA8">
        <w:rPr>
          <w:rFonts w:ascii="Arial" w:hAnsi="Arial" w:cs="Arial"/>
          <w:color w:val="000000"/>
          <w:sz w:val="18"/>
          <w:szCs w:val="18"/>
        </w:rPr>
        <w:t xml:space="preserve"> revenue from sales of products and rendering of services separately if a product or service </w:t>
      </w:r>
      <w:proofErr w:type="gramStart"/>
      <w:r w:rsidRPr="007D2AA8">
        <w:rPr>
          <w:rFonts w:ascii="Arial" w:hAnsi="Arial" w:cs="Arial"/>
          <w:color w:val="000000"/>
          <w:sz w:val="18"/>
          <w:szCs w:val="18"/>
        </w:rPr>
        <w:t>is separately</w:t>
      </w:r>
      <w:proofErr w:type="gramEnd"/>
      <w:r w:rsidRPr="007D2AA8">
        <w:rPr>
          <w:rFonts w:ascii="Arial" w:hAnsi="Arial" w:cs="Arial"/>
          <w:color w:val="000000"/>
          <w:sz w:val="18"/>
          <w:szCs w:val="18"/>
        </w:rPr>
        <w:t xml:space="preserve"> identifiable from other items and a customer can benefit from it or the multiple services are rendered in different reporting periods. The consideration received is allocated based on their relative stand-alone selling prices.</w:t>
      </w:r>
    </w:p>
    <w:p w14:paraId="6E010A99" w14:textId="77777777" w:rsidR="001B1946" w:rsidRPr="007D2AA8" w:rsidRDefault="001B1946" w:rsidP="00184A0F">
      <w:pPr>
        <w:pStyle w:val="BodyText"/>
        <w:shd w:val="clear" w:color="auto" w:fill="FFFFFF"/>
        <w:spacing w:after="0" w:line="240" w:lineRule="auto"/>
        <w:ind w:left="547"/>
        <w:jc w:val="both"/>
        <w:rPr>
          <w:rFonts w:ascii="Arial" w:hAnsi="Arial" w:cs="Arial"/>
          <w:sz w:val="18"/>
          <w:szCs w:val="18"/>
        </w:rPr>
      </w:pPr>
    </w:p>
    <w:p w14:paraId="49D04482" w14:textId="77777777" w:rsidR="00087D21" w:rsidRPr="007D2AA8" w:rsidRDefault="00087D21" w:rsidP="00184A0F">
      <w:pPr>
        <w:spacing w:line="240" w:lineRule="auto"/>
        <w:ind w:left="547"/>
        <w:jc w:val="thaiDistribute"/>
        <w:rPr>
          <w:rFonts w:ascii="Arial" w:hAnsi="Arial" w:cs="Arial"/>
          <w:i/>
          <w:iCs/>
          <w:color w:val="000000"/>
          <w:sz w:val="18"/>
          <w:szCs w:val="18"/>
        </w:rPr>
      </w:pPr>
      <w:r w:rsidRPr="007D2AA8">
        <w:rPr>
          <w:rFonts w:ascii="Arial" w:hAnsi="Arial" w:cs="Arial"/>
          <w:i/>
          <w:iCs/>
          <w:color w:val="000000"/>
          <w:sz w:val="18"/>
          <w:szCs w:val="18"/>
        </w:rPr>
        <w:t>Interest income</w:t>
      </w:r>
    </w:p>
    <w:p w14:paraId="55E111C2" w14:textId="77777777" w:rsidR="00087D21" w:rsidRPr="007D2AA8" w:rsidRDefault="00087D21" w:rsidP="00184A0F">
      <w:pPr>
        <w:spacing w:line="240" w:lineRule="auto"/>
        <w:ind w:left="547"/>
        <w:jc w:val="thaiDistribute"/>
        <w:rPr>
          <w:rFonts w:ascii="Arial" w:hAnsi="Arial" w:cs="Arial"/>
          <w:color w:val="000000"/>
          <w:sz w:val="18"/>
          <w:szCs w:val="18"/>
        </w:rPr>
      </w:pPr>
    </w:p>
    <w:p w14:paraId="367313D9" w14:textId="21801AF1" w:rsidR="00087D21" w:rsidRPr="007D2AA8" w:rsidRDefault="00087D21"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Interest income is recognised </w:t>
      </w:r>
      <w:proofErr w:type="gramStart"/>
      <w:r w:rsidRPr="007D2AA8">
        <w:rPr>
          <w:rFonts w:ascii="Arial" w:hAnsi="Arial" w:cs="Arial"/>
          <w:color w:val="000000"/>
          <w:sz w:val="18"/>
          <w:szCs w:val="18"/>
        </w:rPr>
        <w:t>on</w:t>
      </w:r>
      <w:proofErr w:type="gramEnd"/>
      <w:r w:rsidRPr="007D2AA8">
        <w:rPr>
          <w:rFonts w:ascii="Arial" w:hAnsi="Arial" w:cs="Arial"/>
          <w:color w:val="000000"/>
          <w:sz w:val="18"/>
          <w:szCs w:val="18"/>
        </w:rPr>
        <w:t xml:space="preserve"> an effective interest rate method</w:t>
      </w:r>
      <w:r w:rsidR="00F346E7" w:rsidRPr="007D2AA8">
        <w:rPr>
          <w:rFonts w:ascii="Arial" w:hAnsi="Arial" w:cs="Arial"/>
          <w:color w:val="000000"/>
          <w:sz w:val="18"/>
          <w:szCs w:val="18"/>
        </w:rPr>
        <w:t xml:space="preserve"> based on </w:t>
      </w:r>
      <w:proofErr w:type="gramStart"/>
      <w:r w:rsidR="00F346E7" w:rsidRPr="007D2AA8">
        <w:rPr>
          <w:rFonts w:ascii="Arial" w:hAnsi="Arial" w:cs="Arial"/>
          <w:color w:val="000000"/>
          <w:sz w:val="18"/>
          <w:szCs w:val="18"/>
        </w:rPr>
        <w:t>the maturity</w:t>
      </w:r>
      <w:proofErr w:type="gramEnd"/>
      <w:r w:rsidR="00F346E7" w:rsidRPr="007D2AA8">
        <w:rPr>
          <w:rFonts w:ascii="Arial" w:hAnsi="Arial" w:cs="Arial"/>
          <w:color w:val="000000"/>
          <w:sz w:val="18"/>
          <w:szCs w:val="18"/>
        </w:rPr>
        <w:t>.</w:t>
      </w:r>
    </w:p>
    <w:p w14:paraId="77CD3389" w14:textId="77777777" w:rsidR="00087D21" w:rsidRPr="007D2AA8" w:rsidRDefault="00087D21" w:rsidP="00184A0F">
      <w:pPr>
        <w:spacing w:line="240" w:lineRule="auto"/>
        <w:ind w:left="547"/>
        <w:jc w:val="thaiDistribute"/>
        <w:rPr>
          <w:rFonts w:ascii="Arial" w:hAnsi="Arial" w:cs="Arial"/>
          <w:color w:val="000000"/>
          <w:sz w:val="18"/>
          <w:szCs w:val="18"/>
        </w:rPr>
      </w:pPr>
    </w:p>
    <w:p w14:paraId="163F0875" w14:textId="77777777" w:rsidR="00087D21" w:rsidRPr="007D2AA8" w:rsidRDefault="00087D21" w:rsidP="00184A0F">
      <w:pPr>
        <w:spacing w:line="240" w:lineRule="auto"/>
        <w:ind w:left="547"/>
        <w:jc w:val="thaiDistribute"/>
        <w:rPr>
          <w:rFonts w:ascii="Arial" w:hAnsi="Arial" w:cs="Arial"/>
          <w:i/>
          <w:iCs/>
          <w:color w:val="000000"/>
          <w:sz w:val="18"/>
          <w:szCs w:val="18"/>
        </w:rPr>
      </w:pPr>
      <w:r w:rsidRPr="007D2AA8">
        <w:rPr>
          <w:rFonts w:ascii="Arial" w:hAnsi="Arial" w:cs="Arial"/>
          <w:i/>
          <w:iCs/>
          <w:color w:val="000000"/>
          <w:sz w:val="18"/>
          <w:szCs w:val="18"/>
        </w:rPr>
        <w:t>Dividend income</w:t>
      </w:r>
    </w:p>
    <w:p w14:paraId="0B342362" w14:textId="77777777" w:rsidR="00087D21" w:rsidRPr="007D2AA8" w:rsidRDefault="00087D21" w:rsidP="00184A0F">
      <w:pPr>
        <w:spacing w:line="240" w:lineRule="auto"/>
        <w:ind w:left="547"/>
        <w:jc w:val="thaiDistribute"/>
        <w:rPr>
          <w:rFonts w:ascii="Arial" w:hAnsi="Arial" w:cs="Arial"/>
          <w:color w:val="000000"/>
          <w:sz w:val="18"/>
          <w:szCs w:val="18"/>
        </w:rPr>
      </w:pPr>
    </w:p>
    <w:p w14:paraId="6A3E26E3" w14:textId="77777777" w:rsidR="00087D21" w:rsidRPr="007D2AA8" w:rsidRDefault="00087D21"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Dividend income is recognised when the right to receive payment is established.</w:t>
      </w:r>
    </w:p>
    <w:p w14:paraId="0D4276B2" w14:textId="77777777" w:rsidR="00087D21" w:rsidRPr="007D2AA8" w:rsidRDefault="00087D21" w:rsidP="00184A0F">
      <w:pPr>
        <w:pStyle w:val="BodyText"/>
        <w:shd w:val="clear" w:color="auto" w:fill="FFFFFF"/>
        <w:spacing w:after="0" w:line="240" w:lineRule="auto"/>
        <w:ind w:left="547"/>
        <w:jc w:val="both"/>
        <w:rPr>
          <w:rFonts w:ascii="Arial" w:hAnsi="Arial" w:cs="Arial"/>
          <w:sz w:val="18"/>
          <w:szCs w:val="18"/>
        </w:rPr>
      </w:pPr>
    </w:p>
    <w:p w14:paraId="39008C7D" w14:textId="77777777" w:rsidR="001B1946" w:rsidRPr="007D2AA8" w:rsidRDefault="001B1946" w:rsidP="00184A0F">
      <w:pPr>
        <w:pStyle w:val="BodyText"/>
        <w:shd w:val="clear" w:color="auto" w:fill="FFFFFF"/>
        <w:spacing w:after="0" w:line="240" w:lineRule="auto"/>
        <w:ind w:left="547"/>
        <w:jc w:val="both"/>
        <w:rPr>
          <w:rFonts w:ascii="Arial" w:hAnsi="Arial" w:cs="Arial"/>
          <w:i/>
          <w:iCs/>
          <w:sz w:val="18"/>
          <w:szCs w:val="18"/>
        </w:rPr>
      </w:pPr>
      <w:r w:rsidRPr="007D2AA8">
        <w:rPr>
          <w:rFonts w:ascii="Arial" w:hAnsi="Arial" w:cs="Arial"/>
          <w:i/>
          <w:iCs/>
          <w:sz w:val="18"/>
          <w:szCs w:val="18"/>
        </w:rPr>
        <w:t xml:space="preserve">Customer loyalty </w:t>
      </w:r>
      <w:proofErr w:type="spellStart"/>
      <w:r w:rsidRPr="007D2AA8">
        <w:rPr>
          <w:rFonts w:ascii="Arial" w:hAnsi="Arial" w:cs="Arial"/>
          <w:i/>
          <w:iCs/>
          <w:sz w:val="18"/>
          <w:szCs w:val="18"/>
        </w:rPr>
        <w:t>programme</w:t>
      </w:r>
      <w:proofErr w:type="spellEnd"/>
    </w:p>
    <w:p w14:paraId="651A6974" w14:textId="77777777" w:rsidR="001B1946" w:rsidRPr="007D2AA8" w:rsidRDefault="001B1946" w:rsidP="00184A0F">
      <w:pPr>
        <w:pStyle w:val="BodyText"/>
        <w:shd w:val="clear" w:color="auto" w:fill="FFFFFF"/>
        <w:spacing w:after="0" w:line="240" w:lineRule="auto"/>
        <w:ind w:left="547"/>
        <w:jc w:val="both"/>
        <w:rPr>
          <w:rFonts w:ascii="Arial" w:hAnsi="Arial" w:cs="Arial"/>
          <w:sz w:val="18"/>
          <w:szCs w:val="18"/>
        </w:rPr>
      </w:pPr>
    </w:p>
    <w:p w14:paraId="414C835F" w14:textId="77777777" w:rsidR="001B1946" w:rsidRPr="007D2AA8" w:rsidRDefault="001B1946" w:rsidP="00184A0F">
      <w:pPr>
        <w:pStyle w:val="BodyText"/>
        <w:shd w:val="clear" w:color="auto" w:fill="FFFFFF"/>
        <w:spacing w:after="0" w:line="240" w:lineRule="auto"/>
        <w:ind w:left="547"/>
        <w:jc w:val="both"/>
        <w:rPr>
          <w:rFonts w:ascii="Arial" w:hAnsi="Arial" w:cs="Arial"/>
          <w:sz w:val="18"/>
          <w:szCs w:val="18"/>
        </w:rPr>
      </w:pPr>
      <w:r w:rsidRPr="007D2AA8">
        <w:rPr>
          <w:rFonts w:ascii="Arial" w:hAnsi="Arial" w:cs="Arial"/>
          <w:sz w:val="18"/>
          <w:szCs w:val="18"/>
        </w:rPr>
        <w:t xml:space="preserve">For customer loyalty programmes that the Group offers to customers, the consideration received is allocated based on the relative stand-alone selling price of the products and the stamp. The </w:t>
      </w:r>
      <w:proofErr w:type="gramStart"/>
      <w:r w:rsidRPr="007D2AA8">
        <w:rPr>
          <w:rFonts w:ascii="Arial" w:hAnsi="Arial" w:cs="Arial"/>
          <w:sz w:val="18"/>
          <w:szCs w:val="18"/>
        </w:rPr>
        <w:t>amount</w:t>
      </w:r>
      <w:proofErr w:type="gramEnd"/>
      <w:r w:rsidRPr="007D2AA8">
        <w:rPr>
          <w:rFonts w:ascii="Arial" w:hAnsi="Arial" w:cs="Arial"/>
          <w:sz w:val="18"/>
          <w:szCs w:val="18"/>
        </w:rPr>
        <w:t xml:space="preserve"> is allocated to the stamp is recognised as contract liabilities and revenue is recognised when </w:t>
      </w:r>
      <w:proofErr w:type="gramStart"/>
      <w:r w:rsidRPr="007D2AA8">
        <w:rPr>
          <w:rFonts w:ascii="Arial" w:hAnsi="Arial" w:cs="Arial"/>
          <w:sz w:val="18"/>
          <w:szCs w:val="18"/>
        </w:rPr>
        <w:t>stamp</w:t>
      </w:r>
      <w:proofErr w:type="gramEnd"/>
      <w:r w:rsidRPr="007D2AA8">
        <w:rPr>
          <w:rFonts w:ascii="Arial" w:hAnsi="Arial" w:cs="Arial"/>
          <w:sz w:val="18"/>
          <w:szCs w:val="18"/>
        </w:rPr>
        <w:t xml:space="preserve"> </w:t>
      </w:r>
      <w:proofErr w:type="gramStart"/>
      <w:r w:rsidRPr="007D2AA8">
        <w:rPr>
          <w:rFonts w:ascii="Arial" w:hAnsi="Arial" w:cs="Arial"/>
          <w:sz w:val="18"/>
          <w:szCs w:val="18"/>
        </w:rPr>
        <w:t>are</w:t>
      </w:r>
      <w:proofErr w:type="gramEnd"/>
      <w:r w:rsidRPr="007D2AA8">
        <w:rPr>
          <w:rFonts w:ascii="Arial" w:hAnsi="Arial" w:cs="Arial"/>
          <w:sz w:val="18"/>
          <w:szCs w:val="18"/>
        </w:rPr>
        <w:t xml:space="preserve"> redeemed or the likelihood of the customer redeeming the stamp becomes remote. The stand-alone selling prices of the points </w:t>
      </w:r>
      <w:proofErr w:type="gramStart"/>
      <w:r w:rsidRPr="007D2AA8">
        <w:rPr>
          <w:rFonts w:ascii="Arial" w:hAnsi="Arial" w:cs="Arial"/>
          <w:sz w:val="18"/>
          <w:szCs w:val="18"/>
        </w:rPr>
        <w:t>is</w:t>
      </w:r>
      <w:proofErr w:type="gramEnd"/>
      <w:r w:rsidRPr="007D2AA8">
        <w:rPr>
          <w:rFonts w:ascii="Arial" w:hAnsi="Arial" w:cs="Arial"/>
          <w:sz w:val="18"/>
          <w:szCs w:val="18"/>
        </w:rPr>
        <w:t xml:space="preserve"> estimated based on the discount provided to customers and the likelihood that the customers will redeem the stamp. The estimate is reviewed at the end of the reporting period.</w:t>
      </w:r>
    </w:p>
    <w:p w14:paraId="2F58B37F" w14:textId="77777777" w:rsidR="001B1946" w:rsidRPr="007D2AA8" w:rsidRDefault="001B1946" w:rsidP="00184A0F">
      <w:pPr>
        <w:spacing w:line="240" w:lineRule="auto"/>
        <w:ind w:left="547"/>
        <w:jc w:val="both"/>
        <w:rPr>
          <w:rFonts w:ascii="Arial" w:hAnsi="Arial" w:cs="Arial"/>
          <w:sz w:val="18"/>
          <w:szCs w:val="18"/>
        </w:rPr>
      </w:pPr>
    </w:p>
    <w:p w14:paraId="78EADCC2" w14:textId="77777777" w:rsidR="001B1946" w:rsidRPr="007D2AA8" w:rsidRDefault="001B1946" w:rsidP="00184A0F">
      <w:pPr>
        <w:pStyle w:val="BodyText"/>
        <w:shd w:val="clear" w:color="auto" w:fill="FFFFFF"/>
        <w:spacing w:after="0" w:line="240" w:lineRule="auto"/>
        <w:ind w:left="547"/>
        <w:jc w:val="both"/>
        <w:rPr>
          <w:rFonts w:ascii="Arial" w:hAnsi="Arial" w:cs="Arial"/>
          <w:i/>
          <w:iCs/>
          <w:sz w:val="18"/>
          <w:szCs w:val="18"/>
        </w:rPr>
      </w:pPr>
      <w:r w:rsidRPr="007D2AA8">
        <w:rPr>
          <w:rFonts w:ascii="Arial" w:hAnsi="Arial" w:cs="Arial"/>
          <w:i/>
          <w:iCs/>
          <w:sz w:val="18"/>
          <w:szCs w:val="18"/>
          <w:lang w:bidi="th-TH"/>
        </w:rPr>
        <w:t>C</w:t>
      </w:r>
      <w:r w:rsidRPr="007D2AA8">
        <w:rPr>
          <w:rFonts w:ascii="Arial" w:hAnsi="Arial" w:cs="Arial"/>
          <w:i/>
          <w:iCs/>
          <w:sz w:val="18"/>
          <w:szCs w:val="18"/>
        </w:rPr>
        <w:t xml:space="preserve">ommission revenue </w:t>
      </w:r>
    </w:p>
    <w:p w14:paraId="65240592" w14:textId="77777777" w:rsidR="001B1946" w:rsidRPr="007D2AA8" w:rsidRDefault="001B1946" w:rsidP="00184A0F">
      <w:pPr>
        <w:spacing w:line="240" w:lineRule="auto"/>
        <w:ind w:left="547"/>
        <w:jc w:val="both"/>
        <w:rPr>
          <w:rFonts w:ascii="Arial" w:hAnsi="Arial" w:cs="Arial"/>
          <w:sz w:val="18"/>
          <w:szCs w:val="18"/>
        </w:rPr>
      </w:pPr>
    </w:p>
    <w:p w14:paraId="31F69F10" w14:textId="77777777" w:rsidR="001B1946" w:rsidRPr="007D2AA8" w:rsidRDefault="001B1946" w:rsidP="00184A0F">
      <w:pPr>
        <w:pStyle w:val="BodyText"/>
        <w:shd w:val="clear" w:color="auto" w:fill="FFFFFF"/>
        <w:spacing w:after="0" w:line="240" w:lineRule="auto"/>
        <w:ind w:left="547"/>
        <w:jc w:val="both"/>
        <w:rPr>
          <w:rFonts w:ascii="Arial" w:hAnsi="Arial" w:cs="Arial"/>
          <w:sz w:val="18"/>
          <w:szCs w:val="18"/>
        </w:rPr>
      </w:pPr>
      <w:r w:rsidRPr="007D2AA8">
        <w:rPr>
          <w:rFonts w:ascii="Arial" w:hAnsi="Arial" w:cs="Arial"/>
          <w:sz w:val="18"/>
          <w:szCs w:val="18"/>
        </w:rPr>
        <w:t>For the contracts that the Group is arranging for the provision of the goods or services</w:t>
      </w:r>
      <w:r w:rsidRPr="007D2AA8">
        <w:rPr>
          <w:rFonts w:ascii="Arial" w:hAnsi="Arial" w:cs="Arial"/>
          <w:sz w:val="18"/>
          <w:szCs w:val="18"/>
          <w:cs/>
          <w:lang w:bidi="th-TH"/>
        </w:rPr>
        <w:t xml:space="preserve"> </w:t>
      </w:r>
      <w:r w:rsidRPr="007D2AA8">
        <w:rPr>
          <w:rFonts w:ascii="Arial" w:hAnsi="Arial" w:cs="Arial"/>
          <w:sz w:val="18"/>
          <w:szCs w:val="18"/>
        </w:rPr>
        <w:t>on behalf of its customers and does not control the goods or services before the primary sellers or service providers</w:t>
      </w:r>
      <w:r w:rsidRPr="007D2AA8">
        <w:rPr>
          <w:rFonts w:ascii="Arial" w:hAnsi="Arial" w:cs="Arial"/>
          <w:sz w:val="18"/>
          <w:szCs w:val="18"/>
          <w:cs/>
          <w:lang w:bidi="th-TH"/>
        </w:rPr>
        <w:t xml:space="preserve"> </w:t>
      </w:r>
      <w:r w:rsidRPr="007D2AA8">
        <w:rPr>
          <w:rFonts w:ascii="Arial" w:hAnsi="Arial" w:cs="Arial"/>
          <w:sz w:val="18"/>
          <w:szCs w:val="18"/>
        </w:rPr>
        <w:t xml:space="preserve">will provide the goods or services to the customers. The Group acts in the capacity of an agent and </w:t>
      </w:r>
      <w:proofErr w:type="spellStart"/>
      <w:r w:rsidRPr="007D2AA8">
        <w:rPr>
          <w:rFonts w:ascii="Arial" w:hAnsi="Arial" w:cs="Arial"/>
          <w:sz w:val="18"/>
          <w:szCs w:val="18"/>
        </w:rPr>
        <w:t>recognises</w:t>
      </w:r>
      <w:proofErr w:type="spellEnd"/>
      <w:r w:rsidRPr="007D2AA8">
        <w:rPr>
          <w:rFonts w:ascii="Arial" w:hAnsi="Arial" w:cs="Arial"/>
          <w:sz w:val="18"/>
          <w:szCs w:val="18"/>
        </w:rPr>
        <w:t xml:space="preserve"> the net amount of consideration as commission revenue when its obligation to arrange for the provision of the specified good or service is fulfilled.</w:t>
      </w:r>
    </w:p>
    <w:p w14:paraId="16E24AD7" w14:textId="77777777" w:rsidR="00184A0F" w:rsidRPr="007D2AA8" w:rsidRDefault="00184A0F" w:rsidP="00184A0F">
      <w:pPr>
        <w:pStyle w:val="Heading2"/>
        <w:keepNext w:val="0"/>
        <w:numPr>
          <w:ilvl w:val="0"/>
          <w:numId w:val="0"/>
        </w:numPr>
        <w:tabs>
          <w:tab w:val="left" w:pos="540"/>
        </w:tabs>
        <w:spacing w:before="0" w:after="0" w:line="240" w:lineRule="auto"/>
        <w:ind w:left="547"/>
        <w:rPr>
          <w:rFonts w:ascii="Arial" w:hAnsi="Arial" w:cs="Arial"/>
          <w:b w:val="0"/>
          <w:bCs/>
          <w:color w:val="000000"/>
          <w:sz w:val="18"/>
          <w:szCs w:val="22"/>
          <w:lang w:val="en-GB" w:bidi="th-TH"/>
        </w:rPr>
      </w:pPr>
    </w:p>
    <w:p w14:paraId="750E6071" w14:textId="19E5906C" w:rsidR="00874224" w:rsidRPr="007D2AA8" w:rsidRDefault="00874224" w:rsidP="00184A0F">
      <w:pPr>
        <w:pStyle w:val="Heading2"/>
        <w:keepNext w:val="0"/>
        <w:numPr>
          <w:ilvl w:val="0"/>
          <w:numId w:val="0"/>
        </w:numPr>
        <w:tabs>
          <w:tab w:val="left" w:pos="540"/>
        </w:tabs>
        <w:spacing w:before="0" w:after="0" w:line="240" w:lineRule="auto"/>
        <w:ind w:left="547"/>
        <w:rPr>
          <w:rFonts w:ascii="Arial" w:hAnsi="Arial" w:cs="Arial"/>
          <w:b w:val="0"/>
          <w:bCs/>
          <w:color w:val="000000"/>
          <w:sz w:val="18"/>
          <w:szCs w:val="18"/>
          <w:lang w:val="en-GB"/>
        </w:rPr>
      </w:pPr>
      <w:r w:rsidRPr="007D2AA8">
        <w:rPr>
          <w:rFonts w:ascii="Arial" w:hAnsi="Arial" w:cs="Arial"/>
          <w:b w:val="0"/>
          <w:bCs/>
          <w:color w:val="000000"/>
          <w:sz w:val="18"/>
          <w:szCs w:val="18"/>
          <w:lang w:val="en-GB"/>
        </w:rPr>
        <w:t>Contract liabilities</w:t>
      </w:r>
    </w:p>
    <w:p w14:paraId="6539EC90" w14:textId="77777777" w:rsidR="00184A0F" w:rsidRPr="007D2AA8" w:rsidRDefault="00184A0F" w:rsidP="00184A0F">
      <w:pPr>
        <w:pStyle w:val="BodyText"/>
        <w:shd w:val="clear" w:color="auto" w:fill="FFFFFF"/>
        <w:spacing w:after="0" w:line="240" w:lineRule="auto"/>
        <w:ind w:left="547"/>
        <w:jc w:val="both"/>
        <w:rPr>
          <w:rFonts w:ascii="Arial" w:hAnsi="Arial" w:cs="Arial"/>
          <w:sz w:val="18"/>
          <w:szCs w:val="22"/>
          <w:lang w:bidi="th-TH"/>
        </w:rPr>
      </w:pPr>
    </w:p>
    <w:p w14:paraId="4396D685" w14:textId="025DD826" w:rsidR="00874224" w:rsidRPr="007D2AA8" w:rsidRDefault="00874224" w:rsidP="00184A0F">
      <w:pPr>
        <w:pStyle w:val="BodyText"/>
        <w:shd w:val="clear" w:color="auto" w:fill="FFFFFF"/>
        <w:spacing w:after="0" w:line="240" w:lineRule="auto"/>
        <w:ind w:left="547"/>
        <w:jc w:val="both"/>
        <w:rPr>
          <w:rFonts w:ascii="Arial" w:hAnsi="Arial" w:cs="Arial"/>
          <w:sz w:val="18"/>
          <w:szCs w:val="18"/>
        </w:rPr>
      </w:pPr>
      <w:r w:rsidRPr="007D2AA8">
        <w:rPr>
          <w:rFonts w:ascii="Arial" w:hAnsi="Arial" w:cs="Arial"/>
          <w:sz w:val="18"/>
          <w:szCs w:val="18"/>
        </w:rPr>
        <w:t xml:space="preserve">Contract </w:t>
      </w:r>
      <w:proofErr w:type="gramStart"/>
      <w:r w:rsidRPr="007D2AA8">
        <w:rPr>
          <w:rFonts w:ascii="Arial" w:hAnsi="Arial" w:cs="Arial"/>
          <w:sz w:val="18"/>
          <w:szCs w:val="18"/>
        </w:rPr>
        <w:t>liabilities</w:t>
      </w:r>
      <w:proofErr w:type="gramEnd"/>
      <w:r w:rsidRPr="007D2AA8">
        <w:rPr>
          <w:rFonts w:ascii="Arial" w:hAnsi="Arial" w:cs="Arial"/>
          <w:sz w:val="18"/>
          <w:szCs w:val="18"/>
        </w:rPr>
        <w:t xml:space="preserve"> including advances received from </w:t>
      </w:r>
      <w:proofErr w:type="gramStart"/>
      <w:r w:rsidRPr="007D2AA8">
        <w:rPr>
          <w:rFonts w:ascii="Arial" w:hAnsi="Arial" w:cs="Arial"/>
          <w:sz w:val="18"/>
          <w:szCs w:val="18"/>
        </w:rPr>
        <w:t>customers</w:t>
      </w:r>
      <w:proofErr w:type="gramEnd"/>
      <w:r w:rsidRPr="007D2AA8">
        <w:rPr>
          <w:rFonts w:ascii="Arial" w:hAnsi="Arial" w:cs="Arial"/>
          <w:sz w:val="18"/>
          <w:szCs w:val="18"/>
        </w:rPr>
        <w:t xml:space="preserve"> are the obligation to transfer goods or services to the customer. The contract liabilities including advances received from customers are recognised when the Group receives or has an unconditional right to receive non-refundable consideration from the customer before the Group </w:t>
      </w:r>
      <w:proofErr w:type="spellStart"/>
      <w:r w:rsidRPr="007D2AA8">
        <w:rPr>
          <w:rFonts w:ascii="Arial" w:hAnsi="Arial" w:cs="Arial"/>
          <w:sz w:val="18"/>
          <w:szCs w:val="18"/>
        </w:rPr>
        <w:t>recognises</w:t>
      </w:r>
      <w:proofErr w:type="spellEnd"/>
      <w:r w:rsidRPr="007D2AA8">
        <w:rPr>
          <w:rFonts w:ascii="Arial" w:hAnsi="Arial" w:cs="Arial"/>
          <w:sz w:val="18"/>
          <w:szCs w:val="18"/>
        </w:rPr>
        <w:t xml:space="preserve">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0CB095BE" w14:textId="77777777" w:rsidR="00874224" w:rsidRPr="007D2AA8" w:rsidRDefault="00874224" w:rsidP="00184A0F">
      <w:pPr>
        <w:spacing w:line="240" w:lineRule="auto"/>
        <w:ind w:left="547"/>
        <w:jc w:val="thaiDistribute"/>
        <w:rPr>
          <w:rFonts w:ascii="Arial" w:hAnsi="Arial" w:cs="Arial"/>
          <w:color w:val="000000"/>
          <w:sz w:val="18"/>
          <w:szCs w:val="18"/>
        </w:rPr>
      </w:pPr>
    </w:p>
    <w:p w14:paraId="6D6D634D" w14:textId="77777777" w:rsidR="00874224" w:rsidRPr="007D2AA8" w:rsidRDefault="00874224" w:rsidP="00184A0F">
      <w:pPr>
        <w:spacing w:line="240" w:lineRule="auto"/>
        <w:ind w:left="547"/>
        <w:jc w:val="thaiDistribute"/>
        <w:rPr>
          <w:rFonts w:ascii="Arial" w:hAnsi="Arial" w:cs="Arial"/>
          <w:color w:val="000000"/>
          <w:spacing w:val="-2"/>
          <w:sz w:val="18"/>
          <w:szCs w:val="18"/>
        </w:rPr>
      </w:pPr>
      <w:r w:rsidRPr="007D2AA8">
        <w:rPr>
          <w:rFonts w:ascii="Arial" w:hAnsi="Arial" w:cs="Arial"/>
          <w:color w:val="000000"/>
          <w:sz w:val="18"/>
          <w:szCs w:val="18"/>
        </w:rPr>
        <w:t xml:space="preserve">For contract liabilities recognised from the prepayment for its performance obligation to transfer goods or services in the future, if the Group expects to be entitled to a breakage amount, the expected breakage amount shall be recognised as revenue in proportion to the pattern of rights exercised by the customer when the likelihood of the customer exercising its remaining rights becomes remote. The Group shall consider the probability of breakage revenue recognition by reference to historical data </w:t>
      </w:r>
      <w:proofErr w:type="gramStart"/>
      <w:r w:rsidRPr="007D2AA8">
        <w:rPr>
          <w:rFonts w:ascii="Arial" w:hAnsi="Arial" w:cs="Arial"/>
          <w:color w:val="000000"/>
          <w:sz w:val="18"/>
          <w:szCs w:val="18"/>
        </w:rPr>
        <w:t>of</w:t>
      </w:r>
      <w:proofErr w:type="gramEnd"/>
      <w:r w:rsidRPr="007D2AA8">
        <w:rPr>
          <w:rFonts w:ascii="Arial" w:hAnsi="Arial" w:cs="Arial"/>
          <w:color w:val="000000"/>
          <w:sz w:val="18"/>
          <w:szCs w:val="18"/>
        </w:rPr>
        <w:t xml:space="preserve"> exercising </w:t>
      </w:r>
      <w:proofErr w:type="gramStart"/>
      <w:r w:rsidRPr="007D2AA8">
        <w:rPr>
          <w:rFonts w:ascii="Arial" w:hAnsi="Arial" w:cs="Arial"/>
          <w:color w:val="000000"/>
          <w:sz w:val="18"/>
          <w:szCs w:val="18"/>
        </w:rPr>
        <w:t>right</w:t>
      </w:r>
      <w:proofErr w:type="gramEnd"/>
      <w:r w:rsidRPr="007D2AA8">
        <w:rPr>
          <w:rFonts w:ascii="Arial" w:hAnsi="Arial" w:cs="Arial"/>
          <w:color w:val="000000"/>
          <w:sz w:val="18"/>
          <w:szCs w:val="18"/>
        </w:rPr>
        <w:t>, customer behaviors and other related factors. The Group consistently evaluates the assumptions related to probabilities</w:t>
      </w:r>
      <w:r w:rsidRPr="007D2AA8">
        <w:rPr>
          <w:rFonts w:ascii="Arial" w:hAnsi="Arial" w:cs="Arial"/>
          <w:color w:val="000000"/>
          <w:spacing w:val="-2"/>
          <w:sz w:val="18"/>
          <w:szCs w:val="18"/>
        </w:rPr>
        <w:t>.</w:t>
      </w:r>
    </w:p>
    <w:p w14:paraId="0C558F29" w14:textId="1DA49BF6" w:rsidR="00E31F5F" w:rsidRDefault="00E31F5F">
      <w:pPr>
        <w:spacing w:line="240" w:lineRule="auto"/>
        <w:rPr>
          <w:rFonts w:ascii="Arial" w:hAnsi="Arial" w:cs="Arial"/>
          <w:color w:val="000000"/>
          <w:spacing w:val="-2"/>
          <w:sz w:val="18"/>
          <w:szCs w:val="18"/>
        </w:rPr>
      </w:pPr>
      <w:r>
        <w:rPr>
          <w:rFonts w:ascii="Arial" w:hAnsi="Arial" w:cs="Arial"/>
          <w:color w:val="000000"/>
          <w:spacing w:val="-2"/>
          <w:sz w:val="18"/>
          <w:szCs w:val="18"/>
        </w:rPr>
        <w:br w:type="page"/>
      </w:r>
    </w:p>
    <w:p w14:paraId="5AF7FFB8" w14:textId="77777777" w:rsidR="00E10EE1" w:rsidRPr="007D2AA8" w:rsidRDefault="00E10EE1" w:rsidP="00184A0F">
      <w:pPr>
        <w:spacing w:line="240" w:lineRule="auto"/>
        <w:ind w:left="547"/>
        <w:jc w:val="thaiDistribute"/>
        <w:rPr>
          <w:rFonts w:ascii="Arial" w:hAnsi="Arial" w:cs="Arial"/>
          <w:color w:val="000000"/>
          <w:spacing w:val="-2"/>
          <w:sz w:val="18"/>
          <w:szCs w:val="18"/>
        </w:rPr>
      </w:pPr>
    </w:p>
    <w:p w14:paraId="15604BE5" w14:textId="48155899" w:rsidR="003B28CC" w:rsidRPr="007D2AA8" w:rsidRDefault="008E1158" w:rsidP="008E1158">
      <w:pPr>
        <w:jc w:val="both"/>
        <w:rPr>
          <w:rFonts w:ascii="Arial" w:hAnsi="Arial" w:cs="Arial"/>
          <w:b/>
          <w:bCs/>
          <w:color w:val="000000"/>
          <w:sz w:val="18"/>
          <w:szCs w:val="18"/>
          <w:lang w:val="en-GB"/>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22"/>
          <w:lang w:val="en-GB" w:bidi="th-TH"/>
        </w:rPr>
        <w:t>.17</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lang w:val="en-GB"/>
        </w:rPr>
        <w:t>Current and deferred income taxes</w:t>
      </w:r>
    </w:p>
    <w:p w14:paraId="2A4C3BE0" w14:textId="77777777" w:rsidR="003B28CC" w:rsidRPr="007D2AA8" w:rsidRDefault="003B28CC" w:rsidP="00C81185">
      <w:pPr>
        <w:pBdr>
          <w:top w:val="nil"/>
          <w:left w:val="nil"/>
          <w:bottom w:val="nil"/>
          <w:right w:val="nil"/>
          <w:between w:val="nil"/>
        </w:pBdr>
        <w:spacing w:line="240" w:lineRule="auto"/>
        <w:ind w:left="547"/>
        <w:jc w:val="both"/>
        <w:rPr>
          <w:rFonts w:ascii="Arial" w:hAnsi="Arial" w:cs="Arial"/>
          <w:b/>
          <w:bCs/>
          <w:color w:val="000000"/>
          <w:sz w:val="18"/>
          <w:szCs w:val="18"/>
        </w:rPr>
      </w:pPr>
    </w:p>
    <w:p w14:paraId="49A1D63E" w14:textId="77777777" w:rsidR="003B28CC" w:rsidRPr="007D2AA8" w:rsidRDefault="003B28CC" w:rsidP="00184A0F">
      <w:pPr>
        <w:spacing w:line="240" w:lineRule="auto"/>
        <w:ind w:left="547"/>
        <w:jc w:val="both"/>
        <w:rPr>
          <w:rFonts w:ascii="Arial" w:hAnsi="Arial" w:cs="Arial"/>
          <w:color w:val="000000"/>
          <w:sz w:val="18"/>
          <w:szCs w:val="18"/>
        </w:rPr>
      </w:pPr>
      <w:r w:rsidRPr="007D2AA8">
        <w:rPr>
          <w:rFonts w:ascii="Arial" w:hAnsi="Arial" w:cs="Arial"/>
          <w:color w:val="000000"/>
          <w:sz w:val="18"/>
          <w:szCs w:val="18"/>
        </w:rPr>
        <w:t xml:space="preserve">Income tax comprises current and deferred tax. </w:t>
      </w:r>
    </w:p>
    <w:p w14:paraId="60A4E881" w14:textId="77777777" w:rsidR="003B28CC" w:rsidRPr="007D2AA8" w:rsidRDefault="003B28CC" w:rsidP="00184A0F">
      <w:pPr>
        <w:spacing w:line="240" w:lineRule="auto"/>
        <w:ind w:left="547"/>
        <w:jc w:val="both"/>
        <w:rPr>
          <w:rFonts w:ascii="Arial" w:hAnsi="Arial" w:cs="Arial"/>
          <w:color w:val="000000"/>
          <w:sz w:val="18"/>
          <w:szCs w:val="18"/>
        </w:rPr>
      </w:pPr>
    </w:p>
    <w:p w14:paraId="317890DA"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7959DBED" w14:textId="77777777" w:rsidR="003B28CC" w:rsidRPr="007D2AA8" w:rsidRDefault="003B28CC" w:rsidP="00184A0F">
      <w:pPr>
        <w:spacing w:line="240" w:lineRule="auto"/>
        <w:ind w:left="547"/>
        <w:jc w:val="thaiDistribute"/>
        <w:rPr>
          <w:rFonts w:ascii="Arial" w:hAnsi="Arial" w:cs="Arial"/>
          <w:color w:val="000000"/>
          <w:sz w:val="18"/>
          <w:szCs w:val="18"/>
        </w:rPr>
      </w:pPr>
    </w:p>
    <w:p w14:paraId="0757000C" w14:textId="77777777" w:rsidR="003B28CC" w:rsidRPr="007D2AA8" w:rsidRDefault="003B28CC" w:rsidP="00184A0F">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7D2AA8">
        <w:rPr>
          <w:rFonts w:ascii="Arial" w:hAnsi="Arial" w:cs="Arial"/>
          <w:color w:val="000000"/>
          <w:sz w:val="18"/>
          <w:szCs w:val="18"/>
        </w:rPr>
        <w:t>realise</w:t>
      </w:r>
      <w:proofErr w:type="spellEnd"/>
      <w:r w:rsidRPr="007D2AA8">
        <w:rPr>
          <w:rFonts w:ascii="Arial" w:hAnsi="Arial" w:cs="Arial"/>
          <w:color w:val="000000"/>
          <w:sz w:val="18"/>
          <w:szCs w:val="18"/>
        </w:rPr>
        <w:t xml:space="preserve"> the asset and settle the liability simultaneously.</w:t>
      </w:r>
    </w:p>
    <w:p w14:paraId="2FA98408" w14:textId="77777777" w:rsidR="003B28CC" w:rsidRPr="007D2AA8" w:rsidRDefault="003B28CC" w:rsidP="00184A0F">
      <w:pPr>
        <w:spacing w:line="240" w:lineRule="auto"/>
        <w:ind w:left="547"/>
        <w:jc w:val="thaiDistribute"/>
        <w:rPr>
          <w:rFonts w:ascii="Arial" w:hAnsi="Arial" w:cs="Arial"/>
          <w:color w:val="000000"/>
          <w:sz w:val="18"/>
          <w:szCs w:val="18"/>
        </w:rPr>
      </w:pPr>
    </w:p>
    <w:p w14:paraId="153AFF2D" w14:textId="77777777" w:rsidR="003B28CC" w:rsidRPr="007D2AA8" w:rsidRDefault="003B28CC" w:rsidP="00184A0F">
      <w:pPr>
        <w:spacing w:line="240" w:lineRule="auto"/>
        <w:ind w:left="547"/>
        <w:jc w:val="thaiDistribute"/>
        <w:rPr>
          <w:rFonts w:ascii="Arial" w:hAnsi="Arial" w:cs="Arial"/>
          <w:color w:val="000000"/>
          <w:spacing w:val="-6"/>
          <w:sz w:val="18"/>
          <w:szCs w:val="18"/>
        </w:rPr>
      </w:pPr>
      <w:r w:rsidRPr="007D2AA8">
        <w:rPr>
          <w:rFonts w:ascii="Arial" w:hAnsi="Arial" w:cs="Arial"/>
          <w:color w:val="000000"/>
          <w:spacing w:val="-6"/>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7D2AA8">
        <w:rPr>
          <w:rFonts w:ascii="Arial" w:hAnsi="Arial" w:cs="Arial"/>
          <w:color w:val="000000"/>
          <w:spacing w:val="-6"/>
          <w:sz w:val="18"/>
          <w:szCs w:val="18"/>
        </w:rPr>
        <w:t>realised</w:t>
      </w:r>
      <w:proofErr w:type="spellEnd"/>
      <w:r w:rsidRPr="007D2AA8">
        <w:rPr>
          <w:rFonts w:ascii="Arial" w:hAnsi="Arial" w:cs="Arial"/>
          <w:color w:val="000000"/>
          <w:spacing w:val="-6"/>
          <w:sz w:val="18"/>
          <w:szCs w:val="18"/>
        </w:rPr>
        <w:t xml:space="preserve"> or the deferred income tax liability is settled.</w:t>
      </w:r>
    </w:p>
    <w:p w14:paraId="135C13C7" w14:textId="77777777" w:rsidR="003B28CC" w:rsidRPr="007D2AA8" w:rsidRDefault="003B28CC" w:rsidP="00184A0F">
      <w:pPr>
        <w:spacing w:line="240" w:lineRule="auto"/>
        <w:ind w:left="547"/>
        <w:jc w:val="thaiDistribute"/>
        <w:rPr>
          <w:rFonts w:ascii="Arial" w:hAnsi="Arial" w:cs="Arial"/>
          <w:color w:val="000000"/>
          <w:sz w:val="18"/>
          <w:szCs w:val="18"/>
        </w:rPr>
      </w:pPr>
    </w:p>
    <w:p w14:paraId="15434A88" w14:textId="7A1AD71B" w:rsidR="003B28CC" w:rsidRPr="007D2AA8" w:rsidRDefault="003B28CC" w:rsidP="00E10EE1">
      <w:pPr>
        <w:spacing w:line="240" w:lineRule="auto"/>
        <w:ind w:left="547"/>
        <w:jc w:val="thaiDistribute"/>
        <w:rPr>
          <w:rFonts w:ascii="Arial" w:hAnsi="Arial" w:cs="Arial"/>
          <w:color w:val="000000"/>
          <w:sz w:val="18"/>
          <w:szCs w:val="18"/>
        </w:rPr>
      </w:pPr>
      <w:r w:rsidRPr="007D2AA8">
        <w:rPr>
          <w:rFonts w:ascii="Arial" w:hAnsi="Arial" w:cs="Arial"/>
          <w:color w:val="000000"/>
          <w:sz w:val="18"/>
          <w:szCs w:val="18"/>
        </w:rPr>
        <w:t xml:space="preserve">Deferred tax assets are recognised only to the extent that it is probable that future taxable profit will be available against which the temporary differences can be </w:t>
      </w:r>
      <w:proofErr w:type="spellStart"/>
      <w:r w:rsidRPr="007D2AA8">
        <w:rPr>
          <w:rFonts w:ascii="Arial" w:hAnsi="Arial" w:cs="Arial"/>
          <w:color w:val="000000"/>
          <w:sz w:val="18"/>
          <w:szCs w:val="18"/>
        </w:rPr>
        <w:t>utilised</w:t>
      </w:r>
      <w:proofErr w:type="spellEnd"/>
      <w:r w:rsidRPr="007D2AA8">
        <w:rPr>
          <w:rFonts w:ascii="Arial" w:hAnsi="Arial" w:cs="Arial"/>
          <w:color w:val="000000"/>
          <w:sz w:val="18"/>
          <w:szCs w:val="18"/>
        </w:rPr>
        <w:t>.</w:t>
      </w:r>
    </w:p>
    <w:p w14:paraId="114D2A68" w14:textId="77777777" w:rsidR="00E10EE1" w:rsidRPr="007D2AA8" w:rsidRDefault="00E10EE1" w:rsidP="00E10EE1">
      <w:pPr>
        <w:spacing w:line="240" w:lineRule="auto"/>
        <w:ind w:left="547"/>
        <w:jc w:val="thaiDistribute"/>
        <w:rPr>
          <w:rFonts w:ascii="Arial" w:hAnsi="Arial" w:cs="Arial"/>
          <w:color w:val="000000"/>
          <w:sz w:val="18"/>
          <w:szCs w:val="18"/>
          <w:cs/>
        </w:rPr>
      </w:pPr>
    </w:p>
    <w:p w14:paraId="4F9660C1" w14:textId="6596E41B" w:rsidR="003B28CC" w:rsidRPr="007D2AA8" w:rsidRDefault="00FA453D" w:rsidP="00184A0F">
      <w:pPr>
        <w:spacing w:line="240" w:lineRule="auto"/>
        <w:ind w:left="540" w:hanging="540"/>
        <w:jc w:val="both"/>
        <w:rPr>
          <w:rFonts w:ascii="Arial" w:hAnsi="Arial" w:cs="Arial"/>
          <w:b/>
          <w:bCs/>
          <w:color w:val="000000"/>
          <w:sz w:val="18"/>
          <w:szCs w:val="18"/>
        </w:rPr>
      </w:pPr>
      <w:r w:rsidRPr="007D2AA8">
        <w:rPr>
          <w:rFonts w:ascii="Arial" w:eastAsia="Arial Unicode MS" w:hAnsi="Arial" w:cs="Arial"/>
          <w:b/>
          <w:bCs/>
          <w:color w:val="000000"/>
          <w:sz w:val="18"/>
          <w:szCs w:val="18"/>
        </w:rPr>
        <w:t>4</w:t>
      </w:r>
      <w:r w:rsidRPr="007D2AA8">
        <w:rPr>
          <w:rFonts w:ascii="Arial" w:eastAsia="Arial Unicode MS" w:hAnsi="Arial" w:cs="Arial"/>
          <w:b/>
          <w:bCs/>
          <w:color w:val="000000"/>
          <w:sz w:val="18"/>
          <w:szCs w:val="18"/>
          <w:lang w:val="en-GB" w:bidi="th-TH"/>
        </w:rPr>
        <w:t>.18</w:t>
      </w:r>
      <w:r w:rsidRPr="007D2AA8">
        <w:rPr>
          <w:rFonts w:ascii="Arial" w:eastAsia="Arial Unicode MS" w:hAnsi="Arial" w:cs="Arial"/>
          <w:b/>
          <w:bCs/>
          <w:color w:val="000000"/>
          <w:sz w:val="18"/>
          <w:szCs w:val="18"/>
        </w:rPr>
        <w:tab/>
      </w:r>
      <w:r w:rsidR="003B28CC" w:rsidRPr="007D2AA8">
        <w:rPr>
          <w:rFonts w:ascii="Arial" w:hAnsi="Arial" w:cs="Arial"/>
          <w:b/>
          <w:bCs/>
          <w:color w:val="000000"/>
          <w:sz w:val="18"/>
          <w:szCs w:val="18"/>
        </w:rPr>
        <w:t>Segment reporting</w:t>
      </w:r>
    </w:p>
    <w:p w14:paraId="787641AC" w14:textId="77777777" w:rsidR="00184A0F" w:rsidRPr="007D2AA8" w:rsidRDefault="00184A0F" w:rsidP="00184A0F">
      <w:pPr>
        <w:spacing w:line="240" w:lineRule="auto"/>
        <w:ind w:left="540"/>
        <w:jc w:val="thaiDistribute"/>
        <w:rPr>
          <w:rFonts w:ascii="Arial" w:hAnsi="Arial" w:cs="Arial"/>
          <w:color w:val="000000"/>
          <w:spacing w:val="-2"/>
          <w:sz w:val="18"/>
          <w:szCs w:val="18"/>
          <w:lang w:bidi="th-TH"/>
        </w:rPr>
      </w:pPr>
    </w:p>
    <w:p w14:paraId="5020F7A7" w14:textId="518F106F" w:rsidR="003B28CC" w:rsidRPr="007D2AA8" w:rsidRDefault="003B28CC" w:rsidP="00184A0F">
      <w:pPr>
        <w:spacing w:line="240" w:lineRule="auto"/>
        <w:ind w:left="540"/>
        <w:jc w:val="thaiDistribute"/>
        <w:rPr>
          <w:rFonts w:ascii="Arial" w:hAnsi="Arial" w:cs="Arial"/>
          <w:color w:val="000000"/>
          <w:spacing w:val="-2"/>
          <w:sz w:val="18"/>
          <w:szCs w:val="18"/>
        </w:rPr>
      </w:pPr>
      <w:r w:rsidRPr="007D2AA8">
        <w:rPr>
          <w:rFonts w:ascii="Arial" w:hAnsi="Arial" w:cs="Arial"/>
          <w:color w:val="000000"/>
          <w:spacing w:val="-2"/>
          <w:sz w:val="18"/>
          <w:szCs w:val="18"/>
        </w:rPr>
        <w:t xml:space="preserve">Operating segments are reported in a manner consistent with the internal reporting provided to the </w:t>
      </w:r>
      <w:proofErr w:type="gramStart"/>
      <w:r w:rsidRPr="007D2AA8">
        <w:rPr>
          <w:rFonts w:ascii="Arial" w:hAnsi="Arial" w:cs="Arial"/>
          <w:color w:val="000000"/>
          <w:spacing w:val="-2"/>
          <w:sz w:val="18"/>
          <w:szCs w:val="18"/>
        </w:rPr>
        <w:t>chief operating</w:t>
      </w:r>
      <w:proofErr w:type="gramEnd"/>
      <w:r w:rsidRPr="007D2AA8">
        <w:rPr>
          <w:rFonts w:ascii="Arial" w:hAnsi="Arial" w:cs="Arial"/>
          <w:color w:val="000000"/>
          <w:spacing w:val="-2"/>
          <w:sz w:val="18"/>
          <w:szCs w:val="18"/>
        </w:rPr>
        <w:t xml:space="preserve"> decision-maker. The Steering Committee, who is responsible for allocating resources and assessing performance of the operating segments, has been identified as the chief operating decision-maker that makes strategic decisions.</w:t>
      </w:r>
    </w:p>
    <w:p w14:paraId="1C06E87B" w14:textId="77777777" w:rsidR="00B90160" w:rsidRPr="007D2AA8" w:rsidRDefault="00B90160" w:rsidP="00184A0F">
      <w:pPr>
        <w:pStyle w:val="Heading1"/>
        <w:numPr>
          <w:ilvl w:val="0"/>
          <w:numId w:val="0"/>
        </w:numPr>
        <w:spacing w:before="0" w:after="0" w:line="240" w:lineRule="auto"/>
        <w:ind w:left="540"/>
        <w:jc w:val="both"/>
        <w:rPr>
          <w:rFonts w:ascii="Arial" w:hAnsi="Arial" w:cs="Arial"/>
          <w:b w:val="0"/>
          <w:sz w:val="18"/>
          <w:szCs w:val="18"/>
          <w:lang w:val="en-GB" w:bidi="th-TH"/>
        </w:rPr>
      </w:pPr>
    </w:p>
    <w:p w14:paraId="47929386" w14:textId="77777777" w:rsidR="00B90160" w:rsidRPr="007D2AA8" w:rsidRDefault="00B90160" w:rsidP="00184A0F">
      <w:pPr>
        <w:pStyle w:val="Heading1"/>
        <w:numPr>
          <w:ilvl w:val="0"/>
          <w:numId w:val="0"/>
        </w:numPr>
        <w:spacing w:before="0" w:after="0" w:line="240" w:lineRule="auto"/>
        <w:ind w:left="540"/>
        <w:jc w:val="both"/>
        <w:rPr>
          <w:rFonts w:ascii="Arial" w:hAnsi="Arial" w:cs="Arial"/>
          <w:b w:val="0"/>
          <w:sz w:val="18"/>
          <w:szCs w:val="18"/>
          <w:lang w:val="en-GB" w:bidi="th-TH"/>
        </w:rPr>
      </w:pPr>
    </w:p>
    <w:tbl>
      <w:tblPr>
        <w:tblW w:w="9461" w:type="dxa"/>
        <w:tblLook w:val="04A0" w:firstRow="1" w:lastRow="0" w:firstColumn="1" w:lastColumn="0" w:noHBand="0" w:noVBand="1"/>
      </w:tblPr>
      <w:tblGrid>
        <w:gridCol w:w="9461"/>
      </w:tblGrid>
      <w:tr w:rsidR="00FB74E7" w:rsidRPr="007D2AA8" w14:paraId="6F38B433" w14:textId="77777777" w:rsidTr="00BA1F99">
        <w:trPr>
          <w:trHeight w:val="386"/>
        </w:trPr>
        <w:tc>
          <w:tcPr>
            <w:tcW w:w="9461" w:type="dxa"/>
            <w:vAlign w:val="center"/>
          </w:tcPr>
          <w:p w14:paraId="5A9708C8" w14:textId="18B4C22F" w:rsidR="00FB74E7" w:rsidRPr="007D2AA8" w:rsidRDefault="00FB74E7" w:rsidP="00184A0F">
            <w:pPr>
              <w:pStyle w:val="Heading0"/>
              <w:tabs>
                <w:tab w:val="clear" w:pos="431"/>
              </w:tabs>
              <w:ind w:left="418"/>
              <w:rPr>
                <w:rFonts w:ascii="Arial" w:hAnsi="Arial" w:cs="Arial"/>
                <w:color w:val="000000"/>
                <w:cs/>
              </w:rPr>
            </w:pPr>
            <w:r w:rsidRPr="007D2AA8">
              <w:rPr>
                <w:rFonts w:ascii="Arial" w:hAnsi="Arial" w:cs="Arial"/>
                <w:color w:val="000000"/>
              </w:rPr>
              <w:t>5</w:t>
            </w:r>
            <w:r w:rsidRPr="007D2AA8">
              <w:rPr>
                <w:rFonts w:ascii="Arial" w:hAnsi="Arial" w:cs="Arial"/>
                <w:color w:val="000000"/>
              </w:rPr>
              <w:tab/>
              <w:t>Financial risk management</w:t>
            </w:r>
          </w:p>
        </w:tc>
      </w:tr>
    </w:tbl>
    <w:p w14:paraId="6D65F6AB" w14:textId="77777777" w:rsidR="00FB74E7" w:rsidRPr="007D2AA8" w:rsidRDefault="00FB74E7" w:rsidP="00184A0F">
      <w:pPr>
        <w:spacing w:line="240" w:lineRule="auto"/>
        <w:ind w:left="1260"/>
        <w:jc w:val="both"/>
        <w:rPr>
          <w:rFonts w:ascii="Arial" w:hAnsi="Arial" w:cs="Arial"/>
          <w:iCs/>
          <w:color w:val="000000"/>
          <w:sz w:val="18"/>
          <w:szCs w:val="18"/>
        </w:rPr>
      </w:pPr>
    </w:p>
    <w:p w14:paraId="7BB4FEEB" w14:textId="1347AFA3" w:rsidR="00FB74E7" w:rsidRPr="007D2AA8" w:rsidRDefault="00D05E19" w:rsidP="00184A0F">
      <w:pPr>
        <w:pStyle w:val="Heading2"/>
        <w:keepNext w:val="0"/>
        <w:numPr>
          <w:ilvl w:val="0"/>
          <w:numId w:val="0"/>
        </w:numPr>
        <w:spacing w:before="0" w:after="0" w:line="240" w:lineRule="auto"/>
        <w:rPr>
          <w:rFonts w:ascii="Arial" w:hAnsi="Arial" w:cs="Arial"/>
          <w:i w:val="0"/>
          <w:iCs/>
          <w:color w:val="000000"/>
          <w:sz w:val="18"/>
          <w:szCs w:val="18"/>
        </w:rPr>
      </w:pPr>
      <w:r w:rsidRPr="007D2AA8">
        <w:rPr>
          <w:rFonts w:ascii="Arial" w:hAnsi="Arial" w:cs="Arial"/>
          <w:i w:val="0"/>
          <w:iCs/>
          <w:color w:val="000000"/>
          <w:sz w:val="18"/>
          <w:szCs w:val="18"/>
          <w:lang w:val="en-GB"/>
        </w:rPr>
        <w:t>5</w:t>
      </w:r>
      <w:r w:rsidR="00FB74E7" w:rsidRPr="007D2AA8">
        <w:rPr>
          <w:rFonts w:ascii="Arial" w:hAnsi="Arial" w:cs="Arial"/>
          <w:i w:val="0"/>
          <w:iCs/>
          <w:color w:val="000000"/>
          <w:sz w:val="18"/>
          <w:szCs w:val="18"/>
        </w:rPr>
        <w:t>.</w:t>
      </w:r>
      <w:r w:rsidR="00FB74E7" w:rsidRPr="007D2AA8">
        <w:rPr>
          <w:rFonts w:ascii="Arial" w:hAnsi="Arial" w:cs="Arial"/>
          <w:i w:val="0"/>
          <w:iCs/>
          <w:color w:val="000000"/>
          <w:sz w:val="18"/>
          <w:szCs w:val="18"/>
          <w:lang w:val="en-GB"/>
        </w:rPr>
        <w:t>1</w:t>
      </w:r>
      <w:r w:rsidR="00FB74E7" w:rsidRPr="007D2AA8">
        <w:rPr>
          <w:rFonts w:ascii="Arial" w:hAnsi="Arial" w:cs="Arial"/>
          <w:i w:val="0"/>
          <w:iCs/>
          <w:color w:val="000000"/>
          <w:sz w:val="18"/>
          <w:szCs w:val="18"/>
          <w:cs/>
        </w:rPr>
        <w:tab/>
      </w:r>
      <w:r w:rsidR="00FB74E7" w:rsidRPr="007D2AA8">
        <w:rPr>
          <w:rFonts w:ascii="Arial" w:hAnsi="Arial" w:cs="Arial"/>
          <w:i w:val="0"/>
          <w:iCs/>
          <w:color w:val="000000"/>
          <w:sz w:val="18"/>
          <w:szCs w:val="18"/>
        </w:rPr>
        <w:t xml:space="preserve">Financial risk </w:t>
      </w:r>
    </w:p>
    <w:p w14:paraId="09830768" w14:textId="77777777" w:rsidR="00184A0F" w:rsidRPr="007D2AA8" w:rsidRDefault="00184A0F" w:rsidP="00184A0F">
      <w:pPr>
        <w:pStyle w:val="BlockText"/>
        <w:spacing w:before="0"/>
        <w:ind w:left="540" w:right="0" w:firstLine="0"/>
        <w:rPr>
          <w:rFonts w:ascii="Arial" w:hAnsi="Arial" w:cs="Arial"/>
          <w:color w:val="000000"/>
          <w:sz w:val="18"/>
          <w:szCs w:val="18"/>
          <w:lang w:val="en-US"/>
        </w:rPr>
      </w:pPr>
    </w:p>
    <w:p w14:paraId="67D6B21C" w14:textId="31AF2C7C" w:rsidR="00861193" w:rsidRPr="007D2AA8" w:rsidRDefault="00FB74E7" w:rsidP="00184A0F">
      <w:pPr>
        <w:pStyle w:val="BlockText"/>
        <w:spacing w:before="0"/>
        <w:ind w:left="540" w:right="0" w:firstLine="0"/>
        <w:rPr>
          <w:rFonts w:ascii="Arial" w:hAnsi="Arial" w:cs="Arial"/>
          <w:color w:val="000000"/>
          <w:sz w:val="18"/>
          <w:szCs w:val="18"/>
          <w:lang w:val="en-US"/>
        </w:rPr>
      </w:pPr>
      <w:r w:rsidRPr="007D2AA8">
        <w:rPr>
          <w:rFonts w:ascii="Arial" w:hAnsi="Arial" w:cs="Arial"/>
          <w:color w:val="000000"/>
          <w:spacing w:val="-4"/>
          <w:sz w:val="18"/>
          <w:szCs w:val="18"/>
          <w:lang w:val="en-US"/>
        </w:rPr>
        <w:t xml:space="preserve">The Group exposes to a variety of financial </w:t>
      </w:r>
      <w:proofErr w:type="gramStart"/>
      <w:r w:rsidRPr="007D2AA8">
        <w:rPr>
          <w:rFonts w:ascii="Arial" w:hAnsi="Arial" w:cs="Arial"/>
          <w:color w:val="000000"/>
          <w:spacing w:val="-4"/>
          <w:sz w:val="18"/>
          <w:szCs w:val="18"/>
          <w:lang w:val="en-US"/>
        </w:rPr>
        <w:t>risk</w:t>
      </w:r>
      <w:proofErr w:type="gramEnd"/>
      <w:r w:rsidRPr="007D2AA8">
        <w:rPr>
          <w:rFonts w:ascii="Arial" w:hAnsi="Arial" w:cs="Arial"/>
          <w:color w:val="000000"/>
          <w:spacing w:val="-4"/>
          <w:sz w:val="18"/>
          <w:szCs w:val="18"/>
          <w:lang w:val="en-US"/>
        </w:rPr>
        <w:t>: market risk (including foreign exchange risk</w:t>
      </w:r>
      <w:r w:rsidR="006E3635" w:rsidRPr="007D2AA8">
        <w:rPr>
          <w:rFonts w:ascii="Arial" w:hAnsi="Arial" w:cs="Arial"/>
          <w:color w:val="000000"/>
          <w:spacing w:val="-4"/>
          <w:sz w:val="18"/>
          <w:szCs w:val="18"/>
          <w:cs/>
          <w:lang w:val="en-US"/>
        </w:rPr>
        <w:t xml:space="preserve"> </w:t>
      </w:r>
      <w:r w:rsidR="006E3635" w:rsidRPr="007D2AA8">
        <w:rPr>
          <w:rFonts w:ascii="Arial" w:hAnsi="Arial" w:cs="Arial"/>
          <w:color w:val="000000"/>
          <w:spacing w:val="-4"/>
          <w:sz w:val="18"/>
          <w:szCs w:val="18"/>
          <w:lang w:val="en-US"/>
        </w:rPr>
        <w:t>and</w:t>
      </w:r>
      <w:r w:rsidRPr="007D2AA8">
        <w:rPr>
          <w:rFonts w:ascii="Arial" w:hAnsi="Arial" w:cs="Arial"/>
          <w:color w:val="000000"/>
          <w:spacing w:val="-4"/>
          <w:sz w:val="18"/>
          <w:szCs w:val="18"/>
          <w:lang w:val="en-US"/>
        </w:rPr>
        <w:t xml:space="preserve"> interest rate</w:t>
      </w:r>
      <w:r w:rsidR="006E3635" w:rsidRPr="007D2AA8">
        <w:rPr>
          <w:rFonts w:ascii="Arial" w:hAnsi="Arial" w:cs="Arial"/>
          <w:color w:val="000000"/>
          <w:spacing w:val="-4"/>
          <w:sz w:val="18"/>
          <w:szCs w:val="18"/>
          <w:lang w:val="en-US"/>
        </w:rPr>
        <w:t xml:space="preserve"> risk</w:t>
      </w:r>
      <w:r w:rsidRPr="007D2AA8">
        <w:rPr>
          <w:rFonts w:ascii="Arial" w:hAnsi="Arial" w:cs="Arial"/>
          <w:color w:val="000000"/>
          <w:spacing w:val="-4"/>
          <w:sz w:val="18"/>
          <w:szCs w:val="18"/>
          <w:lang w:val="en-US"/>
        </w:rPr>
        <w:t>)</w:t>
      </w:r>
      <w:r w:rsidRPr="007D2AA8">
        <w:rPr>
          <w:rFonts w:ascii="Arial" w:hAnsi="Arial" w:cs="Arial"/>
          <w:color w:val="000000"/>
          <w:sz w:val="18"/>
          <w:szCs w:val="18"/>
          <w:lang w:val="en-US"/>
        </w:rPr>
        <w:t xml:space="preserve">, credit risk and liquidity risk. The Group’s overall risk management </w:t>
      </w:r>
      <w:proofErr w:type="spellStart"/>
      <w:r w:rsidRPr="007D2AA8">
        <w:rPr>
          <w:rFonts w:ascii="Arial" w:hAnsi="Arial" w:cs="Arial"/>
          <w:color w:val="000000"/>
          <w:sz w:val="18"/>
          <w:szCs w:val="18"/>
          <w:lang w:val="en-US"/>
        </w:rPr>
        <w:t>programme</w:t>
      </w:r>
      <w:proofErr w:type="spellEnd"/>
      <w:r w:rsidRPr="007D2AA8">
        <w:rPr>
          <w:rFonts w:ascii="Arial" w:hAnsi="Arial" w:cs="Arial"/>
          <w:color w:val="000000"/>
          <w:sz w:val="18"/>
          <w:szCs w:val="18"/>
          <w:lang w:val="en-US"/>
        </w:rPr>
        <w:t xml:space="preserve"> focuses on the unpredictability of financial markets and seeks to </w:t>
      </w:r>
      <w:proofErr w:type="spellStart"/>
      <w:r w:rsidRPr="007D2AA8">
        <w:rPr>
          <w:rFonts w:ascii="Arial" w:hAnsi="Arial" w:cs="Arial"/>
          <w:color w:val="000000"/>
          <w:sz w:val="18"/>
          <w:szCs w:val="18"/>
          <w:lang w:val="en-US"/>
        </w:rPr>
        <w:t>minimise</w:t>
      </w:r>
      <w:proofErr w:type="spellEnd"/>
      <w:r w:rsidRPr="007D2AA8">
        <w:rPr>
          <w:rFonts w:ascii="Arial" w:hAnsi="Arial" w:cs="Arial"/>
          <w:color w:val="000000"/>
          <w:sz w:val="18"/>
          <w:szCs w:val="18"/>
          <w:lang w:val="en-US"/>
        </w:rPr>
        <w:t xml:space="preserve"> potential adverse effects on the Group’s financial performance.</w:t>
      </w:r>
    </w:p>
    <w:p w14:paraId="59944355" w14:textId="77777777" w:rsidR="00184A0F" w:rsidRPr="007D2AA8" w:rsidRDefault="00184A0F" w:rsidP="00184A0F">
      <w:pPr>
        <w:pStyle w:val="BlockText"/>
        <w:spacing w:before="0"/>
        <w:ind w:left="540" w:right="0" w:firstLine="0"/>
        <w:rPr>
          <w:rFonts w:ascii="Arial" w:hAnsi="Arial" w:cs="Arial"/>
          <w:color w:val="000000"/>
          <w:sz w:val="18"/>
          <w:szCs w:val="18"/>
          <w:lang w:val="en-US"/>
        </w:rPr>
      </w:pPr>
    </w:p>
    <w:p w14:paraId="53E4CA81" w14:textId="731112AD" w:rsidR="00FB74E7" w:rsidRPr="007D2AA8" w:rsidRDefault="00FB74E7" w:rsidP="00184A0F">
      <w:pPr>
        <w:pStyle w:val="BlockText"/>
        <w:spacing w:before="0"/>
        <w:ind w:left="540" w:right="0" w:firstLine="0"/>
        <w:rPr>
          <w:rFonts w:ascii="Arial" w:hAnsi="Arial" w:cs="Arial"/>
          <w:color w:val="000000"/>
          <w:sz w:val="18"/>
          <w:szCs w:val="18"/>
          <w:lang w:val="en-US"/>
        </w:rPr>
      </w:pPr>
      <w:r w:rsidRPr="007D2AA8">
        <w:rPr>
          <w:rFonts w:ascii="Arial" w:hAnsi="Arial" w:cs="Arial"/>
          <w:color w:val="000000"/>
          <w:sz w:val="18"/>
          <w:szCs w:val="18"/>
          <w:lang w:val="en-US"/>
        </w:rPr>
        <w:t xml:space="preserve">Financial risk management is carried out by the Group treasury management division. The framework parameters are approved by the Board of Directors and </w:t>
      </w:r>
      <w:proofErr w:type="gramStart"/>
      <w:r w:rsidRPr="007D2AA8">
        <w:rPr>
          <w:rFonts w:ascii="Arial" w:hAnsi="Arial" w:cs="Arial"/>
          <w:color w:val="000000"/>
          <w:sz w:val="18"/>
          <w:szCs w:val="18"/>
          <w:lang w:val="en-US"/>
        </w:rPr>
        <w:t>uses</w:t>
      </w:r>
      <w:proofErr w:type="gramEnd"/>
      <w:r w:rsidRPr="007D2AA8">
        <w:rPr>
          <w:rFonts w:ascii="Arial" w:hAnsi="Arial" w:cs="Arial"/>
          <w:color w:val="000000"/>
          <w:sz w:val="18"/>
          <w:szCs w:val="18"/>
          <w:lang w:val="en-US"/>
        </w:rPr>
        <w:t xml:space="preserve"> as the key communication and control tools for </w:t>
      </w:r>
      <w:r w:rsidR="00074C2D" w:rsidRPr="007D2AA8">
        <w:rPr>
          <w:rFonts w:ascii="Arial" w:hAnsi="Arial" w:cs="Arial"/>
          <w:color w:val="000000"/>
          <w:sz w:val="18"/>
          <w:szCs w:val="18"/>
          <w:lang w:val="en-US"/>
        </w:rPr>
        <w:t>the Group t</w:t>
      </w:r>
      <w:r w:rsidRPr="007D2AA8">
        <w:rPr>
          <w:rFonts w:ascii="Arial" w:hAnsi="Arial" w:cs="Arial"/>
          <w:color w:val="000000"/>
          <w:sz w:val="18"/>
          <w:szCs w:val="18"/>
          <w:lang w:val="en-US"/>
        </w:rPr>
        <w:t>reasury team.</w:t>
      </w:r>
    </w:p>
    <w:p w14:paraId="50075BDA" w14:textId="77777777" w:rsidR="001006D4" w:rsidRPr="007D2AA8" w:rsidRDefault="001006D4" w:rsidP="00184A0F">
      <w:pPr>
        <w:spacing w:line="240" w:lineRule="auto"/>
        <w:ind w:left="540"/>
        <w:jc w:val="both"/>
        <w:rPr>
          <w:rFonts w:ascii="Arial" w:hAnsi="Arial" w:cs="Arial"/>
          <w:color w:val="000000"/>
          <w:sz w:val="18"/>
          <w:szCs w:val="18"/>
          <w:lang w:val="en-GB"/>
        </w:rPr>
      </w:pPr>
    </w:p>
    <w:p w14:paraId="36756EF2" w14:textId="73534BC6" w:rsidR="00FB74E7" w:rsidRPr="007D2AA8" w:rsidRDefault="001006D4" w:rsidP="00184A0F">
      <w:pPr>
        <w:pStyle w:val="Heading2"/>
        <w:keepNext w:val="0"/>
        <w:numPr>
          <w:ilvl w:val="0"/>
          <w:numId w:val="0"/>
        </w:numPr>
        <w:spacing w:before="0" w:after="0" w:line="240" w:lineRule="auto"/>
        <w:ind w:left="540"/>
        <w:rPr>
          <w:rFonts w:ascii="Arial" w:hAnsi="Arial" w:cs="Arial"/>
          <w:i w:val="0"/>
          <w:iCs/>
          <w:color w:val="000000"/>
          <w:sz w:val="18"/>
          <w:szCs w:val="22"/>
          <w:lang w:bidi="th-TH"/>
        </w:rPr>
      </w:pPr>
      <w:r w:rsidRPr="007D2AA8">
        <w:rPr>
          <w:rFonts w:ascii="Arial" w:hAnsi="Arial" w:cs="Arial"/>
          <w:i w:val="0"/>
          <w:iCs/>
          <w:color w:val="000000"/>
          <w:sz w:val="18"/>
          <w:szCs w:val="18"/>
          <w:lang w:val="en-GB"/>
        </w:rPr>
        <w:t>5</w:t>
      </w:r>
      <w:r w:rsidR="00FB74E7" w:rsidRPr="007D2AA8">
        <w:rPr>
          <w:rFonts w:ascii="Arial" w:hAnsi="Arial" w:cs="Arial"/>
          <w:i w:val="0"/>
          <w:iCs/>
          <w:color w:val="000000"/>
          <w:sz w:val="18"/>
          <w:szCs w:val="18"/>
        </w:rPr>
        <w:t>.</w:t>
      </w:r>
      <w:r w:rsidR="00FB74E7" w:rsidRPr="007D2AA8">
        <w:rPr>
          <w:rFonts w:ascii="Arial" w:hAnsi="Arial" w:cs="Arial"/>
          <w:i w:val="0"/>
          <w:iCs/>
          <w:color w:val="000000"/>
          <w:sz w:val="18"/>
          <w:szCs w:val="18"/>
          <w:lang w:val="en-GB"/>
        </w:rPr>
        <w:t>1</w:t>
      </w:r>
      <w:r w:rsidR="00FB74E7" w:rsidRPr="007D2AA8">
        <w:rPr>
          <w:rFonts w:ascii="Arial" w:hAnsi="Arial" w:cs="Arial"/>
          <w:i w:val="0"/>
          <w:iCs/>
          <w:color w:val="000000"/>
          <w:sz w:val="18"/>
          <w:szCs w:val="18"/>
        </w:rPr>
        <w:t>.</w:t>
      </w:r>
      <w:r w:rsidR="00FB74E7" w:rsidRPr="007D2AA8">
        <w:rPr>
          <w:rFonts w:ascii="Arial" w:hAnsi="Arial" w:cs="Arial"/>
          <w:i w:val="0"/>
          <w:iCs/>
          <w:color w:val="000000"/>
          <w:sz w:val="18"/>
          <w:szCs w:val="18"/>
          <w:lang w:val="en-GB"/>
        </w:rPr>
        <w:t>1</w:t>
      </w:r>
      <w:r w:rsidR="00FB74E7" w:rsidRPr="007D2AA8">
        <w:rPr>
          <w:rFonts w:ascii="Arial" w:hAnsi="Arial" w:cs="Arial"/>
          <w:i w:val="0"/>
          <w:iCs/>
          <w:color w:val="000000"/>
          <w:sz w:val="18"/>
          <w:szCs w:val="18"/>
        </w:rPr>
        <w:tab/>
        <w:t>Market risk</w:t>
      </w:r>
    </w:p>
    <w:p w14:paraId="0B793DDF" w14:textId="77777777" w:rsidR="00184A0F" w:rsidRPr="007D2AA8" w:rsidRDefault="00184A0F" w:rsidP="00184A0F">
      <w:pPr>
        <w:spacing w:line="240" w:lineRule="auto"/>
        <w:ind w:left="540"/>
        <w:jc w:val="both"/>
        <w:rPr>
          <w:rFonts w:ascii="Arial" w:hAnsi="Arial" w:cs="Arial"/>
          <w:color w:val="000000"/>
          <w:sz w:val="18"/>
          <w:szCs w:val="18"/>
          <w:lang w:val="en-GB"/>
        </w:rPr>
      </w:pPr>
    </w:p>
    <w:p w14:paraId="32776E52" w14:textId="0F3993AF" w:rsidR="00A7166C" w:rsidRPr="007D2AA8" w:rsidRDefault="00A7166C" w:rsidP="00A7166C">
      <w:pPr>
        <w:pStyle w:val="Heading2"/>
        <w:keepNext w:val="0"/>
        <w:numPr>
          <w:ilvl w:val="0"/>
          <w:numId w:val="0"/>
        </w:numPr>
        <w:spacing w:before="0" w:after="0" w:line="240" w:lineRule="auto"/>
        <w:ind w:left="1080" w:hanging="518"/>
        <w:rPr>
          <w:rFonts w:ascii="Arial" w:hAnsi="Arial" w:cs="Arial"/>
          <w:i w:val="0"/>
          <w:iCs/>
          <w:color w:val="000000"/>
          <w:sz w:val="18"/>
          <w:szCs w:val="18"/>
        </w:rPr>
      </w:pPr>
      <w:r w:rsidRPr="007D2AA8">
        <w:rPr>
          <w:rFonts w:ascii="Arial" w:hAnsi="Arial" w:cs="Arial"/>
          <w:i w:val="0"/>
          <w:iCs/>
          <w:color w:val="000000"/>
          <w:sz w:val="18"/>
          <w:szCs w:val="18"/>
        </w:rPr>
        <w:t>a)</w:t>
      </w:r>
      <w:r w:rsidRPr="007D2AA8">
        <w:rPr>
          <w:rFonts w:ascii="Arial" w:hAnsi="Arial" w:cs="Arial"/>
          <w:i w:val="0"/>
          <w:iCs/>
          <w:color w:val="000000"/>
          <w:sz w:val="18"/>
          <w:szCs w:val="18"/>
        </w:rPr>
        <w:tab/>
        <w:t>Interest rate risk</w:t>
      </w:r>
    </w:p>
    <w:p w14:paraId="00BFD7CD" w14:textId="77777777" w:rsidR="00184A0F" w:rsidRPr="007D2AA8" w:rsidRDefault="00184A0F" w:rsidP="00184A0F">
      <w:pPr>
        <w:spacing w:line="240" w:lineRule="auto"/>
        <w:ind w:left="1080"/>
        <w:jc w:val="thaiDistribute"/>
        <w:rPr>
          <w:rFonts w:ascii="Arial" w:hAnsi="Arial" w:cs="Arial"/>
          <w:sz w:val="18"/>
          <w:szCs w:val="22"/>
          <w:lang w:bidi="th-TH"/>
        </w:rPr>
      </w:pPr>
    </w:p>
    <w:p w14:paraId="0AE295BC" w14:textId="4A014BD1" w:rsidR="008E2332" w:rsidRPr="007D2AA8" w:rsidRDefault="008E2332" w:rsidP="00184A0F">
      <w:pPr>
        <w:spacing w:line="240" w:lineRule="auto"/>
        <w:ind w:left="1080"/>
        <w:jc w:val="thaiDistribute"/>
        <w:rPr>
          <w:rFonts w:ascii="Arial" w:hAnsi="Arial" w:cs="Arial"/>
          <w:sz w:val="18"/>
          <w:szCs w:val="22"/>
          <w:lang w:bidi="th-TH"/>
        </w:rPr>
      </w:pPr>
      <w:r w:rsidRPr="007D2AA8">
        <w:rPr>
          <w:rFonts w:ascii="Arial" w:hAnsi="Arial" w:cs="Arial"/>
          <w:sz w:val="18"/>
          <w:szCs w:val="18"/>
        </w:rPr>
        <w:t xml:space="preserve">Interest rate risk is the risk that future movements in market interest rates will affect the results of the Group’s operations and its cash </w:t>
      </w:r>
      <w:proofErr w:type="gramStart"/>
      <w:r w:rsidRPr="007D2AA8">
        <w:rPr>
          <w:rFonts w:ascii="Arial" w:hAnsi="Arial" w:cs="Arial"/>
          <w:sz w:val="18"/>
          <w:szCs w:val="18"/>
        </w:rPr>
        <w:t>flows</w:t>
      </w:r>
      <w:proofErr w:type="gramEnd"/>
      <w:r w:rsidRPr="007D2AA8">
        <w:rPr>
          <w:rFonts w:ascii="Arial" w:hAnsi="Arial" w:cs="Arial"/>
          <w:sz w:val="18"/>
          <w:szCs w:val="18"/>
        </w:rPr>
        <w:t xml:space="preserve"> because liabilities are mainly fixed. </w:t>
      </w:r>
      <w:r w:rsidR="007C0024" w:rsidRPr="007D2AA8">
        <w:rPr>
          <w:rFonts w:ascii="Arial" w:hAnsi="Arial" w:cs="Arial"/>
          <w:sz w:val="18"/>
          <w:szCs w:val="18"/>
        </w:rPr>
        <w:t>Therefore</w:t>
      </w:r>
      <w:r w:rsidRPr="007D2AA8">
        <w:rPr>
          <w:rFonts w:ascii="Arial" w:hAnsi="Arial" w:cs="Arial"/>
          <w:sz w:val="18"/>
          <w:szCs w:val="18"/>
        </w:rPr>
        <w:t xml:space="preserve">, the Group has </w:t>
      </w:r>
      <w:proofErr w:type="gramStart"/>
      <w:r w:rsidRPr="007D2AA8">
        <w:rPr>
          <w:rFonts w:ascii="Arial" w:hAnsi="Arial" w:cs="Arial"/>
          <w:sz w:val="18"/>
          <w:szCs w:val="18"/>
        </w:rPr>
        <w:t>low interest rate</w:t>
      </w:r>
      <w:proofErr w:type="gramEnd"/>
      <w:r w:rsidRPr="007D2AA8">
        <w:rPr>
          <w:rFonts w:ascii="Arial" w:hAnsi="Arial" w:cs="Arial"/>
          <w:sz w:val="18"/>
          <w:szCs w:val="18"/>
        </w:rPr>
        <w:t xml:space="preserve"> risk. The </w:t>
      </w:r>
      <w:proofErr w:type="gramStart"/>
      <w:r w:rsidRPr="007D2AA8">
        <w:rPr>
          <w:rFonts w:ascii="Arial" w:hAnsi="Arial" w:cs="Arial"/>
          <w:sz w:val="18"/>
          <w:szCs w:val="18"/>
        </w:rPr>
        <w:t>sensitivity impact</w:t>
      </w:r>
      <w:proofErr w:type="gramEnd"/>
      <w:r w:rsidRPr="007D2AA8">
        <w:rPr>
          <w:rFonts w:ascii="Arial" w:hAnsi="Arial" w:cs="Arial"/>
          <w:sz w:val="18"/>
          <w:szCs w:val="18"/>
        </w:rPr>
        <w:t xml:space="preserve"> to the increase or decrease in interest expenses from borrowings, </w:t>
      </w:r>
      <w:proofErr w:type="gramStart"/>
      <w:r w:rsidRPr="007D2AA8">
        <w:rPr>
          <w:rFonts w:ascii="Arial" w:hAnsi="Arial" w:cs="Arial"/>
          <w:sz w:val="18"/>
          <w:szCs w:val="18"/>
        </w:rPr>
        <w:t>as a result of</w:t>
      </w:r>
      <w:proofErr w:type="gramEnd"/>
      <w:r w:rsidRPr="007D2AA8">
        <w:rPr>
          <w:rFonts w:ascii="Arial" w:hAnsi="Arial" w:cs="Arial"/>
          <w:sz w:val="18"/>
          <w:szCs w:val="18"/>
        </w:rPr>
        <w:t xml:space="preserve"> changes in interest </w:t>
      </w:r>
      <w:proofErr w:type="gramStart"/>
      <w:r w:rsidRPr="007D2AA8">
        <w:rPr>
          <w:rFonts w:ascii="Arial" w:hAnsi="Arial" w:cs="Arial"/>
          <w:sz w:val="18"/>
          <w:szCs w:val="18"/>
        </w:rPr>
        <w:t>rates</w:t>
      </w:r>
      <w:proofErr w:type="gramEnd"/>
      <w:r w:rsidRPr="007D2AA8">
        <w:rPr>
          <w:rFonts w:ascii="Arial" w:hAnsi="Arial" w:cs="Arial"/>
          <w:sz w:val="18"/>
          <w:szCs w:val="18"/>
        </w:rPr>
        <w:t xml:space="preserve"> is immaterial </w:t>
      </w:r>
      <w:proofErr w:type="gramStart"/>
      <w:r w:rsidRPr="007D2AA8">
        <w:rPr>
          <w:rFonts w:ascii="Arial" w:hAnsi="Arial" w:cs="Arial"/>
          <w:sz w:val="18"/>
          <w:szCs w:val="18"/>
        </w:rPr>
        <w:t>on</w:t>
      </w:r>
      <w:proofErr w:type="gramEnd"/>
      <w:r w:rsidRPr="007D2AA8">
        <w:rPr>
          <w:rFonts w:ascii="Arial" w:hAnsi="Arial" w:cs="Arial"/>
          <w:sz w:val="18"/>
          <w:szCs w:val="18"/>
        </w:rPr>
        <w:t xml:space="preserve"> financial statements of the Group.</w:t>
      </w:r>
    </w:p>
    <w:p w14:paraId="5AA38702" w14:textId="77777777" w:rsidR="00184A0F" w:rsidRPr="007D2AA8" w:rsidRDefault="00184A0F" w:rsidP="00184A0F">
      <w:pPr>
        <w:spacing w:line="240" w:lineRule="auto"/>
        <w:ind w:left="1080"/>
        <w:jc w:val="thaiDistribute"/>
        <w:rPr>
          <w:rFonts w:ascii="Arial" w:hAnsi="Arial" w:cs="Arial"/>
          <w:sz w:val="18"/>
          <w:szCs w:val="22"/>
          <w:lang w:bidi="th-TH"/>
        </w:rPr>
      </w:pPr>
    </w:p>
    <w:p w14:paraId="1027BE7C" w14:textId="5AD7DE86" w:rsidR="00FB74E7" w:rsidRPr="007D2AA8" w:rsidRDefault="00A7166C" w:rsidP="0025585F">
      <w:pPr>
        <w:pStyle w:val="Heading2"/>
        <w:keepNext w:val="0"/>
        <w:numPr>
          <w:ilvl w:val="0"/>
          <w:numId w:val="0"/>
        </w:numPr>
        <w:spacing w:before="0" w:after="0" w:line="240" w:lineRule="auto"/>
        <w:ind w:left="1080" w:hanging="518"/>
        <w:rPr>
          <w:rFonts w:ascii="Arial" w:hAnsi="Arial" w:cs="Arial"/>
          <w:i w:val="0"/>
          <w:iCs/>
          <w:color w:val="000000"/>
          <w:sz w:val="18"/>
          <w:szCs w:val="18"/>
        </w:rPr>
      </w:pPr>
      <w:r w:rsidRPr="007D2AA8">
        <w:rPr>
          <w:rFonts w:ascii="Arial" w:hAnsi="Arial" w:cs="Arial"/>
          <w:i w:val="0"/>
          <w:iCs/>
          <w:color w:val="000000"/>
          <w:sz w:val="18"/>
          <w:szCs w:val="22"/>
          <w:lang w:val="en-GB" w:bidi="th-TH"/>
        </w:rPr>
        <w:t>b</w:t>
      </w:r>
      <w:r w:rsidRPr="007D2AA8">
        <w:rPr>
          <w:rFonts w:ascii="Arial" w:hAnsi="Arial" w:cs="Arial"/>
          <w:i w:val="0"/>
          <w:iCs/>
          <w:color w:val="000000"/>
          <w:sz w:val="18"/>
          <w:szCs w:val="18"/>
        </w:rPr>
        <w:t>)</w:t>
      </w:r>
      <w:r w:rsidRPr="007D2AA8">
        <w:rPr>
          <w:rFonts w:ascii="Arial" w:hAnsi="Arial" w:cs="Arial"/>
          <w:i w:val="0"/>
          <w:iCs/>
          <w:color w:val="000000"/>
          <w:sz w:val="18"/>
          <w:szCs w:val="18"/>
        </w:rPr>
        <w:tab/>
      </w:r>
      <w:r w:rsidR="00FB74E7" w:rsidRPr="007D2AA8">
        <w:rPr>
          <w:rFonts w:ascii="Arial" w:hAnsi="Arial" w:cs="Arial"/>
          <w:i w:val="0"/>
          <w:iCs/>
          <w:color w:val="000000"/>
          <w:sz w:val="18"/>
          <w:szCs w:val="18"/>
        </w:rPr>
        <w:t>Foreign exchange risk</w:t>
      </w:r>
    </w:p>
    <w:p w14:paraId="52D0DA33" w14:textId="77777777" w:rsidR="00184A0F" w:rsidRPr="007D2AA8" w:rsidRDefault="00184A0F" w:rsidP="00184A0F">
      <w:pPr>
        <w:spacing w:line="240" w:lineRule="auto"/>
        <w:ind w:left="1080"/>
        <w:jc w:val="thaiDistribute"/>
        <w:rPr>
          <w:rFonts w:ascii="Arial" w:hAnsi="Arial" w:cs="Arial"/>
          <w:sz w:val="18"/>
          <w:szCs w:val="22"/>
          <w:lang w:bidi="th-TH"/>
        </w:rPr>
      </w:pPr>
    </w:p>
    <w:p w14:paraId="5A82C3D4" w14:textId="0BE7B329" w:rsidR="00A73603" w:rsidRPr="007D2AA8" w:rsidRDefault="00766B60" w:rsidP="00184A0F">
      <w:pPr>
        <w:spacing w:line="240" w:lineRule="auto"/>
        <w:ind w:left="1080"/>
        <w:jc w:val="thaiDistribute"/>
        <w:rPr>
          <w:rFonts w:ascii="Arial" w:hAnsi="Arial" w:cs="Arial"/>
          <w:sz w:val="18"/>
          <w:szCs w:val="22"/>
          <w:lang w:bidi="th-TH"/>
        </w:rPr>
      </w:pPr>
      <w:r w:rsidRPr="007D2AA8">
        <w:rPr>
          <w:rFonts w:ascii="Arial" w:hAnsi="Arial" w:cs="Arial"/>
          <w:sz w:val="18"/>
          <w:szCs w:val="22"/>
          <w:lang w:bidi="th-TH"/>
        </w:rPr>
        <w:t xml:space="preserve">The Group’s revenue and operating cash flows are generally not significantly affected by fluctuations in foreign exchange rates. The Group is exposed to foreign currency risk primarily through the purchase of certain goods and services denominated in foreign currencies. However, </w:t>
      </w:r>
      <w:proofErr w:type="gramStart"/>
      <w:r w:rsidRPr="007D2AA8">
        <w:rPr>
          <w:rFonts w:ascii="Arial" w:hAnsi="Arial" w:cs="Arial"/>
          <w:sz w:val="18"/>
          <w:szCs w:val="22"/>
          <w:lang w:bidi="th-TH"/>
        </w:rPr>
        <w:t>the majority of</w:t>
      </w:r>
      <w:proofErr w:type="gramEnd"/>
      <w:r w:rsidRPr="007D2AA8">
        <w:rPr>
          <w:rFonts w:ascii="Arial" w:hAnsi="Arial" w:cs="Arial"/>
          <w:sz w:val="18"/>
          <w:szCs w:val="22"/>
          <w:lang w:bidi="th-TH"/>
        </w:rPr>
        <w:t xml:space="preserve"> the Group’s transactions are conducted in Thai Baht. Therefore, the Group considers foreign exchange risks to be immaterial.</w:t>
      </w:r>
    </w:p>
    <w:p w14:paraId="30CB8CDC" w14:textId="77777777" w:rsidR="00184A0F" w:rsidRPr="007D2AA8" w:rsidRDefault="00184A0F" w:rsidP="00184A0F">
      <w:pPr>
        <w:spacing w:line="240" w:lineRule="auto"/>
        <w:ind w:left="1080"/>
        <w:jc w:val="thaiDistribute"/>
        <w:rPr>
          <w:rFonts w:ascii="Arial" w:hAnsi="Arial" w:cs="Arial"/>
          <w:sz w:val="18"/>
          <w:szCs w:val="22"/>
          <w:lang w:bidi="th-TH"/>
        </w:rPr>
      </w:pPr>
    </w:p>
    <w:p w14:paraId="7E050FC8" w14:textId="43D89673" w:rsidR="00E31F5F" w:rsidRDefault="00E31F5F">
      <w:pPr>
        <w:spacing w:line="240" w:lineRule="auto"/>
        <w:rPr>
          <w:rFonts w:ascii="Arial" w:hAnsi="Arial" w:cs="Arial"/>
          <w:sz w:val="18"/>
          <w:szCs w:val="22"/>
          <w:cs/>
          <w:lang w:bidi="th-TH"/>
        </w:rPr>
      </w:pPr>
      <w:r>
        <w:rPr>
          <w:rFonts w:ascii="Arial" w:hAnsi="Arial" w:cs="Angsana New"/>
          <w:sz w:val="18"/>
          <w:szCs w:val="22"/>
          <w:cs/>
          <w:lang w:bidi="th-TH"/>
        </w:rPr>
        <w:br w:type="page"/>
      </w:r>
    </w:p>
    <w:p w14:paraId="20B885DB" w14:textId="77777777" w:rsidR="003522F3" w:rsidRPr="007D2AA8" w:rsidRDefault="003522F3" w:rsidP="00184A0F">
      <w:pPr>
        <w:spacing w:line="240" w:lineRule="auto"/>
        <w:ind w:left="1080"/>
        <w:jc w:val="thaiDistribute"/>
        <w:rPr>
          <w:rFonts w:ascii="Arial" w:hAnsi="Arial" w:cs="Arial"/>
          <w:sz w:val="18"/>
          <w:szCs w:val="22"/>
          <w:lang w:bidi="th-TH"/>
        </w:rPr>
      </w:pPr>
    </w:p>
    <w:p w14:paraId="5ECECA5A" w14:textId="174A7E1D" w:rsidR="0004482E" w:rsidRPr="007D2AA8" w:rsidRDefault="0004482E" w:rsidP="00184A0F">
      <w:pPr>
        <w:pStyle w:val="Heading2"/>
        <w:keepNext w:val="0"/>
        <w:numPr>
          <w:ilvl w:val="0"/>
          <w:numId w:val="0"/>
        </w:numPr>
        <w:spacing w:before="0" w:after="0" w:line="240" w:lineRule="auto"/>
        <w:ind w:left="600"/>
        <w:rPr>
          <w:rFonts w:ascii="Arial" w:hAnsi="Arial" w:cs="Arial"/>
          <w:i w:val="0"/>
          <w:iCs/>
          <w:color w:val="000000"/>
          <w:sz w:val="18"/>
          <w:szCs w:val="18"/>
        </w:rPr>
      </w:pPr>
      <w:r w:rsidRPr="007D2AA8">
        <w:rPr>
          <w:rFonts w:ascii="Arial" w:hAnsi="Arial" w:cs="Arial"/>
          <w:i w:val="0"/>
          <w:iCs/>
          <w:color w:val="000000"/>
          <w:sz w:val="18"/>
          <w:szCs w:val="18"/>
          <w:lang w:val="en-GB"/>
        </w:rPr>
        <w:t>5</w:t>
      </w:r>
      <w:r w:rsidRPr="007D2AA8">
        <w:rPr>
          <w:rFonts w:ascii="Arial" w:hAnsi="Arial" w:cs="Arial"/>
          <w:i w:val="0"/>
          <w:iCs/>
          <w:color w:val="000000"/>
          <w:sz w:val="18"/>
          <w:szCs w:val="18"/>
        </w:rPr>
        <w:t>.</w:t>
      </w:r>
      <w:r w:rsidRPr="007D2AA8">
        <w:rPr>
          <w:rFonts w:ascii="Arial" w:hAnsi="Arial" w:cs="Arial"/>
          <w:i w:val="0"/>
          <w:iCs/>
          <w:color w:val="000000"/>
          <w:sz w:val="18"/>
          <w:szCs w:val="18"/>
          <w:lang w:val="en-GB"/>
        </w:rPr>
        <w:t>1</w:t>
      </w:r>
      <w:r w:rsidRPr="007D2AA8">
        <w:rPr>
          <w:rFonts w:ascii="Arial" w:hAnsi="Arial" w:cs="Arial"/>
          <w:i w:val="0"/>
          <w:iCs/>
          <w:color w:val="000000"/>
          <w:sz w:val="18"/>
          <w:szCs w:val="18"/>
        </w:rPr>
        <w:t>.</w:t>
      </w:r>
      <w:r w:rsidRPr="007D2AA8">
        <w:rPr>
          <w:rFonts w:ascii="Arial" w:hAnsi="Arial" w:cs="Arial"/>
          <w:i w:val="0"/>
          <w:iCs/>
          <w:color w:val="000000"/>
          <w:sz w:val="18"/>
          <w:szCs w:val="18"/>
          <w:lang w:val="en-GB"/>
        </w:rPr>
        <w:t>2</w:t>
      </w:r>
      <w:r w:rsidRPr="007D2AA8">
        <w:rPr>
          <w:rFonts w:ascii="Arial" w:hAnsi="Arial" w:cs="Arial"/>
          <w:i w:val="0"/>
          <w:iCs/>
          <w:color w:val="000000"/>
          <w:sz w:val="18"/>
          <w:szCs w:val="18"/>
        </w:rPr>
        <w:tab/>
      </w:r>
      <w:r w:rsidRPr="007D2AA8">
        <w:rPr>
          <w:rFonts w:ascii="Arial" w:hAnsi="Arial" w:cs="Arial"/>
          <w:i w:val="0"/>
          <w:iCs/>
          <w:color w:val="000000"/>
          <w:sz w:val="18"/>
          <w:szCs w:val="18"/>
          <w:lang w:val="en-GB"/>
        </w:rPr>
        <w:t>Credit</w:t>
      </w:r>
      <w:r w:rsidRPr="007D2AA8">
        <w:rPr>
          <w:rFonts w:ascii="Arial" w:hAnsi="Arial" w:cs="Arial"/>
          <w:i w:val="0"/>
          <w:iCs/>
          <w:color w:val="000000"/>
          <w:sz w:val="18"/>
          <w:szCs w:val="18"/>
        </w:rPr>
        <w:t xml:space="preserve"> risk</w:t>
      </w:r>
    </w:p>
    <w:p w14:paraId="3699BDF4" w14:textId="77777777" w:rsidR="00184A0F" w:rsidRPr="007D2AA8" w:rsidRDefault="00184A0F" w:rsidP="00184A0F">
      <w:pPr>
        <w:pStyle w:val="BlockText"/>
        <w:spacing w:before="0"/>
        <w:ind w:left="1080" w:right="0" w:firstLine="0"/>
        <w:rPr>
          <w:rFonts w:ascii="Arial" w:hAnsi="Arial" w:cs="Arial"/>
          <w:color w:val="000000"/>
          <w:sz w:val="18"/>
          <w:szCs w:val="18"/>
          <w:lang w:val="en-US"/>
        </w:rPr>
      </w:pPr>
    </w:p>
    <w:p w14:paraId="3E35D229" w14:textId="5C04DBF5" w:rsidR="0004482E" w:rsidRPr="007D2AA8" w:rsidRDefault="0004482E" w:rsidP="00184A0F">
      <w:pPr>
        <w:pStyle w:val="BlockText"/>
        <w:spacing w:before="0"/>
        <w:ind w:left="1080" w:right="0" w:firstLine="0"/>
        <w:rPr>
          <w:rFonts w:ascii="Arial" w:hAnsi="Arial" w:cs="Arial"/>
          <w:color w:val="000000"/>
          <w:spacing w:val="-6"/>
          <w:sz w:val="18"/>
          <w:szCs w:val="18"/>
          <w:lang w:val="en-US"/>
        </w:rPr>
      </w:pPr>
      <w:r w:rsidRPr="007D2AA8">
        <w:rPr>
          <w:rFonts w:ascii="Arial" w:hAnsi="Arial" w:cs="Arial"/>
          <w:color w:val="000000"/>
          <w:spacing w:val="-6"/>
          <w:sz w:val="18"/>
          <w:szCs w:val="18"/>
          <w:lang w:val="en-US"/>
        </w:rPr>
        <w:t>Credit risk arises from cash and cash equivalents</w:t>
      </w:r>
      <w:r w:rsidR="00983B98" w:rsidRPr="007D2AA8">
        <w:rPr>
          <w:rFonts w:ascii="Arial" w:hAnsi="Arial" w:cs="Arial"/>
          <w:color w:val="000000"/>
          <w:spacing w:val="-6"/>
          <w:sz w:val="18"/>
          <w:szCs w:val="18"/>
          <w:lang w:val="en-GB"/>
        </w:rPr>
        <w:t xml:space="preserve"> and </w:t>
      </w:r>
      <w:r w:rsidRPr="007D2AA8">
        <w:rPr>
          <w:rFonts w:ascii="Arial" w:hAnsi="Arial" w:cs="Arial"/>
          <w:color w:val="000000"/>
          <w:spacing w:val="-6"/>
          <w:sz w:val="18"/>
          <w:szCs w:val="18"/>
          <w:lang w:val="en-US"/>
        </w:rPr>
        <w:t xml:space="preserve">credit exposures to customers and </w:t>
      </w:r>
      <w:r w:rsidR="00B34E09" w:rsidRPr="007D2AA8">
        <w:rPr>
          <w:rFonts w:ascii="Arial" w:hAnsi="Arial" w:cs="Arial"/>
          <w:color w:val="000000"/>
          <w:spacing w:val="-6"/>
          <w:sz w:val="18"/>
          <w:szCs w:val="18"/>
          <w:lang w:val="en-US"/>
        </w:rPr>
        <w:t>loans</w:t>
      </w:r>
      <w:r w:rsidRPr="007D2AA8">
        <w:rPr>
          <w:rFonts w:ascii="Arial" w:hAnsi="Arial" w:cs="Arial"/>
          <w:color w:val="000000"/>
          <w:spacing w:val="-6"/>
          <w:sz w:val="18"/>
          <w:szCs w:val="18"/>
          <w:lang w:val="en-US"/>
        </w:rPr>
        <w:t xml:space="preserve"> to related parties.</w:t>
      </w:r>
    </w:p>
    <w:p w14:paraId="31FB091A" w14:textId="77777777" w:rsidR="00184A0F" w:rsidRPr="007D2AA8" w:rsidRDefault="00184A0F" w:rsidP="00184A0F">
      <w:pPr>
        <w:pStyle w:val="BlockText"/>
        <w:spacing w:before="0"/>
        <w:ind w:left="1080" w:right="0" w:firstLine="0"/>
        <w:rPr>
          <w:rFonts w:ascii="Arial" w:hAnsi="Arial" w:cs="Arial"/>
          <w:color w:val="000000"/>
          <w:sz w:val="18"/>
          <w:szCs w:val="18"/>
          <w:lang w:val="en-US"/>
        </w:rPr>
      </w:pPr>
    </w:p>
    <w:p w14:paraId="04880C0D" w14:textId="77777777" w:rsidR="0004482E" w:rsidRPr="007D2AA8" w:rsidRDefault="0004482E" w:rsidP="00184A0F">
      <w:pPr>
        <w:pStyle w:val="Heading2"/>
        <w:keepNext w:val="0"/>
        <w:numPr>
          <w:ilvl w:val="0"/>
          <w:numId w:val="0"/>
        </w:numPr>
        <w:spacing w:before="0" w:after="0" w:line="240" w:lineRule="auto"/>
        <w:ind w:left="1080" w:hanging="518"/>
        <w:rPr>
          <w:rFonts w:ascii="Arial" w:hAnsi="Arial" w:cs="Arial"/>
          <w:i w:val="0"/>
          <w:iCs/>
          <w:color w:val="000000"/>
          <w:sz w:val="18"/>
          <w:szCs w:val="18"/>
        </w:rPr>
      </w:pPr>
      <w:r w:rsidRPr="007D2AA8">
        <w:rPr>
          <w:rFonts w:ascii="Arial" w:hAnsi="Arial" w:cs="Arial"/>
          <w:i w:val="0"/>
          <w:iCs/>
          <w:color w:val="000000"/>
          <w:sz w:val="18"/>
          <w:szCs w:val="18"/>
        </w:rPr>
        <w:t>a)</w:t>
      </w:r>
      <w:r w:rsidRPr="007D2AA8">
        <w:rPr>
          <w:rFonts w:ascii="Arial" w:hAnsi="Arial" w:cs="Arial"/>
          <w:i w:val="0"/>
          <w:iCs/>
          <w:color w:val="000000"/>
          <w:sz w:val="18"/>
          <w:szCs w:val="18"/>
        </w:rPr>
        <w:tab/>
        <w:t>Risk management</w:t>
      </w:r>
    </w:p>
    <w:p w14:paraId="7243039F" w14:textId="77777777" w:rsidR="0004482E" w:rsidRPr="007D2AA8" w:rsidRDefault="0004482E" w:rsidP="00184A0F">
      <w:pPr>
        <w:spacing w:line="240" w:lineRule="auto"/>
        <w:ind w:left="1080"/>
        <w:jc w:val="both"/>
        <w:rPr>
          <w:rFonts w:ascii="Arial" w:hAnsi="Arial" w:cs="Arial"/>
          <w:color w:val="000000"/>
          <w:spacing w:val="-2"/>
          <w:sz w:val="18"/>
          <w:szCs w:val="18"/>
        </w:rPr>
      </w:pPr>
    </w:p>
    <w:p w14:paraId="24B1B913" w14:textId="5E819244" w:rsidR="0034266D" w:rsidRPr="007D2AA8" w:rsidRDefault="0004482E" w:rsidP="00184A0F">
      <w:pPr>
        <w:spacing w:line="240" w:lineRule="auto"/>
        <w:ind w:left="1080"/>
        <w:jc w:val="both"/>
        <w:rPr>
          <w:rFonts w:ascii="Arial" w:hAnsi="Arial" w:cs="Arial"/>
          <w:color w:val="000000"/>
          <w:spacing w:val="-2"/>
          <w:sz w:val="18"/>
          <w:szCs w:val="18"/>
        </w:rPr>
      </w:pPr>
      <w:r w:rsidRPr="007D2AA8">
        <w:rPr>
          <w:rFonts w:ascii="Arial" w:hAnsi="Arial" w:cs="Arial"/>
          <w:color w:val="000000"/>
          <w:spacing w:val="-2"/>
          <w:sz w:val="18"/>
          <w:szCs w:val="18"/>
        </w:rPr>
        <w:t xml:space="preserve">The Group has no material credit risks for cash and short-term investments. This is because the Group uses </w:t>
      </w:r>
      <w:r w:rsidRPr="007D2AA8">
        <w:rPr>
          <w:rFonts w:ascii="Arial" w:hAnsi="Arial" w:cs="Arial"/>
          <w:color w:val="000000"/>
          <w:spacing w:val="-4"/>
          <w:sz w:val="18"/>
          <w:szCs w:val="18"/>
        </w:rPr>
        <w:t>quality financial institutions for cash and short-term investments. The Group manages credit risk by categorising</w:t>
      </w:r>
      <w:r w:rsidRPr="007D2AA8">
        <w:rPr>
          <w:rFonts w:ascii="Arial" w:hAnsi="Arial" w:cs="Arial"/>
          <w:color w:val="000000"/>
          <w:spacing w:val="-2"/>
          <w:sz w:val="18"/>
          <w:szCs w:val="18"/>
        </w:rPr>
        <w:t xml:space="preserve"> the risks. To reduce potential risks for 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r w:rsidR="00AC3386" w:rsidRPr="007D2AA8">
        <w:rPr>
          <w:rFonts w:ascii="Arial" w:hAnsi="Arial" w:cs="Arial"/>
          <w:color w:val="000000"/>
          <w:spacing w:val="-2"/>
          <w:sz w:val="18"/>
          <w:szCs w:val="18"/>
        </w:rPr>
        <w:t xml:space="preserve"> </w:t>
      </w:r>
      <w:r w:rsidR="00F87DE9" w:rsidRPr="007D2AA8">
        <w:rPr>
          <w:rFonts w:ascii="Arial" w:hAnsi="Arial" w:cs="Arial"/>
          <w:color w:val="000000"/>
          <w:spacing w:val="-2"/>
          <w:sz w:val="18"/>
          <w:szCs w:val="18"/>
        </w:rPr>
        <w:t>For trade receivable</w:t>
      </w:r>
      <w:r w:rsidR="0034266D" w:rsidRPr="007D2AA8">
        <w:rPr>
          <w:rFonts w:ascii="Arial" w:hAnsi="Arial" w:cs="Arial"/>
          <w:color w:val="000000"/>
          <w:spacing w:val="-2"/>
          <w:sz w:val="18"/>
          <w:szCs w:val="18"/>
        </w:rPr>
        <w:t>s</w:t>
      </w:r>
      <w:r w:rsidR="00F87DE9" w:rsidRPr="007D2AA8">
        <w:rPr>
          <w:rFonts w:ascii="Arial" w:hAnsi="Arial" w:cs="Arial"/>
          <w:color w:val="000000"/>
          <w:spacing w:val="-2"/>
          <w:sz w:val="18"/>
          <w:szCs w:val="18"/>
        </w:rPr>
        <w:t>, the Group sets up policies to ensure that sales</w:t>
      </w:r>
      <w:r w:rsidR="00012C06" w:rsidRPr="007D2AA8">
        <w:rPr>
          <w:rFonts w:ascii="Arial" w:hAnsi="Arial" w:cs="Arial"/>
          <w:color w:val="000000"/>
          <w:spacing w:val="-2"/>
          <w:sz w:val="18"/>
          <w:szCs w:val="18"/>
        </w:rPr>
        <w:t xml:space="preserve"> are made</w:t>
      </w:r>
      <w:r w:rsidR="00F87DE9" w:rsidRPr="007D2AA8">
        <w:rPr>
          <w:rFonts w:ascii="Arial" w:hAnsi="Arial" w:cs="Arial"/>
          <w:color w:val="000000"/>
          <w:spacing w:val="-2"/>
          <w:sz w:val="18"/>
          <w:szCs w:val="18"/>
        </w:rPr>
        <w:t xml:space="preserve"> </w:t>
      </w:r>
      <w:r w:rsidR="00012C06" w:rsidRPr="007D2AA8">
        <w:rPr>
          <w:rFonts w:ascii="Arial" w:hAnsi="Arial" w:cs="Arial"/>
          <w:color w:val="000000"/>
          <w:spacing w:val="-2"/>
          <w:sz w:val="18"/>
          <w:szCs w:val="18"/>
        </w:rPr>
        <w:t xml:space="preserve">to </w:t>
      </w:r>
      <w:r w:rsidR="004A1206" w:rsidRPr="007D2AA8">
        <w:rPr>
          <w:rFonts w:ascii="Arial" w:hAnsi="Arial" w:cs="Arial"/>
          <w:color w:val="000000"/>
          <w:spacing w:val="-2"/>
          <w:sz w:val="18"/>
          <w:szCs w:val="18"/>
        </w:rPr>
        <w:t>customers</w:t>
      </w:r>
      <w:r w:rsidR="00012C06" w:rsidRPr="007D2AA8">
        <w:rPr>
          <w:rFonts w:ascii="Arial" w:hAnsi="Arial" w:cs="Arial"/>
          <w:color w:val="000000"/>
          <w:spacing w:val="-2"/>
          <w:sz w:val="18"/>
          <w:szCs w:val="18"/>
        </w:rPr>
        <w:t xml:space="preserve"> with appropriate credit profile</w:t>
      </w:r>
      <w:r w:rsidR="00830BB2" w:rsidRPr="007D2AA8">
        <w:rPr>
          <w:rFonts w:ascii="Arial" w:hAnsi="Arial" w:cs="Arial"/>
          <w:color w:val="000000"/>
          <w:spacing w:val="-2"/>
          <w:sz w:val="18"/>
          <w:szCs w:val="18"/>
        </w:rPr>
        <w:t>. Mo</w:t>
      </w:r>
      <w:r w:rsidR="004A1206" w:rsidRPr="007D2AA8">
        <w:rPr>
          <w:rFonts w:ascii="Arial" w:hAnsi="Arial" w:cs="Arial"/>
          <w:color w:val="000000"/>
          <w:spacing w:val="-2"/>
          <w:sz w:val="18"/>
          <w:szCs w:val="18"/>
        </w:rPr>
        <w:t xml:space="preserve">reover, </w:t>
      </w:r>
      <w:proofErr w:type="gramStart"/>
      <w:r w:rsidR="00464AE3" w:rsidRPr="007D2AA8">
        <w:rPr>
          <w:rFonts w:ascii="Arial" w:hAnsi="Arial" w:cs="Arial"/>
          <w:color w:val="000000"/>
          <w:spacing w:val="-2"/>
          <w:sz w:val="18"/>
          <w:szCs w:val="18"/>
        </w:rPr>
        <w:t>the majority of</w:t>
      </w:r>
      <w:proofErr w:type="gramEnd"/>
      <w:r w:rsidR="00464AE3" w:rsidRPr="007D2AA8">
        <w:rPr>
          <w:rFonts w:ascii="Arial" w:hAnsi="Arial" w:cs="Arial"/>
          <w:color w:val="000000"/>
          <w:spacing w:val="-2"/>
          <w:sz w:val="18"/>
          <w:szCs w:val="18"/>
        </w:rPr>
        <w:t xml:space="preserve"> the group's trade receivables are small trade receivables with a high turnover rate.</w:t>
      </w:r>
    </w:p>
    <w:p w14:paraId="4E65ACD8" w14:textId="77777777" w:rsidR="0034266D" w:rsidRPr="007D2AA8" w:rsidRDefault="0034266D" w:rsidP="00184A0F">
      <w:pPr>
        <w:spacing w:line="240" w:lineRule="auto"/>
        <w:ind w:left="1080"/>
        <w:jc w:val="both"/>
        <w:rPr>
          <w:rFonts w:ascii="Arial" w:hAnsi="Arial" w:cs="Arial"/>
          <w:color w:val="000000"/>
          <w:spacing w:val="-2"/>
          <w:sz w:val="18"/>
          <w:szCs w:val="18"/>
        </w:rPr>
      </w:pPr>
    </w:p>
    <w:p w14:paraId="5DE9F251" w14:textId="73CC965E" w:rsidR="0004482E" w:rsidRPr="007D2AA8" w:rsidRDefault="00E556DF" w:rsidP="00184A0F">
      <w:pPr>
        <w:spacing w:line="240" w:lineRule="auto"/>
        <w:ind w:left="1080"/>
        <w:jc w:val="both"/>
        <w:rPr>
          <w:rFonts w:ascii="Arial" w:eastAsia="Arial Unicode MS" w:hAnsi="Arial" w:cs="Arial"/>
          <w:color w:val="000000"/>
          <w:sz w:val="18"/>
          <w:szCs w:val="22"/>
          <w:lang w:bidi="th-TH"/>
        </w:rPr>
      </w:pPr>
      <w:r w:rsidRPr="007D2AA8">
        <w:rPr>
          <w:rFonts w:ascii="Arial" w:eastAsia="Arial Unicode MS" w:hAnsi="Arial" w:cs="Arial"/>
          <w:color w:val="000000"/>
          <w:sz w:val="18"/>
          <w:szCs w:val="18"/>
        </w:rPr>
        <w:t>In addition</w:t>
      </w:r>
      <w:r w:rsidR="0004482E" w:rsidRPr="007D2AA8">
        <w:rPr>
          <w:rFonts w:ascii="Arial" w:eastAsia="Arial Unicode MS" w:hAnsi="Arial" w:cs="Arial"/>
          <w:color w:val="000000"/>
          <w:sz w:val="18"/>
          <w:szCs w:val="18"/>
        </w:rPr>
        <w:t>, the Group has no material credit risks for loans to related parties. This is because the Group has laid down a policy to manage the risk by continuing to assess the ability and operation plan of those related parties.</w:t>
      </w:r>
    </w:p>
    <w:p w14:paraId="32D8940A" w14:textId="77777777" w:rsidR="00184A0F" w:rsidRPr="007D2AA8" w:rsidRDefault="00184A0F" w:rsidP="00184A0F">
      <w:pPr>
        <w:spacing w:line="240" w:lineRule="auto"/>
        <w:ind w:left="1080"/>
        <w:jc w:val="both"/>
        <w:rPr>
          <w:rFonts w:ascii="Arial" w:eastAsia="Arial Unicode MS" w:hAnsi="Arial" w:cs="Arial"/>
          <w:color w:val="000000"/>
          <w:sz w:val="18"/>
          <w:szCs w:val="22"/>
          <w:lang w:bidi="th-TH"/>
        </w:rPr>
      </w:pPr>
    </w:p>
    <w:p w14:paraId="37D1C9AE" w14:textId="0010021D" w:rsidR="0004482E" w:rsidRPr="007D2AA8" w:rsidRDefault="0004482E" w:rsidP="00184A0F">
      <w:pPr>
        <w:pStyle w:val="Heading2"/>
        <w:keepNext w:val="0"/>
        <w:numPr>
          <w:ilvl w:val="0"/>
          <w:numId w:val="0"/>
        </w:numPr>
        <w:spacing w:before="0" w:after="0" w:line="240" w:lineRule="auto"/>
        <w:ind w:left="1080" w:hanging="450"/>
        <w:rPr>
          <w:rFonts w:ascii="Arial" w:hAnsi="Arial" w:cs="Arial"/>
          <w:i w:val="0"/>
          <w:iCs/>
          <w:color w:val="000000"/>
          <w:sz w:val="18"/>
          <w:szCs w:val="18"/>
        </w:rPr>
      </w:pPr>
      <w:r w:rsidRPr="007D2AA8">
        <w:rPr>
          <w:rFonts w:ascii="Arial" w:hAnsi="Arial" w:cs="Arial"/>
          <w:i w:val="0"/>
          <w:iCs/>
          <w:color w:val="000000"/>
          <w:sz w:val="18"/>
          <w:szCs w:val="18"/>
        </w:rPr>
        <w:t>b)</w:t>
      </w:r>
      <w:r w:rsidRPr="007D2AA8">
        <w:rPr>
          <w:rFonts w:ascii="Arial" w:hAnsi="Arial" w:cs="Arial"/>
          <w:i w:val="0"/>
          <w:iCs/>
          <w:color w:val="000000"/>
          <w:sz w:val="18"/>
          <w:szCs w:val="18"/>
        </w:rPr>
        <w:tab/>
        <w:t xml:space="preserve">Impairment of financial assets </w:t>
      </w:r>
    </w:p>
    <w:p w14:paraId="3CB89016" w14:textId="77777777" w:rsidR="00184A0F" w:rsidRPr="007D2AA8" w:rsidRDefault="00184A0F" w:rsidP="00184A0F">
      <w:pPr>
        <w:pStyle w:val="BlockText"/>
        <w:spacing w:before="0"/>
        <w:ind w:left="1080" w:right="0" w:firstLine="0"/>
        <w:rPr>
          <w:rFonts w:ascii="Arial" w:hAnsi="Arial" w:cs="Arial"/>
          <w:color w:val="000000"/>
          <w:spacing w:val="-6"/>
          <w:sz w:val="18"/>
          <w:szCs w:val="18"/>
          <w:lang w:val="en-US"/>
        </w:rPr>
      </w:pPr>
    </w:p>
    <w:p w14:paraId="0632F0C8" w14:textId="2F0A645A" w:rsidR="0004482E" w:rsidRPr="007D2AA8" w:rsidRDefault="0004482E" w:rsidP="00184A0F">
      <w:pPr>
        <w:pStyle w:val="BlockText"/>
        <w:spacing w:before="0"/>
        <w:ind w:left="1080" w:right="0" w:firstLine="0"/>
        <w:rPr>
          <w:rFonts w:ascii="Arial" w:hAnsi="Arial" w:cs="Arial"/>
          <w:color w:val="000000"/>
          <w:spacing w:val="-6"/>
          <w:sz w:val="18"/>
          <w:szCs w:val="18"/>
          <w:lang w:val="en-US"/>
        </w:rPr>
      </w:pPr>
      <w:r w:rsidRPr="007D2AA8">
        <w:rPr>
          <w:rFonts w:ascii="Arial" w:hAnsi="Arial" w:cs="Arial"/>
          <w:color w:val="000000"/>
          <w:spacing w:val="-6"/>
          <w:sz w:val="18"/>
          <w:szCs w:val="18"/>
          <w:lang w:val="en-US"/>
        </w:rPr>
        <w:t>The Group and the Company have following financial assets that are subject to the expected credit loss model:</w:t>
      </w:r>
    </w:p>
    <w:p w14:paraId="6B4BD097" w14:textId="77777777" w:rsidR="00861193" w:rsidRPr="007D2AA8" w:rsidRDefault="00861193" w:rsidP="00184A0F">
      <w:pPr>
        <w:spacing w:line="240" w:lineRule="auto"/>
        <w:ind w:left="1080"/>
        <w:jc w:val="both"/>
        <w:rPr>
          <w:rFonts w:ascii="Arial" w:hAnsi="Arial" w:cs="Arial"/>
          <w:color w:val="000000"/>
          <w:spacing w:val="-6"/>
          <w:sz w:val="18"/>
          <w:szCs w:val="18"/>
        </w:rPr>
      </w:pPr>
    </w:p>
    <w:p w14:paraId="568E29F0" w14:textId="77777777" w:rsidR="0004482E" w:rsidRPr="007D2AA8" w:rsidRDefault="0004482E" w:rsidP="00184A0F">
      <w:pPr>
        <w:pStyle w:val="BlockText"/>
        <w:numPr>
          <w:ilvl w:val="0"/>
          <w:numId w:val="35"/>
        </w:numPr>
        <w:spacing w:before="0"/>
        <w:ind w:left="1440" w:right="0"/>
        <w:jc w:val="thaiDistribute"/>
        <w:rPr>
          <w:rFonts w:ascii="Arial" w:hAnsi="Arial" w:cs="Arial"/>
          <w:color w:val="000000"/>
          <w:sz w:val="18"/>
          <w:szCs w:val="18"/>
        </w:rPr>
      </w:pPr>
      <w:r w:rsidRPr="007D2AA8">
        <w:rPr>
          <w:rFonts w:ascii="Arial" w:hAnsi="Arial" w:cs="Arial"/>
          <w:color w:val="000000"/>
          <w:sz w:val="18"/>
          <w:szCs w:val="18"/>
        </w:rPr>
        <w:t>Cash and cash equivalents</w:t>
      </w:r>
    </w:p>
    <w:p w14:paraId="26EBCA69" w14:textId="53F2117A" w:rsidR="0004482E" w:rsidRPr="007D2AA8" w:rsidRDefault="00B31478" w:rsidP="00184A0F">
      <w:pPr>
        <w:pStyle w:val="BlockText"/>
        <w:numPr>
          <w:ilvl w:val="0"/>
          <w:numId w:val="35"/>
        </w:numPr>
        <w:spacing w:before="0"/>
        <w:ind w:left="1440" w:right="0"/>
        <w:jc w:val="thaiDistribute"/>
        <w:rPr>
          <w:rFonts w:ascii="Arial" w:hAnsi="Arial" w:cs="Arial"/>
          <w:color w:val="000000"/>
          <w:sz w:val="18"/>
          <w:szCs w:val="18"/>
          <w:lang w:val="en-US"/>
        </w:rPr>
      </w:pPr>
      <w:r w:rsidRPr="00604B22">
        <w:rPr>
          <w:rFonts w:ascii="Arial" w:hAnsi="Arial" w:cs="Arial"/>
          <w:color w:val="000000"/>
          <w:sz w:val="18"/>
          <w:szCs w:val="18"/>
          <w:lang w:val="en-US"/>
        </w:rPr>
        <w:t xml:space="preserve">Other current financial assets </w:t>
      </w:r>
      <w:r w:rsidR="0004482E" w:rsidRPr="00604B22">
        <w:rPr>
          <w:rFonts w:ascii="Arial" w:hAnsi="Arial" w:cs="Arial"/>
          <w:color w:val="000000"/>
          <w:sz w:val="18"/>
          <w:szCs w:val="18"/>
          <w:lang w:val="en-US"/>
        </w:rPr>
        <w:t>measured</w:t>
      </w:r>
      <w:r w:rsidR="0004482E" w:rsidRPr="007D2AA8">
        <w:rPr>
          <w:rFonts w:ascii="Arial" w:hAnsi="Arial" w:cs="Arial"/>
          <w:color w:val="000000"/>
          <w:sz w:val="18"/>
          <w:szCs w:val="18"/>
          <w:lang w:val="en-US"/>
        </w:rPr>
        <w:t xml:space="preserve"> at amortised cost</w:t>
      </w:r>
    </w:p>
    <w:p w14:paraId="3EC0D90A" w14:textId="77777777" w:rsidR="0004482E" w:rsidRPr="007D2AA8" w:rsidRDefault="0004482E" w:rsidP="00184A0F">
      <w:pPr>
        <w:pStyle w:val="BlockText"/>
        <w:numPr>
          <w:ilvl w:val="0"/>
          <w:numId w:val="35"/>
        </w:numPr>
        <w:spacing w:before="0"/>
        <w:ind w:left="1440" w:right="0"/>
        <w:jc w:val="thaiDistribute"/>
        <w:rPr>
          <w:rFonts w:ascii="Arial" w:hAnsi="Arial" w:cs="Arial"/>
          <w:color w:val="000000"/>
          <w:sz w:val="18"/>
          <w:szCs w:val="18"/>
        </w:rPr>
      </w:pPr>
      <w:r w:rsidRPr="007D2AA8">
        <w:rPr>
          <w:rFonts w:ascii="Arial" w:hAnsi="Arial" w:cs="Arial"/>
          <w:color w:val="000000"/>
          <w:sz w:val="18"/>
          <w:szCs w:val="18"/>
        </w:rPr>
        <w:t xml:space="preserve">Trade and other current receivables </w:t>
      </w:r>
    </w:p>
    <w:p w14:paraId="34458FC8" w14:textId="0AB19C12" w:rsidR="0004482E" w:rsidRPr="007D2AA8" w:rsidRDefault="0004482E" w:rsidP="00184A0F">
      <w:pPr>
        <w:pStyle w:val="BlockText"/>
        <w:numPr>
          <w:ilvl w:val="0"/>
          <w:numId w:val="35"/>
        </w:numPr>
        <w:spacing w:before="0"/>
        <w:ind w:left="1440" w:right="0"/>
        <w:jc w:val="thaiDistribute"/>
        <w:rPr>
          <w:rFonts w:ascii="Arial" w:hAnsi="Arial" w:cs="Arial"/>
          <w:color w:val="000000"/>
          <w:sz w:val="18"/>
          <w:szCs w:val="18"/>
        </w:rPr>
      </w:pPr>
      <w:r w:rsidRPr="007D2AA8">
        <w:rPr>
          <w:rFonts w:ascii="Arial" w:hAnsi="Arial" w:cs="Arial"/>
          <w:color w:val="000000"/>
          <w:sz w:val="18"/>
          <w:szCs w:val="18"/>
        </w:rPr>
        <w:t>Loan</w:t>
      </w:r>
      <w:r w:rsidR="00E556DF" w:rsidRPr="007D2AA8">
        <w:rPr>
          <w:rFonts w:ascii="Arial" w:hAnsi="Arial" w:cs="Arial"/>
          <w:color w:val="000000"/>
          <w:sz w:val="18"/>
          <w:szCs w:val="18"/>
          <w:lang w:val="en-GB"/>
        </w:rPr>
        <w:t>s</w:t>
      </w:r>
      <w:r w:rsidRPr="007D2AA8">
        <w:rPr>
          <w:rFonts w:ascii="Arial" w:hAnsi="Arial" w:cs="Arial"/>
          <w:color w:val="000000"/>
          <w:sz w:val="18"/>
          <w:szCs w:val="18"/>
        </w:rPr>
        <w:t xml:space="preserve"> to related parties</w:t>
      </w:r>
    </w:p>
    <w:p w14:paraId="120E32DF" w14:textId="77777777" w:rsidR="00184A0F" w:rsidRPr="007D2AA8" w:rsidRDefault="00184A0F" w:rsidP="00184A0F">
      <w:pPr>
        <w:pStyle w:val="BlockText"/>
        <w:spacing w:before="0"/>
        <w:ind w:left="1080" w:right="0" w:firstLine="0"/>
        <w:rPr>
          <w:rFonts w:ascii="Arial" w:hAnsi="Arial" w:cs="Arial"/>
          <w:color w:val="000000"/>
          <w:spacing w:val="-6"/>
          <w:sz w:val="18"/>
          <w:szCs w:val="18"/>
          <w:lang w:val="en-US"/>
        </w:rPr>
      </w:pPr>
    </w:p>
    <w:p w14:paraId="2D9FA240" w14:textId="02BFC5A6" w:rsidR="00501813" w:rsidRPr="007D2AA8" w:rsidRDefault="0004482E" w:rsidP="00184A0F">
      <w:pPr>
        <w:pStyle w:val="BlockText"/>
        <w:spacing w:before="0"/>
        <w:ind w:left="1080" w:right="0" w:firstLine="0"/>
        <w:rPr>
          <w:rFonts w:ascii="Arial" w:hAnsi="Arial" w:cs="Arial"/>
          <w:color w:val="000000"/>
          <w:spacing w:val="-6"/>
          <w:sz w:val="18"/>
          <w:szCs w:val="18"/>
          <w:lang w:val="en-US"/>
        </w:rPr>
      </w:pPr>
      <w:r w:rsidRPr="007D2AA8">
        <w:rPr>
          <w:rFonts w:ascii="Arial" w:hAnsi="Arial" w:cs="Arial"/>
          <w:color w:val="000000"/>
          <w:spacing w:val="-2"/>
          <w:sz w:val="18"/>
          <w:szCs w:val="18"/>
          <w:lang w:val="en-US"/>
        </w:rPr>
        <w:t xml:space="preserve">Management considered the amount of those expected credit losses on financial assets </w:t>
      </w:r>
      <w:proofErr w:type="gramStart"/>
      <w:r w:rsidRPr="007D2AA8">
        <w:rPr>
          <w:rFonts w:ascii="Arial" w:hAnsi="Arial" w:cs="Arial"/>
          <w:color w:val="000000"/>
          <w:spacing w:val="-2"/>
          <w:sz w:val="18"/>
          <w:szCs w:val="18"/>
          <w:lang w:val="en-US"/>
        </w:rPr>
        <w:t>are</w:t>
      </w:r>
      <w:proofErr w:type="gramEnd"/>
      <w:r w:rsidRPr="007D2AA8">
        <w:rPr>
          <w:rFonts w:ascii="Arial" w:hAnsi="Arial" w:cs="Arial"/>
          <w:color w:val="000000"/>
          <w:spacing w:val="-2"/>
          <w:sz w:val="18"/>
          <w:szCs w:val="18"/>
          <w:lang w:val="en-US"/>
        </w:rPr>
        <w:t xml:space="preserve"> immaterial</w:t>
      </w:r>
      <w:r w:rsidRPr="007D2AA8">
        <w:rPr>
          <w:rFonts w:ascii="Arial" w:hAnsi="Arial" w:cs="Arial"/>
          <w:color w:val="000000"/>
          <w:spacing w:val="-6"/>
          <w:sz w:val="18"/>
          <w:szCs w:val="18"/>
          <w:lang w:val="en-US"/>
        </w:rPr>
        <w:t>.</w:t>
      </w:r>
    </w:p>
    <w:p w14:paraId="04C88B3E" w14:textId="77777777" w:rsidR="00184A0F" w:rsidRPr="007D2AA8" w:rsidRDefault="00184A0F" w:rsidP="00D549CC">
      <w:pPr>
        <w:pStyle w:val="BlockText"/>
        <w:spacing w:before="0"/>
        <w:ind w:left="0" w:right="0" w:firstLine="0"/>
        <w:rPr>
          <w:rFonts w:ascii="Arial" w:hAnsi="Arial" w:cs="Arial"/>
          <w:color w:val="000000"/>
          <w:spacing w:val="-6"/>
          <w:sz w:val="18"/>
          <w:szCs w:val="18"/>
          <w:lang w:val="en-US"/>
        </w:rPr>
      </w:pPr>
    </w:p>
    <w:p w14:paraId="501C7A95" w14:textId="76965544" w:rsidR="0004482E" w:rsidRPr="007D2AA8" w:rsidRDefault="00501813" w:rsidP="008643CB">
      <w:pPr>
        <w:pStyle w:val="Heading2"/>
        <w:keepNext w:val="0"/>
        <w:numPr>
          <w:ilvl w:val="0"/>
          <w:numId w:val="0"/>
        </w:numPr>
        <w:spacing w:before="0" w:after="0" w:line="240" w:lineRule="auto"/>
        <w:ind w:left="1080" w:hanging="480"/>
        <w:rPr>
          <w:rFonts w:ascii="Arial" w:hAnsi="Arial" w:cs="Arial"/>
          <w:i w:val="0"/>
          <w:color w:val="000000"/>
          <w:sz w:val="18"/>
          <w:szCs w:val="18"/>
        </w:rPr>
      </w:pPr>
      <w:r w:rsidRPr="007D2AA8">
        <w:rPr>
          <w:rFonts w:ascii="Arial" w:hAnsi="Arial" w:cs="Arial"/>
          <w:i w:val="0"/>
          <w:color w:val="000000"/>
          <w:sz w:val="18"/>
          <w:szCs w:val="18"/>
          <w:lang w:val="en-GB"/>
        </w:rPr>
        <w:t>5</w:t>
      </w:r>
      <w:r w:rsidRPr="007D2AA8">
        <w:rPr>
          <w:rFonts w:ascii="Arial" w:hAnsi="Arial" w:cs="Arial"/>
          <w:i w:val="0"/>
          <w:color w:val="000000"/>
          <w:sz w:val="18"/>
          <w:szCs w:val="18"/>
        </w:rPr>
        <w:t>.</w:t>
      </w:r>
      <w:r w:rsidRPr="007D2AA8">
        <w:rPr>
          <w:rFonts w:ascii="Arial" w:hAnsi="Arial" w:cs="Arial"/>
          <w:i w:val="0"/>
          <w:color w:val="000000"/>
          <w:sz w:val="18"/>
          <w:szCs w:val="18"/>
          <w:lang w:val="en-GB"/>
        </w:rPr>
        <w:t>1</w:t>
      </w:r>
      <w:r w:rsidRPr="007D2AA8">
        <w:rPr>
          <w:rFonts w:ascii="Arial" w:hAnsi="Arial" w:cs="Arial"/>
          <w:i w:val="0"/>
          <w:color w:val="000000"/>
          <w:sz w:val="18"/>
          <w:szCs w:val="18"/>
        </w:rPr>
        <w:t>.</w:t>
      </w:r>
      <w:r w:rsidRPr="007D2AA8">
        <w:rPr>
          <w:rFonts w:ascii="Arial" w:hAnsi="Arial" w:cs="Arial"/>
          <w:i w:val="0"/>
          <w:color w:val="000000"/>
          <w:sz w:val="18"/>
          <w:szCs w:val="18"/>
          <w:lang w:val="en-GB"/>
        </w:rPr>
        <w:t>3</w:t>
      </w:r>
      <w:r w:rsidRPr="007D2AA8">
        <w:rPr>
          <w:rFonts w:ascii="Arial" w:hAnsi="Arial" w:cs="Arial"/>
          <w:i w:val="0"/>
          <w:color w:val="000000"/>
          <w:sz w:val="18"/>
          <w:szCs w:val="18"/>
        </w:rPr>
        <w:tab/>
      </w:r>
      <w:r w:rsidR="0004482E" w:rsidRPr="007D2AA8">
        <w:rPr>
          <w:rFonts w:ascii="Arial" w:hAnsi="Arial" w:cs="Arial"/>
          <w:i w:val="0"/>
          <w:color w:val="000000"/>
          <w:sz w:val="18"/>
          <w:szCs w:val="18"/>
        </w:rPr>
        <w:t>Liquidity risk</w:t>
      </w:r>
    </w:p>
    <w:p w14:paraId="380F1A7D" w14:textId="77777777" w:rsidR="00184A0F" w:rsidRPr="007D2AA8" w:rsidRDefault="00184A0F" w:rsidP="00184A0F">
      <w:pPr>
        <w:pStyle w:val="BlockText"/>
        <w:spacing w:before="0"/>
        <w:ind w:left="1080" w:right="0" w:firstLine="0"/>
        <w:rPr>
          <w:rFonts w:ascii="Arial" w:hAnsi="Arial" w:cs="Arial"/>
          <w:color w:val="000000"/>
          <w:sz w:val="18"/>
          <w:szCs w:val="18"/>
          <w:lang w:val="en-US"/>
        </w:rPr>
      </w:pPr>
    </w:p>
    <w:p w14:paraId="2A74B82D" w14:textId="77777777" w:rsidR="00245D86" w:rsidRPr="007D2AA8" w:rsidRDefault="0004482E" w:rsidP="00184A0F">
      <w:pPr>
        <w:pStyle w:val="BlockText"/>
        <w:spacing w:before="0"/>
        <w:ind w:left="1080" w:right="0" w:firstLine="0"/>
        <w:rPr>
          <w:rFonts w:ascii="Arial" w:hAnsi="Arial" w:cs="Arial"/>
          <w:color w:val="000000"/>
          <w:sz w:val="18"/>
          <w:szCs w:val="18"/>
          <w:lang w:val="en-US"/>
        </w:rPr>
      </w:pPr>
      <w:r w:rsidRPr="007D2AA8">
        <w:rPr>
          <w:rFonts w:ascii="Arial" w:hAnsi="Arial" w:cs="Arial"/>
          <w:color w:val="000000"/>
          <w:sz w:val="18"/>
          <w:szCs w:val="18"/>
          <w:lang w:val="en-US"/>
        </w:rPr>
        <w:t xml:space="preserve">Prudent liquidity risk management implies maintaining sufficient cash and marketable securities and the availability of funding through an adequate amount of committed credit facilities to meet obligations when </w:t>
      </w:r>
      <w:r w:rsidRPr="007D2AA8">
        <w:rPr>
          <w:rFonts w:ascii="Arial" w:hAnsi="Arial" w:cs="Arial"/>
          <w:color w:val="000000"/>
          <w:spacing w:val="-4"/>
          <w:sz w:val="18"/>
          <w:szCs w:val="18"/>
          <w:lang w:val="en-US"/>
        </w:rPr>
        <w:t>due and to close out market positions. Due to the dynamic nature of the underlying businesses, the Group</w:t>
      </w:r>
      <w:r w:rsidRPr="007D2AA8">
        <w:rPr>
          <w:rFonts w:ascii="Arial" w:hAnsi="Arial" w:cs="Arial"/>
          <w:color w:val="000000"/>
          <w:sz w:val="18"/>
          <w:szCs w:val="18"/>
          <w:lang w:val="en-US"/>
        </w:rPr>
        <w:t xml:space="preserve"> Treasury maintains flexibility in funding by maintaining availability under committed credit lines.</w:t>
      </w:r>
    </w:p>
    <w:p w14:paraId="1DF7AFE5" w14:textId="77777777" w:rsidR="00245D86" w:rsidRPr="007D2AA8" w:rsidRDefault="00245D86" w:rsidP="00184A0F">
      <w:pPr>
        <w:pStyle w:val="BlockText"/>
        <w:spacing w:before="0"/>
        <w:ind w:left="1080" w:right="0" w:firstLine="0"/>
        <w:rPr>
          <w:rFonts w:ascii="Arial" w:hAnsi="Arial" w:cs="Arial"/>
          <w:color w:val="000000"/>
          <w:sz w:val="18"/>
          <w:szCs w:val="18"/>
          <w:lang w:val="en-US"/>
        </w:rPr>
      </w:pPr>
    </w:p>
    <w:p w14:paraId="26EA95FA" w14:textId="5ACA4CF8" w:rsidR="0004482E" w:rsidRPr="007D2AA8" w:rsidRDefault="0004482E" w:rsidP="00184A0F">
      <w:pPr>
        <w:pStyle w:val="BlockText"/>
        <w:spacing w:before="0"/>
        <w:ind w:left="1080" w:right="0" w:firstLine="0"/>
        <w:rPr>
          <w:rFonts w:ascii="Arial" w:hAnsi="Arial" w:cs="Arial"/>
          <w:color w:val="000000"/>
          <w:sz w:val="18"/>
          <w:szCs w:val="18"/>
          <w:lang w:val="en-US"/>
        </w:rPr>
      </w:pPr>
      <w:r w:rsidRPr="007D2AA8">
        <w:rPr>
          <w:rFonts w:ascii="Arial" w:hAnsi="Arial" w:cs="Arial"/>
          <w:color w:val="000000"/>
          <w:sz w:val="18"/>
          <w:szCs w:val="18"/>
          <w:lang w:val="en-US"/>
        </w:rPr>
        <w:t>The tables below analyse the Group’s financial liabilities into relevant maturity groupings based on their contractual maturities for</w:t>
      </w:r>
      <w:r w:rsidR="00B74C93" w:rsidRPr="007D2AA8">
        <w:rPr>
          <w:rFonts w:ascii="Arial" w:hAnsi="Arial" w:cs="Arial"/>
          <w:color w:val="000000"/>
          <w:sz w:val="18"/>
          <w:szCs w:val="18"/>
          <w:lang w:val="en-GB"/>
        </w:rPr>
        <w:t xml:space="preserve"> </w:t>
      </w:r>
      <w:r w:rsidR="001C28F9" w:rsidRPr="007D2AA8">
        <w:rPr>
          <w:rFonts w:ascii="Arial" w:hAnsi="Arial" w:cs="Arial"/>
          <w:color w:val="000000"/>
          <w:sz w:val="18"/>
          <w:szCs w:val="18"/>
          <w:lang w:val="en-GB"/>
        </w:rPr>
        <w:t>a</w:t>
      </w:r>
      <w:proofErr w:type="spellStart"/>
      <w:r w:rsidRPr="007D2AA8">
        <w:rPr>
          <w:rFonts w:ascii="Arial" w:hAnsi="Arial" w:cs="Arial"/>
          <w:color w:val="000000"/>
          <w:sz w:val="18"/>
          <w:szCs w:val="18"/>
          <w:lang w:val="en-US"/>
        </w:rPr>
        <w:t>ll</w:t>
      </w:r>
      <w:proofErr w:type="spellEnd"/>
      <w:r w:rsidRPr="007D2AA8">
        <w:rPr>
          <w:rFonts w:ascii="Arial" w:hAnsi="Arial" w:cs="Arial"/>
          <w:color w:val="000000"/>
          <w:sz w:val="18"/>
          <w:szCs w:val="18"/>
          <w:lang w:val="en-US"/>
        </w:rPr>
        <w:t xml:space="preserve"> non-derivative financial liabilities</w:t>
      </w:r>
      <w:r w:rsidR="001C28F9" w:rsidRPr="007D2AA8">
        <w:rPr>
          <w:rFonts w:ascii="Arial" w:hAnsi="Arial" w:cs="Arial"/>
          <w:color w:val="000000"/>
          <w:sz w:val="18"/>
          <w:szCs w:val="18"/>
          <w:lang w:val="en-GB"/>
        </w:rPr>
        <w:t>.</w:t>
      </w:r>
      <w:r w:rsidRPr="007D2AA8">
        <w:rPr>
          <w:rFonts w:ascii="Arial" w:hAnsi="Arial" w:cs="Arial"/>
          <w:color w:val="000000"/>
          <w:sz w:val="18"/>
          <w:szCs w:val="18"/>
          <w:lang w:val="en-US"/>
        </w:rPr>
        <w:t xml:space="preserve"> </w:t>
      </w:r>
      <w:r w:rsidR="001C28F9" w:rsidRPr="007D2AA8">
        <w:rPr>
          <w:rFonts w:ascii="Arial" w:hAnsi="Arial" w:cs="Arial"/>
          <w:color w:val="000000"/>
          <w:sz w:val="18"/>
          <w:szCs w:val="18"/>
          <w:lang w:val="en-US"/>
        </w:rPr>
        <w:t>The amounts disclosed in the table are the contractual undiscounted cash flows.</w:t>
      </w:r>
      <w:r w:rsidRPr="007D2AA8">
        <w:rPr>
          <w:rFonts w:ascii="Arial" w:hAnsi="Arial" w:cs="Arial"/>
          <w:color w:val="000000"/>
          <w:sz w:val="18"/>
          <w:szCs w:val="18"/>
          <w:lang w:val="en-US"/>
        </w:rPr>
        <w:t xml:space="preserve"> </w:t>
      </w:r>
    </w:p>
    <w:p w14:paraId="108870EA" w14:textId="77777777" w:rsidR="0004482E" w:rsidRPr="007D2AA8" w:rsidRDefault="0004482E" w:rsidP="00184A0F">
      <w:pPr>
        <w:pStyle w:val="BlockText"/>
        <w:spacing w:before="0"/>
        <w:ind w:left="1080" w:right="0" w:firstLine="0"/>
        <w:rPr>
          <w:rFonts w:ascii="Arial" w:hAnsi="Arial" w:cs="Arial"/>
          <w:color w:val="000000"/>
          <w:sz w:val="18"/>
          <w:szCs w:val="18"/>
          <w:lang w:val="en-GB"/>
        </w:rPr>
      </w:pPr>
    </w:p>
    <w:tbl>
      <w:tblPr>
        <w:tblW w:w="9000" w:type="dxa"/>
        <w:tblInd w:w="45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600"/>
        <w:gridCol w:w="1080"/>
        <w:gridCol w:w="1080"/>
        <w:gridCol w:w="1080"/>
        <w:gridCol w:w="1080"/>
        <w:gridCol w:w="1080"/>
      </w:tblGrid>
      <w:tr w:rsidR="008643CB" w:rsidRPr="007D2AA8" w14:paraId="6F214FF9" w14:textId="77777777" w:rsidTr="00257189">
        <w:tc>
          <w:tcPr>
            <w:tcW w:w="3600" w:type="dxa"/>
            <w:tcBorders>
              <w:top w:val="nil"/>
              <w:left w:val="nil"/>
              <w:bottom w:val="nil"/>
              <w:right w:val="nil"/>
            </w:tcBorders>
            <w:vAlign w:val="bottom"/>
          </w:tcPr>
          <w:p w14:paraId="7FE2E73A" w14:textId="77777777" w:rsidR="008643CB" w:rsidRPr="007D2AA8" w:rsidRDefault="008643CB" w:rsidP="008643CB">
            <w:pPr>
              <w:spacing w:line="240" w:lineRule="auto"/>
              <w:ind w:left="523" w:hanging="1"/>
              <w:rPr>
                <w:rFonts w:ascii="Arial" w:hAnsi="Arial" w:cs="Arial"/>
                <w:sz w:val="16"/>
                <w:szCs w:val="16"/>
                <w:lang w:val="en-GB"/>
              </w:rPr>
            </w:pPr>
          </w:p>
        </w:tc>
        <w:tc>
          <w:tcPr>
            <w:tcW w:w="5400" w:type="dxa"/>
            <w:gridSpan w:val="5"/>
            <w:tcBorders>
              <w:top w:val="nil"/>
              <w:left w:val="nil"/>
              <w:bottom w:val="nil"/>
              <w:right w:val="nil"/>
            </w:tcBorders>
            <w:vAlign w:val="bottom"/>
          </w:tcPr>
          <w:p w14:paraId="700E495C" w14:textId="27F6DD41" w:rsidR="008643CB" w:rsidRPr="007D2AA8" w:rsidRDefault="008643CB" w:rsidP="008643CB">
            <w:pPr>
              <w:spacing w:line="240" w:lineRule="auto"/>
              <w:ind w:right="-72"/>
              <w:jc w:val="right"/>
              <w:rPr>
                <w:rFonts w:ascii="Arial" w:hAnsi="Arial" w:cs="Arial"/>
                <w:b/>
                <w:bCs/>
                <w:sz w:val="16"/>
                <w:szCs w:val="16"/>
                <w:lang w:val="en-GB" w:bidi="th-TH"/>
              </w:rPr>
            </w:pPr>
            <w:r w:rsidRPr="007D2AA8">
              <w:rPr>
                <w:rFonts w:ascii="Arial" w:hAnsi="Arial" w:cs="Arial"/>
                <w:b/>
                <w:bCs/>
                <w:color w:val="000000"/>
                <w:sz w:val="16"/>
                <w:szCs w:val="16"/>
              </w:rPr>
              <w:t>Consolidated financial statements</w:t>
            </w:r>
          </w:p>
        </w:tc>
      </w:tr>
      <w:tr w:rsidR="00723208" w:rsidRPr="007D2AA8" w14:paraId="1C101AF2" w14:textId="77777777" w:rsidTr="008643CB">
        <w:tc>
          <w:tcPr>
            <w:tcW w:w="3600" w:type="dxa"/>
            <w:tcBorders>
              <w:top w:val="nil"/>
              <w:left w:val="nil"/>
              <w:bottom w:val="nil"/>
              <w:right w:val="nil"/>
            </w:tcBorders>
            <w:vAlign w:val="bottom"/>
            <w:hideMark/>
          </w:tcPr>
          <w:p w14:paraId="57DB5117" w14:textId="77777777" w:rsidR="00723208" w:rsidRPr="007D2AA8" w:rsidRDefault="008679CE" w:rsidP="008643CB">
            <w:pPr>
              <w:spacing w:line="240" w:lineRule="auto"/>
              <w:ind w:left="523" w:hanging="1"/>
              <w:rPr>
                <w:rFonts w:ascii="Arial" w:hAnsi="Arial" w:cs="Arial"/>
                <w:b/>
                <w:bCs/>
                <w:sz w:val="16"/>
                <w:szCs w:val="16"/>
                <w:lang w:val="en-GB"/>
              </w:rPr>
            </w:pPr>
            <w:r w:rsidRPr="007D2AA8">
              <w:rPr>
                <w:rFonts w:ascii="Arial" w:hAnsi="Arial" w:cs="Arial"/>
                <w:b/>
                <w:bCs/>
                <w:sz w:val="16"/>
                <w:szCs w:val="16"/>
                <w:lang w:val="en-GB"/>
              </w:rPr>
              <w:t xml:space="preserve">As </w:t>
            </w:r>
            <w:proofErr w:type="gramStart"/>
            <w:r w:rsidRPr="007D2AA8">
              <w:rPr>
                <w:rFonts w:ascii="Arial" w:hAnsi="Arial" w:cs="Arial"/>
                <w:b/>
                <w:bCs/>
                <w:sz w:val="16"/>
                <w:szCs w:val="16"/>
                <w:lang w:val="en-GB"/>
              </w:rPr>
              <w:t>at</w:t>
            </w:r>
            <w:proofErr w:type="gramEnd"/>
            <w:r w:rsidRPr="007D2AA8">
              <w:rPr>
                <w:rFonts w:ascii="Arial" w:hAnsi="Arial" w:cs="Arial"/>
                <w:b/>
                <w:bCs/>
                <w:sz w:val="16"/>
                <w:szCs w:val="16"/>
                <w:lang w:val="en-GB"/>
              </w:rPr>
              <w:t xml:space="preserve"> 31 December</w:t>
            </w:r>
          </w:p>
          <w:p w14:paraId="74FD2DAA" w14:textId="77777777" w:rsidR="00294FDE" w:rsidRPr="007D2AA8" w:rsidRDefault="00294FDE" w:rsidP="008643CB">
            <w:pPr>
              <w:spacing w:line="240" w:lineRule="auto"/>
              <w:ind w:left="523" w:hanging="1"/>
              <w:rPr>
                <w:rFonts w:ascii="Arial" w:hAnsi="Arial" w:cs="Arial"/>
                <w:b/>
                <w:bCs/>
                <w:sz w:val="16"/>
                <w:szCs w:val="16"/>
                <w:lang w:val="en-GB"/>
              </w:rPr>
            </w:pPr>
          </w:p>
          <w:p w14:paraId="709F3507" w14:textId="1B277B9A" w:rsidR="008679CE" w:rsidRPr="007D2AA8" w:rsidRDefault="008679CE" w:rsidP="008643CB">
            <w:pPr>
              <w:spacing w:line="240" w:lineRule="auto"/>
              <w:ind w:left="523" w:hanging="1"/>
              <w:rPr>
                <w:rFonts w:ascii="Arial" w:hAnsi="Arial" w:cs="Arial"/>
                <w:sz w:val="16"/>
                <w:szCs w:val="16"/>
                <w:lang w:val="en-GB"/>
              </w:rPr>
            </w:pPr>
          </w:p>
        </w:tc>
        <w:tc>
          <w:tcPr>
            <w:tcW w:w="1080" w:type="dxa"/>
            <w:tcBorders>
              <w:top w:val="single" w:sz="6" w:space="0" w:color="000000"/>
              <w:left w:val="nil"/>
              <w:bottom w:val="nil"/>
              <w:right w:val="nil"/>
            </w:tcBorders>
            <w:vAlign w:val="bottom"/>
          </w:tcPr>
          <w:p w14:paraId="3C584B6E" w14:textId="2D9B4599"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Within 1 year</w:t>
            </w:r>
          </w:p>
          <w:p w14:paraId="0C46EBDA" w14:textId="6C6C1091"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04254D0E" w14:textId="001669CB"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tcPr>
          <w:p w14:paraId="75A09C5B" w14:textId="77777777" w:rsidR="008D1324" w:rsidRPr="007D2AA8" w:rsidRDefault="008D1324" w:rsidP="008643CB">
            <w:pPr>
              <w:spacing w:line="240" w:lineRule="auto"/>
              <w:ind w:right="-72"/>
              <w:jc w:val="right"/>
              <w:rPr>
                <w:rFonts w:ascii="Arial" w:hAnsi="Arial" w:cs="Arial"/>
                <w:b/>
                <w:bCs/>
                <w:sz w:val="16"/>
                <w:szCs w:val="16"/>
                <w:lang w:val="en-GB" w:bidi="th-TH"/>
              </w:rPr>
            </w:pPr>
          </w:p>
          <w:p w14:paraId="22AB3621" w14:textId="14F4279E" w:rsidR="00723208" w:rsidRPr="007D2AA8" w:rsidRDefault="008D132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 xml:space="preserve">1-5 </w:t>
            </w:r>
            <w:r w:rsidR="00723208" w:rsidRPr="007D2AA8">
              <w:rPr>
                <w:rFonts w:ascii="Arial" w:hAnsi="Arial" w:cs="Arial"/>
                <w:b/>
                <w:bCs/>
                <w:sz w:val="16"/>
                <w:szCs w:val="16"/>
                <w:lang w:val="en-GB" w:bidi="th-TH"/>
              </w:rPr>
              <w:t>year</w:t>
            </w:r>
            <w:r w:rsidRPr="007D2AA8">
              <w:rPr>
                <w:rFonts w:ascii="Arial" w:hAnsi="Arial" w:cs="Arial"/>
                <w:b/>
                <w:bCs/>
                <w:sz w:val="16"/>
                <w:szCs w:val="16"/>
                <w:lang w:val="en-GB" w:bidi="th-TH"/>
              </w:rPr>
              <w:t>s</w:t>
            </w:r>
          </w:p>
          <w:p w14:paraId="1D4846EA" w14:textId="77777777"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7746CB34" w14:textId="78D537F3" w:rsidR="00723208" w:rsidRPr="007D2AA8" w:rsidRDefault="00723208" w:rsidP="008643CB">
            <w:pPr>
              <w:spacing w:line="240" w:lineRule="auto"/>
              <w:ind w:right="-72"/>
              <w:jc w:val="right"/>
              <w:rPr>
                <w:rFonts w:ascii="Arial" w:hAnsi="Arial" w:cs="Arial"/>
                <w:b/>
                <w:bCs/>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tcPr>
          <w:p w14:paraId="1CC58BAC" w14:textId="269ED742" w:rsidR="00723208" w:rsidRPr="007D2AA8" w:rsidRDefault="007872A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Over 5</w:t>
            </w:r>
            <w:r w:rsidR="00723208" w:rsidRPr="007D2AA8">
              <w:rPr>
                <w:rFonts w:ascii="Arial" w:hAnsi="Arial" w:cs="Arial"/>
                <w:b/>
                <w:bCs/>
                <w:sz w:val="16"/>
                <w:szCs w:val="16"/>
                <w:lang w:val="en-GB" w:bidi="th-TH"/>
              </w:rPr>
              <w:t xml:space="preserve"> year</w:t>
            </w:r>
            <w:r w:rsidRPr="007D2AA8">
              <w:rPr>
                <w:rFonts w:ascii="Arial" w:hAnsi="Arial" w:cs="Arial"/>
                <w:b/>
                <w:bCs/>
                <w:sz w:val="16"/>
                <w:szCs w:val="16"/>
                <w:lang w:val="en-GB" w:bidi="th-TH"/>
              </w:rPr>
              <w:t>s</w:t>
            </w:r>
          </w:p>
          <w:p w14:paraId="618C05D9" w14:textId="77777777"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44EDBDF0" w14:textId="53C930CB" w:rsidR="00723208" w:rsidRPr="007D2AA8" w:rsidRDefault="00723208" w:rsidP="008643CB">
            <w:pPr>
              <w:spacing w:line="240" w:lineRule="auto"/>
              <w:ind w:right="-72"/>
              <w:jc w:val="right"/>
              <w:rPr>
                <w:rFonts w:ascii="Arial" w:hAnsi="Arial" w:cs="Arial"/>
                <w:b/>
                <w:bCs/>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tcPr>
          <w:p w14:paraId="6D5F64EE" w14:textId="77777777" w:rsidR="002E6DA2" w:rsidRPr="007D2AA8" w:rsidRDefault="002E6DA2" w:rsidP="008643CB">
            <w:pPr>
              <w:spacing w:line="240" w:lineRule="auto"/>
              <w:ind w:right="-72"/>
              <w:jc w:val="right"/>
              <w:rPr>
                <w:rFonts w:ascii="Arial" w:hAnsi="Arial" w:cs="Arial"/>
                <w:b/>
                <w:bCs/>
                <w:sz w:val="16"/>
                <w:szCs w:val="16"/>
                <w:lang w:val="en-GB" w:bidi="th-TH"/>
              </w:rPr>
            </w:pPr>
          </w:p>
          <w:p w14:paraId="5AC3F49E" w14:textId="1FBB3EA8" w:rsidR="00723208" w:rsidRPr="007D2AA8" w:rsidRDefault="002E6DA2"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Total</w:t>
            </w:r>
          </w:p>
          <w:p w14:paraId="2A8C33B5" w14:textId="77777777"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3A2A8FA4" w14:textId="5FA86637" w:rsidR="00723208" w:rsidRPr="007D2AA8" w:rsidRDefault="00723208" w:rsidP="008643CB">
            <w:pPr>
              <w:spacing w:line="240" w:lineRule="auto"/>
              <w:ind w:right="-72"/>
              <w:jc w:val="right"/>
              <w:rPr>
                <w:rFonts w:ascii="Arial" w:hAnsi="Arial" w:cs="Arial"/>
                <w:b/>
                <w:bCs/>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tcPr>
          <w:p w14:paraId="2DD68E39" w14:textId="672BF5E1" w:rsidR="00723208" w:rsidRPr="007D2AA8" w:rsidRDefault="00B45F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Carrying amount</w:t>
            </w:r>
          </w:p>
          <w:p w14:paraId="1B1AEF29" w14:textId="77777777" w:rsidR="00723208" w:rsidRPr="007D2AA8" w:rsidRDefault="00723208"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6CCD53AE" w14:textId="7355B230" w:rsidR="00723208" w:rsidRPr="007D2AA8" w:rsidRDefault="00723208" w:rsidP="008643CB">
            <w:pPr>
              <w:spacing w:line="240" w:lineRule="auto"/>
              <w:ind w:right="-72"/>
              <w:jc w:val="right"/>
              <w:rPr>
                <w:rFonts w:ascii="Arial" w:hAnsi="Arial" w:cs="Arial"/>
                <w:b/>
                <w:bCs/>
                <w:sz w:val="16"/>
                <w:szCs w:val="16"/>
                <w:lang w:val="en-GB"/>
              </w:rPr>
            </w:pPr>
            <w:r w:rsidRPr="007D2AA8">
              <w:rPr>
                <w:rFonts w:ascii="Arial" w:hAnsi="Arial" w:cs="Arial"/>
                <w:b/>
                <w:bCs/>
                <w:sz w:val="16"/>
                <w:szCs w:val="16"/>
                <w:lang w:val="en-GB" w:bidi="th-TH"/>
              </w:rPr>
              <w:t>Baht</w:t>
            </w:r>
          </w:p>
        </w:tc>
      </w:tr>
      <w:tr w:rsidR="00723208" w:rsidRPr="007D2AA8" w14:paraId="5FADAB62" w14:textId="77777777" w:rsidTr="008643CB">
        <w:tc>
          <w:tcPr>
            <w:tcW w:w="3600" w:type="dxa"/>
            <w:tcBorders>
              <w:top w:val="nil"/>
              <w:left w:val="nil"/>
              <w:bottom w:val="nil"/>
              <w:right w:val="nil"/>
            </w:tcBorders>
            <w:vAlign w:val="bottom"/>
            <w:hideMark/>
          </w:tcPr>
          <w:p w14:paraId="3D099AED" w14:textId="77777777" w:rsidR="00723208" w:rsidRPr="007D2AA8" w:rsidRDefault="00723208" w:rsidP="008643CB">
            <w:pPr>
              <w:spacing w:line="240" w:lineRule="auto"/>
              <w:ind w:left="523" w:hanging="1"/>
              <w:rPr>
                <w:rFonts w:ascii="Arial" w:hAnsi="Arial" w:cs="Arial"/>
                <w:sz w:val="16"/>
                <w:szCs w:val="16"/>
                <w:lang w:val="en-GB"/>
              </w:rPr>
            </w:pPr>
            <w:r w:rsidRPr="007D2AA8">
              <w:rPr>
                <w:rFonts w:ascii="Arial" w:hAnsi="Arial" w:cs="Arial"/>
                <w:sz w:val="16"/>
                <w:szCs w:val="16"/>
                <w:lang w:val="en-GB"/>
              </w:rPr>
              <w:t> </w:t>
            </w:r>
          </w:p>
        </w:tc>
        <w:tc>
          <w:tcPr>
            <w:tcW w:w="1080" w:type="dxa"/>
            <w:tcBorders>
              <w:top w:val="single" w:sz="6" w:space="0" w:color="000000"/>
              <w:left w:val="nil"/>
              <w:bottom w:val="nil"/>
              <w:right w:val="nil"/>
            </w:tcBorders>
            <w:vAlign w:val="bottom"/>
            <w:hideMark/>
          </w:tcPr>
          <w:p w14:paraId="3489388F" w14:textId="6969EA92"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single" w:sz="6" w:space="0" w:color="000000"/>
              <w:left w:val="nil"/>
              <w:bottom w:val="nil"/>
              <w:right w:val="nil"/>
            </w:tcBorders>
            <w:vAlign w:val="bottom"/>
            <w:hideMark/>
          </w:tcPr>
          <w:p w14:paraId="0F4BA436" w14:textId="1F58E318"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single" w:sz="6" w:space="0" w:color="000000"/>
              <w:left w:val="nil"/>
              <w:bottom w:val="nil"/>
              <w:right w:val="nil"/>
            </w:tcBorders>
            <w:vAlign w:val="bottom"/>
            <w:hideMark/>
          </w:tcPr>
          <w:p w14:paraId="63E7726C" w14:textId="300CD375"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single" w:sz="6" w:space="0" w:color="000000"/>
              <w:left w:val="nil"/>
              <w:bottom w:val="nil"/>
              <w:right w:val="nil"/>
            </w:tcBorders>
            <w:vAlign w:val="bottom"/>
            <w:hideMark/>
          </w:tcPr>
          <w:p w14:paraId="411D8C06" w14:textId="7718EAC5"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single" w:sz="6" w:space="0" w:color="000000"/>
              <w:left w:val="nil"/>
              <w:bottom w:val="nil"/>
              <w:right w:val="nil"/>
            </w:tcBorders>
            <w:vAlign w:val="bottom"/>
            <w:hideMark/>
          </w:tcPr>
          <w:p w14:paraId="2591A683" w14:textId="11F37B69" w:rsidR="00723208" w:rsidRPr="007D2AA8" w:rsidRDefault="00723208" w:rsidP="008643CB">
            <w:pPr>
              <w:spacing w:line="240" w:lineRule="auto"/>
              <w:ind w:right="-72"/>
              <w:jc w:val="right"/>
              <w:rPr>
                <w:rFonts w:ascii="Arial" w:hAnsi="Arial" w:cs="Arial"/>
                <w:sz w:val="16"/>
                <w:szCs w:val="16"/>
                <w:lang w:val="en-GB"/>
              </w:rPr>
            </w:pPr>
          </w:p>
        </w:tc>
      </w:tr>
      <w:tr w:rsidR="0035522D" w:rsidRPr="007D2AA8" w14:paraId="0762614F" w14:textId="77777777" w:rsidTr="008643CB">
        <w:tc>
          <w:tcPr>
            <w:tcW w:w="3600" w:type="dxa"/>
            <w:tcBorders>
              <w:top w:val="nil"/>
              <w:left w:val="nil"/>
              <w:bottom w:val="nil"/>
              <w:right w:val="nil"/>
            </w:tcBorders>
            <w:vAlign w:val="bottom"/>
            <w:hideMark/>
          </w:tcPr>
          <w:p w14:paraId="2494A67F" w14:textId="75FA8A05" w:rsidR="0035522D" w:rsidRPr="007D2AA8" w:rsidRDefault="0035522D" w:rsidP="008643CB">
            <w:pPr>
              <w:spacing w:line="240" w:lineRule="auto"/>
              <w:ind w:left="523" w:hanging="1"/>
              <w:rPr>
                <w:rFonts w:ascii="Arial" w:hAnsi="Arial" w:cs="Arial"/>
                <w:sz w:val="16"/>
                <w:szCs w:val="16"/>
                <w:lang w:val="en-GB"/>
              </w:rPr>
            </w:pPr>
            <w:r w:rsidRPr="007D2AA8">
              <w:rPr>
                <w:rFonts w:ascii="Arial" w:hAnsi="Arial" w:cs="Arial"/>
                <w:b/>
                <w:bCs/>
                <w:color w:val="000000"/>
                <w:sz w:val="16"/>
                <w:szCs w:val="16"/>
              </w:rPr>
              <w:t>202</w:t>
            </w:r>
            <w:r w:rsidR="005D65DA" w:rsidRPr="007D2AA8">
              <w:rPr>
                <w:rFonts w:ascii="Arial" w:hAnsi="Arial" w:cs="Arial"/>
                <w:b/>
                <w:bCs/>
                <w:color w:val="000000"/>
                <w:sz w:val="16"/>
                <w:szCs w:val="16"/>
              </w:rPr>
              <w:t>5</w:t>
            </w:r>
          </w:p>
        </w:tc>
        <w:tc>
          <w:tcPr>
            <w:tcW w:w="1080" w:type="dxa"/>
            <w:tcBorders>
              <w:top w:val="nil"/>
              <w:left w:val="nil"/>
              <w:bottom w:val="nil"/>
              <w:right w:val="nil"/>
            </w:tcBorders>
            <w:vAlign w:val="bottom"/>
            <w:hideMark/>
          </w:tcPr>
          <w:p w14:paraId="75C40C15" w14:textId="44D217BA"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7D107970" w14:textId="4AE51755"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7C0FA89B" w14:textId="51BCECC6"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7FC44A4D" w14:textId="57D43A0D"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28635FE3" w14:textId="03C3E190" w:rsidR="0035522D" w:rsidRPr="007D2AA8" w:rsidRDefault="0035522D" w:rsidP="008643CB">
            <w:pPr>
              <w:spacing w:line="240" w:lineRule="auto"/>
              <w:ind w:right="-72"/>
              <w:jc w:val="right"/>
              <w:rPr>
                <w:rFonts w:ascii="Arial" w:hAnsi="Arial" w:cs="Arial"/>
                <w:sz w:val="16"/>
                <w:szCs w:val="16"/>
                <w:lang w:val="en-GB"/>
              </w:rPr>
            </w:pPr>
          </w:p>
        </w:tc>
      </w:tr>
      <w:tr w:rsidR="0035522D" w:rsidRPr="007D2AA8" w14:paraId="76093ACD" w14:textId="77777777" w:rsidTr="008643CB">
        <w:tc>
          <w:tcPr>
            <w:tcW w:w="3600" w:type="dxa"/>
            <w:tcBorders>
              <w:top w:val="nil"/>
              <w:left w:val="nil"/>
              <w:bottom w:val="nil"/>
              <w:right w:val="nil"/>
            </w:tcBorders>
            <w:vAlign w:val="bottom"/>
            <w:hideMark/>
          </w:tcPr>
          <w:p w14:paraId="643BBF02" w14:textId="1FFE681C" w:rsidR="0035522D" w:rsidRPr="007D2AA8" w:rsidRDefault="0035522D" w:rsidP="008643CB">
            <w:pPr>
              <w:spacing w:line="240" w:lineRule="auto"/>
              <w:ind w:left="523" w:hanging="1"/>
              <w:rPr>
                <w:rFonts w:ascii="Arial" w:hAnsi="Arial" w:cs="Arial"/>
                <w:sz w:val="16"/>
                <w:szCs w:val="16"/>
                <w:lang w:val="en-GB"/>
              </w:rPr>
            </w:pPr>
            <w:r w:rsidRPr="007D2AA8">
              <w:rPr>
                <w:rFonts w:ascii="Arial" w:hAnsi="Arial" w:cs="Arial"/>
                <w:color w:val="000000"/>
                <w:sz w:val="16"/>
                <w:szCs w:val="16"/>
              </w:rPr>
              <w:t>Trade payables</w:t>
            </w:r>
          </w:p>
        </w:tc>
        <w:tc>
          <w:tcPr>
            <w:tcW w:w="1080" w:type="dxa"/>
            <w:tcBorders>
              <w:top w:val="nil"/>
              <w:left w:val="nil"/>
              <w:bottom w:val="nil"/>
              <w:right w:val="nil"/>
            </w:tcBorders>
            <w:vAlign w:val="bottom"/>
          </w:tcPr>
          <w:p w14:paraId="631B891D" w14:textId="0CB106D1"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rPr>
              <w:t>148,679</w:t>
            </w:r>
          </w:p>
        </w:tc>
        <w:tc>
          <w:tcPr>
            <w:tcW w:w="1080" w:type="dxa"/>
            <w:tcBorders>
              <w:top w:val="nil"/>
              <w:left w:val="nil"/>
              <w:bottom w:val="nil"/>
              <w:right w:val="nil"/>
            </w:tcBorders>
            <w:vAlign w:val="bottom"/>
          </w:tcPr>
          <w:p w14:paraId="32681220" w14:textId="7E5F278F"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5D8C2160" w14:textId="237D9C86"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63E95237" w14:textId="24EA9906"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148,679</w:t>
            </w:r>
          </w:p>
        </w:tc>
        <w:tc>
          <w:tcPr>
            <w:tcW w:w="1080" w:type="dxa"/>
            <w:tcBorders>
              <w:top w:val="nil"/>
              <w:left w:val="nil"/>
              <w:bottom w:val="nil"/>
              <w:right w:val="nil"/>
            </w:tcBorders>
            <w:vAlign w:val="bottom"/>
          </w:tcPr>
          <w:p w14:paraId="0903E8DE" w14:textId="0FE0333B"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148,</w:t>
            </w:r>
            <w:r w:rsidR="0059157A" w:rsidRPr="007D2AA8">
              <w:rPr>
                <w:rFonts w:ascii="Arial" w:hAnsi="Arial" w:cs="Arial"/>
                <w:sz w:val="16"/>
                <w:szCs w:val="16"/>
                <w:lang w:val="en-GB"/>
              </w:rPr>
              <w:t>6</w:t>
            </w:r>
            <w:r w:rsidRPr="007D2AA8">
              <w:rPr>
                <w:rFonts w:ascii="Arial" w:hAnsi="Arial" w:cs="Arial"/>
                <w:sz w:val="16"/>
                <w:szCs w:val="16"/>
                <w:lang w:val="en-GB"/>
              </w:rPr>
              <w:t>79</w:t>
            </w:r>
          </w:p>
        </w:tc>
      </w:tr>
      <w:tr w:rsidR="00FC431D" w:rsidRPr="007D2AA8" w14:paraId="0A899D67" w14:textId="77777777" w:rsidTr="008643CB">
        <w:tc>
          <w:tcPr>
            <w:tcW w:w="3600" w:type="dxa"/>
            <w:tcBorders>
              <w:top w:val="nil"/>
              <w:left w:val="nil"/>
              <w:bottom w:val="nil"/>
              <w:right w:val="nil"/>
            </w:tcBorders>
            <w:vAlign w:val="bottom"/>
            <w:hideMark/>
          </w:tcPr>
          <w:p w14:paraId="5B21C67A" w14:textId="26FB7B6C" w:rsidR="00FC431D" w:rsidRPr="007D2AA8" w:rsidRDefault="00FC431D" w:rsidP="00FC431D">
            <w:pPr>
              <w:spacing w:line="240" w:lineRule="auto"/>
              <w:ind w:left="523" w:hanging="1"/>
              <w:rPr>
                <w:rFonts w:ascii="Arial" w:hAnsi="Arial" w:cs="Arial"/>
                <w:sz w:val="16"/>
                <w:szCs w:val="16"/>
                <w:lang w:val="en-GB"/>
              </w:rPr>
            </w:pPr>
            <w:r w:rsidRPr="007D2AA8">
              <w:rPr>
                <w:rFonts w:ascii="Arial" w:hAnsi="Arial" w:cs="Arial"/>
                <w:color w:val="000000"/>
                <w:sz w:val="16"/>
                <w:szCs w:val="16"/>
              </w:rPr>
              <w:t>Other current payables</w:t>
            </w:r>
          </w:p>
        </w:tc>
        <w:tc>
          <w:tcPr>
            <w:tcW w:w="1080" w:type="dxa"/>
            <w:tcBorders>
              <w:top w:val="nil"/>
              <w:left w:val="nil"/>
              <w:bottom w:val="nil"/>
              <w:right w:val="nil"/>
            </w:tcBorders>
            <w:vAlign w:val="bottom"/>
          </w:tcPr>
          <w:p w14:paraId="39C827D6" w14:textId="29CCF433"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76,325</w:t>
            </w:r>
          </w:p>
        </w:tc>
        <w:tc>
          <w:tcPr>
            <w:tcW w:w="1080" w:type="dxa"/>
            <w:tcBorders>
              <w:top w:val="nil"/>
              <w:left w:val="nil"/>
              <w:bottom w:val="nil"/>
              <w:right w:val="nil"/>
            </w:tcBorders>
            <w:vAlign w:val="bottom"/>
          </w:tcPr>
          <w:p w14:paraId="4EAD1DB3" w14:textId="2D22E425"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62593783" w14:textId="2E9724E7"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13B3947A" w14:textId="72EF5097"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76,325</w:t>
            </w:r>
          </w:p>
        </w:tc>
        <w:tc>
          <w:tcPr>
            <w:tcW w:w="1080" w:type="dxa"/>
            <w:tcBorders>
              <w:top w:val="nil"/>
              <w:left w:val="nil"/>
              <w:bottom w:val="nil"/>
              <w:right w:val="nil"/>
            </w:tcBorders>
            <w:vAlign w:val="bottom"/>
          </w:tcPr>
          <w:p w14:paraId="6B53D7C5" w14:textId="42711CA7"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76,325</w:t>
            </w:r>
          </w:p>
        </w:tc>
      </w:tr>
      <w:tr w:rsidR="00FC431D" w:rsidRPr="007D2AA8" w14:paraId="63BF4355" w14:textId="77777777" w:rsidTr="008643CB">
        <w:tc>
          <w:tcPr>
            <w:tcW w:w="3600" w:type="dxa"/>
            <w:tcBorders>
              <w:top w:val="nil"/>
              <w:left w:val="nil"/>
              <w:bottom w:val="nil"/>
              <w:right w:val="nil"/>
            </w:tcBorders>
            <w:vAlign w:val="bottom"/>
            <w:hideMark/>
          </w:tcPr>
          <w:p w14:paraId="5C681D35" w14:textId="64CA236D" w:rsidR="00FC431D" w:rsidRPr="007D2AA8" w:rsidRDefault="00FC431D" w:rsidP="00FC431D">
            <w:pPr>
              <w:spacing w:line="240" w:lineRule="auto"/>
              <w:ind w:left="523" w:hanging="1"/>
              <w:rPr>
                <w:rFonts w:ascii="Arial" w:hAnsi="Arial" w:cs="Arial"/>
                <w:sz w:val="16"/>
                <w:szCs w:val="16"/>
                <w:lang w:val="en-GB"/>
              </w:rPr>
            </w:pPr>
            <w:r w:rsidRPr="007D2AA8">
              <w:rPr>
                <w:rFonts w:ascii="Arial" w:hAnsi="Arial" w:cs="Arial"/>
                <w:sz w:val="16"/>
                <w:szCs w:val="16"/>
                <w:lang w:val="en-GB"/>
              </w:rPr>
              <w:t>Contract liabilities </w:t>
            </w:r>
          </w:p>
        </w:tc>
        <w:tc>
          <w:tcPr>
            <w:tcW w:w="1080" w:type="dxa"/>
            <w:tcBorders>
              <w:top w:val="nil"/>
              <w:left w:val="nil"/>
              <w:bottom w:val="nil"/>
              <w:right w:val="nil"/>
            </w:tcBorders>
            <w:vAlign w:val="bottom"/>
          </w:tcPr>
          <w:p w14:paraId="21355B37" w14:textId="28BF239C"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65,443</w:t>
            </w:r>
          </w:p>
        </w:tc>
        <w:tc>
          <w:tcPr>
            <w:tcW w:w="1080" w:type="dxa"/>
            <w:tcBorders>
              <w:top w:val="nil"/>
              <w:left w:val="nil"/>
              <w:bottom w:val="nil"/>
              <w:right w:val="nil"/>
            </w:tcBorders>
            <w:vAlign w:val="bottom"/>
          </w:tcPr>
          <w:p w14:paraId="16F9021C" w14:textId="03F415FD"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69D29754" w14:textId="45FC3000"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4F046355" w14:textId="5AFF33AA"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65,443</w:t>
            </w:r>
          </w:p>
        </w:tc>
        <w:tc>
          <w:tcPr>
            <w:tcW w:w="1080" w:type="dxa"/>
            <w:tcBorders>
              <w:top w:val="nil"/>
              <w:left w:val="nil"/>
              <w:bottom w:val="nil"/>
              <w:right w:val="nil"/>
            </w:tcBorders>
            <w:vAlign w:val="bottom"/>
          </w:tcPr>
          <w:p w14:paraId="76638A58" w14:textId="24AC8AC9" w:rsidR="00FC431D" w:rsidRPr="007D2AA8" w:rsidRDefault="00FC431D" w:rsidP="00FC431D">
            <w:pPr>
              <w:spacing w:line="240" w:lineRule="auto"/>
              <w:ind w:right="-72"/>
              <w:jc w:val="right"/>
              <w:rPr>
                <w:rFonts w:ascii="Arial" w:hAnsi="Arial" w:cs="Arial"/>
                <w:sz w:val="16"/>
                <w:szCs w:val="16"/>
                <w:lang w:val="en-GB"/>
              </w:rPr>
            </w:pPr>
            <w:r w:rsidRPr="007D2AA8">
              <w:rPr>
                <w:rFonts w:ascii="Arial" w:hAnsi="Arial" w:cs="Arial"/>
                <w:sz w:val="16"/>
                <w:szCs w:val="16"/>
                <w:lang w:val="en-GB"/>
              </w:rPr>
              <w:t>65,443</w:t>
            </w:r>
          </w:p>
        </w:tc>
      </w:tr>
      <w:tr w:rsidR="0035522D" w:rsidRPr="007D2AA8" w14:paraId="7E7F542C" w14:textId="77777777" w:rsidTr="008643CB">
        <w:tc>
          <w:tcPr>
            <w:tcW w:w="3600" w:type="dxa"/>
            <w:tcBorders>
              <w:top w:val="nil"/>
              <w:left w:val="nil"/>
              <w:bottom w:val="nil"/>
              <w:right w:val="nil"/>
            </w:tcBorders>
            <w:vAlign w:val="bottom"/>
            <w:hideMark/>
          </w:tcPr>
          <w:p w14:paraId="3B870D57" w14:textId="763DAE40" w:rsidR="0035522D" w:rsidRPr="007D2AA8" w:rsidRDefault="0035522D" w:rsidP="008643CB">
            <w:pPr>
              <w:spacing w:line="240" w:lineRule="auto"/>
              <w:ind w:left="523" w:hanging="1"/>
              <w:rPr>
                <w:rFonts w:ascii="Arial" w:hAnsi="Arial" w:cs="Arial"/>
                <w:sz w:val="16"/>
                <w:szCs w:val="16"/>
                <w:lang w:val="en-GB"/>
              </w:rPr>
            </w:pPr>
            <w:r w:rsidRPr="007D2AA8">
              <w:rPr>
                <w:rFonts w:ascii="Arial" w:hAnsi="Arial" w:cs="Arial"/>
                <w:sz w:val="16"/>
                <w:szCs w:val="16"/>
                <w:lang w:bidi="th-TH"/>
              </w:rPr>
              <w:t>Lease liabilities</w:t>
            </w:r>
            <w:r w:rsidRPr="007D2AA8">
              <w:rPr>
                <w:rFonts w:ascii="Arial" w:hAnsi="Arial" w:cs="Arial"/>
                <w:sz w:val="16"/>
                <w:szCs w:val="16"/>
                <w:lang w:val="en-GB"/>
              </w:rPr>
              <w:t> </w:t>
            </w:r>
          </w:p>
        </w:tc>
        <w:tc>
          <w:tcPr>
            <w:tcW w:w="1080" w:type="dxa"/>
            <w:tcBorders>
              <w:top w:val="nil"/>
              <w:left w:val="nil"/>
              <w:bottom w:val="single" w:sz="6" w:space="0" w:color="000000"/>
              <w:right w:val="nil"/>
            </w:tcBorders>
            <w:vAlign w:val="bottom"/>
          </w:tcPr>
          <w:p w14:paraId="471786F1" w14:textId="5B34A4AD"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4,448</w:t>
            </w:r>
          </w:p>
        </w:tc>
        <w:tc>
          <w:tcPr>
            <w:tcW w:w="1080" w:type="dxa"/>
            <w:tcBorders>
              <w:top w:val="nil"/>
              <w:left w:val="nil"/>
              <w:bottom w:val="single" w:sz="6" w:space="0" w:color="000000"/>
              <w:right w:val="nil"/>
            </w:tcBorders>
            <w:vAlign w:val="bottom"/>
          </w:tcPr>
          <w:p w14:paraId="6CA09833" w14:textId="0D9E6B8D"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rPr>
              <w:t>6,707</w:t>
            </w:r>
          </w:p>
        </w:tc>
        <w:tc>
          <w:tcPr>
            <w:tcW w:w="1080" w:type="dxa"/>
            <w:tcBorders>
              <w:top w:val="nil"/>
              <w:left w:val="nil"/>
              <w:bottom w:val="single" w:sz="6" w:space="0" w:color="000000"/>
              <w:right w:val="nil"/>
            </w:tcBorders>
            <w:vAlign w:val="bottom"/>
          </w:tcPr>
          <w:p w14:paraId="67FBD5C2" w14:textId="1190A684"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w:t>
            </w:r>
          </w:p>
        </w:tc>
        <w:tc>
          <w:tcPr>
            <w:tcW w:w="1080" w:type="dxa"/>
            <w:tcBorders>
              <w:top w:val="nil"/>
              <w:left w:val="nil"/>
              <w:bottom w:val="single" w:sz="6" w:space="0" w:color="000000"/>
              <w:right w:val="nil"/>
            </w:tcBorders>
            <w:vAlign w:val="bottom"/>
          </w:tcPr>
          <w:p w14:paraId="43446FC8" w14:textId="7550C275"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11,155</w:t>
            </w:r>
          </w:p>
        </w:tc>
        <w:tc>
          <w:tcPr>
            <w:tcW w:w="1080" w:type="dxa"/>
            <w:tcBorders>
              <w:top w:val="nil"/>
              <w:left w:val="nil"/>
              <w:bottom w:val="single" w:sz="6" w:space="0" w:color="000000"/>
              <w:right w:val="nil"/>
            </w:tcBorders>
            <w:vAlign w:val="bottom"/>
          </w:tcPr>
          <w:p w14:paraId="3381329C" w14:textId="309F8CE8"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w:t>
            </w:r>
            <w:r w:rsidR="00BB3A8A" w:rsidRPr="007D2AA8">
              <w:rPr>
                <w:rFonts w:ascii="Arial" w:hAnsi="Arial" w:cs="Arial"/>
                <w:sz w:val="16"/>
                <w:szCs w:val="16"/>
                <w:lang w:val="en-GB"/>
              </w:rPr>
              <w:t>0</w:t>
            </w:r>
            <w:r w:rsidRPr="007D2AA8">
              <w:rPr>
                <w:rFonts w:ascii="Arial" w:hAnsi="Arial" w:cs="Arial"/>
                <w:sz w:val="16"/>
                <w:szCs w:val="16"/>
                <w:lang w:val="en-GB"/>
              </w:rPr>
              <w:t>,</w:t>
            </w:r>
            <w:r w:rsidR="00722D9F" w:rsidRPr="007D2AA8">
              <w:rPr>
                <w:rFonts w:ascii="Arial" w:hAnsi="Arial" w:cs="Arial"/>
                <w:sz w:val="16"/>
                <w:szCs w:val="16"/>
                <w:lang w:val="en-GB"/>
              </w:rPr>
              <w:t>771</w:t>
            </w:r>
          </w:p>
        </w:tc>
      </w:tr>
      <w:tr w:rsidR="008643CB" w:rsidRPr="007D2AA8" w14:paraId="553EDECF" w14:textId="77777777" w:rsidTr="008643CB">
        <w:tc>
          <w:tcPr>
            <w:tcW w:w="3600" w:type="dxa"/>
            <w:tcBorders>
              <w:top w:val="nil"/>
              <w:left w:val="nil"/>
              <w:bottom w:val="nil"/>
              <w:right w:val="nil"/>
            </w:tcBorders>
            <w:vAlign w:val="bottom"/>
          </w:tcPr>
          <w:p w14:paraId="031E7C16" w14:textId="77777777" w:rsidR="008643CB" w:rsidRPr="007D2AA8" w:rsidRDefault="008643CB" w:rsidP="008643CB">
            <w:pPr>
              <w:spacing w:line="240" w:lineRule="auto"/>
              <w:ind w:left="523" w:hanging="1"/>
              <w:rPr>
                <w:rFonts w:ascii="Arial" w:hAnsi="Arial" w:cs="Arial"/>
                <w:sz w:val="16"/>
                <w:szCs w:val="16"/>
                <w:lang w:bidi="th-TH"/>
              </w:rPr>
            </w:pPr>
          </w:p>
        </w:tc>
        <w:tc>
          <w:tcPr>
            <w:tcW w:w="1080" w:type="dxa"/>
            <w:tcBorders>
              <w:top w:val="nil"/>
              <w:left w:val="nil"/>
              <w:bottom w:val="nil"/>
              <w:right w:val="nil"/>
            </w:tcBorders>
            <w:vAlign w:val="bottom"/>
          </w:tcPr>
          <w:p w14:paraId="438B0327" w14:textId="77777777" w:rsidR="008643CB" w:rsidRPr="007D2AA8" w:rsidRDefault="008643CB"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tcPr>
          <w:p w14:paraId="4704BA9F" w14:textId="77777777" w:rsidR="008643CB" w:rsidRPr="007D2AA8" w:rsidRDefault="008643CB" w:rsidP="008643CB">
            <w:pPr>
              <w:spacing w:line="240" w:lineRule="auto"/>
              <w:ind w:right="-72"/>
              <w:jc w:val="right"/>
              <w:rPr>
                <w:rFonts w:ascii="Arial" w:hAnsi="Arial" w:cs="Arial"/>
                <w:sz w:val="16"/>
                <w:szCs w:val="16"/>
              </w:rPr>
            </w:pPr>
          </w:p>
        </w:tc>
        <w:tc>
          <w:tcPr>
            <w:tcW w:w="1080" w:type="dxa"/>
            <w:tcBorders>
              <w:top w:val="nil"/>
              <w:left w:val="nil"/>
              <w:bottom w:val="nil"/>
              <w:right w:val="nil"/>
            </w:tcBorders>
            <w:vAlign w:val="bottom"/>
          </w:tcPr>
          <w:p w14:paraId="1B78533C" w14:textId="77777777" w:rsidR="008643CB" w:rsidRPr="007D2AA8" w:rsidRDefault="008643CB"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tcPr>
          <w:p w14:paraId="721DE6BB" w14:textId="77777777" w:rsidR="008643CB" w:rsidRPr="007D2AA8" w:rsidRDefault="008643CB"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tcPr>
          <w:p w14:paraId="00298E25" w14:textId="77777777" w:rsidR="008643CB" w:rsidRPr="007D2AA8" w:rsidRDefault="008643CB" w:rsidP="008643CB">
            <w:pPr>
              <w:spacing w:line="240" w:lineRule="auto"/>
              <w:ind w:right="-72"/>
              <w:jc w:val="right"/>
              <w:rPr>
                <w:rFonts w:ascii="Arial" w:hAnsi="Arial" w:cs="Arial"/>
                <w:sz w:val="16"/>
                <w:szCs w:val="16"/>
                <w:lang w:val="en-GB"/>
              </w:rPr>
            </w:pPr>
          </w:p>
        </w:tc>
      </w:tr>
      <w:tr w:rsidR="0035522D" w:rsidRPr="007D2AA8" w14:paraId="65A1E794" w14:textId="77777777" w:rsidTr="008643CB">
        <w:tc>
          <w:tcPr>
            <w:tcW w:w="3600" w:type="dxa"/>
            <w:tcBorders>
              <w:top w:val="nil"/>
              <w:left w:val="nil"/>
              <w:bottom w:val="nil"/>
              <w:right w:val="nil"/>
            </w:tcBorders>
            <w:vAlign w:val="bottom"/>
            <w:hideMark/>
          </w:tcPr>
          <w:p w14:paraId="75CD2374" w14:textId="747C6178" w:rsidR="0035522D" w:rsidRPr="007D2AA8" w:rsidRDefault="0035522D" w:rsidP="008643CB">
            <w:pPr>
              <w:spacing w:line="240" w:lineRule="auto"/>
              <w:ind w:left="523" w:hanging="1"/>
              <w:rPr>
                <w:rFonts w:ascii="Arial" w:hAnsi="Arial" w:cs="Arial"/>
                <w:sz w:val="16"/>
                <w:szCs w:val="16"/>
                <w:lang w:val="en-GB"/>
              </w:rPr>
            </w:pP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tcPr>
          <w:p w14:paraId="59D60290" w14:textId="7676727B"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294,895</w:t>
            </w:r>
          </w:p>
        </w:tc>
        <w:tc>
          <w:tcPr>
            <w:tcW w:w="1080" w:type="dxa"/>
            <w:tcBorders>
              <w:top w:val="nil"/>
              <w:left w:val="nil"/>
              <w:bottom w:val="single" w:sz="4" w:space="0" w:color="000000" w:themeColor="text1"/>
              <w:right w:val="nil"/>
            </w:tcBorders>
            <w:vAlign w:val="bottom"/>
          </w:tcPr>
          <w:p w14:paraId="022D3E09" w14:textId="3912D7C3"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6,707</w:t>
            </w:r>
          </w:p>
        </w:tc>
        <w:tc>
          <w:tcPr>
            <w:tcW w:w="1080" w:type="dxa"/>
            <w:tcBorders>
              <w:top w:val="nil"/>
              <w:left w:val="nil"/>
              <w:bottom w:val="single" w:sz="4" w:space="0" w:color="000000" w:themeColor="text1"/>
              <w:right w:val="nil"/>
            </w:tcBorders>
            <w:vAlign w:val="bottom"/>
          </w:tcPr>
          <w:p w14:paraId="1CB18C14" w14:textId="22EC3014"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tcPr>
          <w:p w14:paraId="6257A692" w14:textId="59FD39BE"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301,602</w:t>
            </w:r>
          </w:p>
        </w:tc>
        <w:tc>
          <w:tcPr>
            <w:tcW w:w="1080" w:type="dxa"/>
            <w:tcBorders>
              <w:top w:val="nil"/>
              <w:left w:val="nil"/>
              <w:bottom w:val="single" w:sz="4" w:space="0" w:color="000000" w:themeColor="text1"/>
              <w:right w:val="nil"/>
            </w:tcBorders>
            <w:vAlign w:val="bottom"/>
          </w:tcPr>
          <w:p w14:paraId="579E0E92" w14:textId="3AD4027A" w:rsidR="0035522D" w:rsidRPr="007D2AA8" w:rsidRDefault="0035522D"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301,</w:t>
            </w:r>
            <w:r w:rsidR="00005FAF" w:rsidRPr="007D2AA8">
              <w:rPr>
                <w:rFonts w:ascii="Arial" w:hAnsi="Arial" w:cs="Arial"/>
                <w:sz w:val="16"/>
                <w:szCs w:val="16"/>
                <w:lang w:val="en-GB"/>
              </w:rPr>
              <w:t>218</w:t>
            </w:r>
          </w:p>
        </w:tc>
      </w:tr>
      <w:tr w:rsidR="0035522D" w:rsidRPr="007D2AA8" w14:paraId="70B96A8F" w14:textId="77777777" w:rsidTr="008643CB">
        <w:tc>
          <w:tcPr>
            <w:tcW w:w="3600" w:type="dxa"/>
            <w:tcBorders>
              <w:top w:val="nil"/>
              <w:left w:val="nil"/>
              <w:bottom w:val="nil"/>
              <w:right w:val="nil"/>
            </w:tcBorders>
            <w:vAlign w:val="bottom"/>
            <w:hideMark/>
          </w:tcPr>
          <w:p w14:paraId="0F3E123A" w14:textId="146BE4BB" w:rsidR="0035522D" w:rsidRPr="007D2AA8" w:rsidRDefault="0035522D" w:rsidP="008643CB">
            <w:pPr>
              <w:spacing w:line="240" w:lineRule="auto"/>
              <w:ind w:left="523" w:hanging="1"/>
              <w:rPr>
                <w:rFonts w:ascii="Arial" w:hAnsi="Arial" w:cs="Arial"/>
                <w:sz w:val="16"/>
                <w:szCs w:val="16"/>
                <w:cs/>
                <w:lang w:val="en-GB" w:bidi="th-TH"/>
              </w:rPr>
            </w:pPr>
          </w:p>
        </w:tc>
        <w:tc>
          <w:tcPr>
            <w:tcW w:w="1080" w:type="dxa"/>
            <w:tcBorders>
              <w:top w:val="single" w:sz="4" w:space="0" w:color="000000" w:themeColor="text1"/>
              <w:left w:val="nil"/>
              <w:bottom w:val="nil"/>
              <w:right w:val="nil"/>
            </w:tcBorders>
            <w:vAlign w:val="bottom"/>
            <w:hideMark/>
          </w:tcPr>
          <w:p w14:paraId="5B4DFF67" w14:textId="406E167D"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single" w:sz="4" w:space="0" w:color="000000" w:themeColor="text1"/>
              <w:left w:val="nil"/>
              <w:bottom w:val="nil"/>
              <w:right w:val="nil"/>
            </w:tcBorders>
            <w:vAlign w:val="bottom"/>
            <w:hideMark/>
          </w:tcPr>
          <w:p w14:paraId="5A4C056E" w14:textId="5A61878F"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single" w:sz="4" w:space="0" w:color="000000" w:themeColor="text1"/>
              <w:left w:val="nil"/>
              <w:bottom w:val="nil"/>
              <w:right w:val="nil"/>
            </w:tcBorders>
            <w:vAlign w:val="bottom"/>
            <w:hideMark/>
          </w:tcPr>
          <w:p w14:paraId="31794632" w14:textId="6A9A6418"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single" w:sz="4" w:space="0" w:color="000000" w:themeColor="text1"/>
              <w:left w:val="nil"/>
              <w:bottom w:val="nil"/>
              <w:right w:val="nil"/>
            </w:tcBorders>
            <w:vAlign w:val="bottom"/>
            <w:hideMark/>
          </w:tcPr>
          <w:p w14:paraId="1486C1F6" w14:textId="3FFEE32E" w:rsidR="0035522D" w:rsidRPr="007D2AA8" w:rsidRDefault="0035522D" w:rsidP="008643CB">
            <w:pPr>
              <w:spacing w:line="240" w:lineRule="auto"/>
              <w:ind w:right="-72"/>
              <w:jc w:val="right"/>
              <w:rPr>
                <w:rFonts w:ascii="Arial" w:hAnsi="Arial" w:cs="Arial"/>
                <w:sz w:val="16"/>
                <w:szCs w:val="16"/>
                <w:lang w:val="en-GB"/>
              </w:rPr>
            </w:pPr>
          </w:p>
        </w:tc>
        <w:tc>
          <w:tcPr>
            <w:tcW w:w="1080" w:type="dxa"/>
            <w:tcBorders>
              <w:top w:val="single" w:sz="4" w:space="0" w:color="000000" w:themeColor="text1"/>
              <w:left w:val="nil"/>
              <w:bottom w:val="nil"/>
              <w:right w:val="nil"/>
            </w:tcBorders>
            <w:vAlign w:val="bottom"/>
            <w:hideMark/>
          </w:tcPr>
          <w:p w14:paraId="10CBAD06" w14:textId="305E3C38" w:rsidR="0035522D" w:rsidRPr="007D2AA8" w:rsidRDefault="0035522D" w:rsidP="008643CB">
            <w:pPr>
              <w:spacing w:line="240" w:lineRule="auto"/>
              <w:ind w:right="-72"/>
              <w:jc w:val="right"/>
              <w:rPr>
                <w:rFonts w:ascii="Arial" w:hAnsi="Arial" w:cs="Arial"/>
                <w:sz w:val="16"/>
                <w:szCs w:val="16"/>
                <w:lang w:val="en-GB"/>
              </w:rPr>
            </w:pPr>
          </w:p>
        </w:tc>
      </w:tr>
      <w:tr w:rsidR="00723208" w:rsidRPr="007D2AA8" w14:paraId="75B7FF60" w14:textId="77777777" w:rsidTr="008643CB">
        <w:tc>
          <w:tcPr>
            <w:tcW w:w="3600" w:type="dxa"/>
            <w:tcBorders>
              <w:top w:val="nil"/>
              <w:left w:val="nil"/>
              <w:bottom w:val="nil"/>
              <w:right w:val="nil"/>
            </w:tcBorders>
            <w:vAlign w:val="bottom"/>
            <w:hideMark/>
          </w:tcPr>
          <w:p w14:paraId="1439F6AC" w14:textId="278DE997" w:rsidR="00723208" w:rsidRPr="007D2AA8" w:rsidRDefault="009851AF" w:rsidP="008643CB">
            <w:pPr>
              <w:spacing w:line="240" w:lineRule="auto"/>
              <w:ind w:left="523" w:hanging="1"/>
              <w:rPr>
                <w:rFonts w:ascii="Arial" w:hAnsi="Arial" w:cs="Arial"/>
                <w:sz w:val="16"/>
                <w:szCs w:val="16"/>
                <w:lang w:val="en-GB"/>
              </w:rPr>
            </w:pPr>
            <w:r w:rsidRPr="007D2AA8">
              <w:rPr>
                <w:rFonts w:ascii="Arial" w:hAnsi="Arial" w:cs="Arial"/>
                <w:b/>
                <w:bCs/>
                <w:color w:val="000000"/>
                <w:sz w:val="16"/>
                <w:szCs w:val="16"/>
              </w:rPr>
              <w:t>2024</w:t>
            </w:r>
          </w:p>
        </w:tc>
        <w:tc>
          <w:tcPr>
            <w:tcW w:w="1080" w:type="dxa"/>
            <w:tcBorders>
              <w:top w:val="nil"/>
              <w:left w:val="nil"/>
              <w:bottom w:val="nil"/>
              <w:right w:val="nil"/>
            </w:tcBorders>
            <w:vAlign w:val="bottom"/>
            <w:hideMark/>
          </w:tcPr>
          <w:p w14:paraId="0EB8EEBE" w14:textId="2A390863"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67ABA2B9" w14:textId="690381D9"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3E8E79C9" w14:textId="46995166"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7AE2E10B" w14:textId="02D4A1A8" w:rsidR="00723208" w:rsidRPr="007D2AA8" w:rsidRDefault="00723208"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6CE058B5" w14:textId="324A5737" w:rsidR="00723208" w:rsidRPr="007D2AA8" w:rsidRDefault="00723208" w:rsidP="008643CB">
            <w:pPr>
              <w:spacing w:line="240" w:lineRule="auto"/>
              <w:ind w:right="-72"/>
              <w:jc w:val="right"/>
              <w:rPr>
                <w:rFonts w:ascii="Arial" w:hAnsi="Arial" w:cs="Arial"/>
                <w:sz w:val="16"/>
                <w:szCs w:val="16"/>
                <w:lang w:val="en-GB"/>
              </w:rPr>
            </w:pPr>
          </w:p>
        </w:tc>
      </w:tr>
      <w:tr w:rsidR="00D875C6" w:rsidRPr="007D2AA8" w14:paraId="205433CA" w14:textId="77777777" w:rsidTr="008643CB">
        <w:tc>
          <w:tcPr>
            <w:tcW w:w="3600" w:type="dxa"/>
            <w:tcBorders>
              <w:top w:val="nil"/>
              <w:left w:val="nil"/>
              <w:bottom w:val="nil"/>
              <w:right w:val="nil"/>
            </w:tcBorders>
            <w:vAlign w:val="bottom"/>
            <w:hideMark/>
          </w:tcPr>
          <w:p w14:paraId="2ECD0E2C" w14:textId="34840338" w:rsidR="00D875C6" w:rsidRPr="007D2AA8" w:rsidRDefault="00D875C6" w:rsidP="008643CB">
            <w:pPr>
              <w:spacing w:line="240" w:lineRule="auto"/>
              <w:ind w:left="523" w:hanging="1"/>
              <w:rPr>
                <w:rFonts w:ascii="Arial" w:hAnsi="Arial" w:cs="Arial"/>
                <w:sz w:val="16"/>
                <w:szCs w:val="16"/>
                <w:lang w:val="en-GB"/>
              </w:rPr>
            </w:pPr>
            <w:r w:rsidRPr="007D2AA8">
              <w:rPr>
                <w:rFonts w:ascii="Arial" w:hAnsi="Arial" w:cs="Arial"/>
                <w:color w:val="000000"/>
                <w:sz w:val="16"/>
                <w:szCs w:val="16"/>
              </w:rPr>
              <w:t>Trade payables</w:t>
            </w:r>
          </w:p>
        </w:tc>
        <w:tc>
          <w:tcPr>
            <w:tcW w:w="1080" w:type="dxa"/>
            <w:tcBorders>
              <w:top w:val="nil"/>
              <w:left w:val="nil"/>
              <w:bottom w:val="nil"/>
              <w:right w:val="nil"/>
            </w:tcBorders>
            <w:vAlign w:val="bottom"/>
            <w:hideMark/>
          </w:tcPr>
          <w:p w14:paraId="0BA5710C" w14:textId="6900A0C3"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158</w:t>
            </w:r>
            <w:r w:rsidRPr="007D2AA8">
              <w:rPr>
                <w:rFonts w:ascii="Arial" w:hAnsi="Arial" w:cs="Arial"/>
                <w:sz w:val="16"/>
                <w:szCs w:val="16"/>
              </w:rPr>
              <w:t>,</w:t>
            </w:r>
            <w:r w:rsidRPr="007D2AA8">
              <w:rPr>
                <w:rFonts w:ascii="Arial" w:hAnsi="Arial" w:cs="Arial"/>
                <w:sz w:val="16"/>
                <w:szCs w:val="16"/>
                <w:lang w:val="en-GB"/>
              </w:rPr>
              <w:t>482</w:t>
            </w:r>
          </w:p>
        </w:tc>
        <w:tc>
          <w:tcPr>
            <w:tcW w:w="1080" w:type="dxa"/>
            <w:tcBorders>
              <w:top w:val="nil"/>
              <w:left w:val="nil"/>
              <w:bottom w:val="nil"/>
              <w:right w:val="nil"/>
            </w:tcBorders>
            <w:vAlign w:val="bottom"/>
            <w:hideMark/>
          </w:tcPr>
          <w:p w14:paraId="64EEA2A3" w14:textId="58244A21"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31E239C8" w14:textId="033CC668"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4ECF7D14" w14:textId="4D944545"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158</w:t>
            </w:r>
            <w:r w:rsidRPr="007D2AA8">
              <w:rPr>
                <w:rFonts w:ascii="Arial" w:hAnsi="Arial" w:cs="Arial"/>
                <w:sz w:val="16"/>
                <w:szCs w:val="16"/>
              </w:rPr>
              <w:t>,</w:t>
            </w:r>
            <w:r w:rsidRPr="007D2AA8">
              <w:rPr>
                <w:rFonts w:ascii="Arial" w:hAnsi="Arial" w:cs="Arial"/>
                <w:sz w:val="16"/>
                <w:szCs w:val="16"/>
                <w:lang w:val="en-GB"/>
              </w:rPr>
              <w:t>482</w:t>
            </w:r>
          </w:p>
        </w:tc>
        <w:tc>
          <w:tcPr>
            <w:tcW w:w="1080" w:type="dxa"/>
            <w:tcBorders>
              <w:top w:val="nil"/>
              <w:left w:val="nil"/>
              <w:bottom w:val="nil"/>
              <w:right w:val="nil"/>
            </w:tcBorders>
            <w:vAlign w:val="bottom"/>
            <w:hideMark/>
          </w:tcPr>
          <w:p w14:paraId="08FE56CA" w14:textId="4C323877"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158</w:t>
            </w:r>
            <w:r w:rsidRPr="007D2AA8">
              <w:rPr>
                <w:rFonts w:ascii="Arial" w:hAnsi="Arial" w:cs="Arial"/>
                <w:sz w:val="16"/>
                <w:szCs w:val="16"/>
              </w:rPr>
              <w:t>,</w:t>
            </w:r>
            <w:r w:rsidRPr="007D2AA8">
              <w:rPr>
                <w:rFonts w:ascii="Arial" w:hAnsi="Arial" w:cs="Arial"/>
                <w:sz w:val="16"/>
                <w:szCs w:val="16"/>
                <w:lang w:val="en-GB"/>
              </w:rPr>
              <w:t>482</w:t>
            </w:r>
          </w:p>
        </w:tc>
      </w:tr>
      <w:tr w:rsidR="00D875C6" w:rsidRPr="007D2AA8" w14:paraId="25902FCF" w14:textId="77777777" w:rsidTr="008643CB">
        <w:tc>
          <w:tcPr>
            <w:tcW w:w="3600" w:type="dxa"/>
            <w:tcBorders>
              <w:top w:val="nil"/>
              <w:left w:val="nil"/>
              <w:bottom w:val="nil"/>
              <w:right w:val="nil"/>
            </w:tcBorders>
            <w:vAlign w:val="bottom"/>
            <w:hideMark/>
          </w:tcPr>
          <w:p w14:paraId="59538CE5" w14:textId="05F6F39B" w:rsidR="00D875C6" w:rsidRPr="007D2AA8" w:rsidRDefault="00D875C6" w:rsidP="008643CB">
            <w:pPr>
              <w:spacing w:line="240" w:lineRule="auto"/>
              <w:ind w:left="523" w:hanging="1"/>
              <w:rPr>
                <w:rFonts w:ascii="Arial" w:hAnsi="Arial" w:cs="Arial"/>
                <w:sz w:val="16"/>
                <w:szCs w:val="16"/>
                <w:lang w:val="en-GB"/>
              </w:rPr>
            </w:pPr>
            <w:r w:rsidRPr="007D2AA8">
              <w:rPr>
                <w:rFonts w:ascii="Arial" w:hAnsi="Arial" w:cs="Arial"/>
                <w:color w:val="000000"/>
                <w:sz w:val="16"/>
                <w:szCs w:val="16"/>
              </w:rPr>
              <w:t>Other current payables</w:t>
            </w:r>
          </w:p>
        </w:tc>
        <w:tc>
          <w:tcPr>
            <w:tcW w:w="1080" w:type="dxa"/>
            <w:tcBorders>
              <w:top w:val="nil"/>
              <w:left w:val="nil"/>
              <w:bottom w:val="nil"/>
              <w:right w:val="nil"/>
            </w:tcBorders>
            <w:vAlign w:val="bottom"/>
            <w:hideMark/>
          </w:tcPr>
          <w:p w14:paraId="75511617" w14:textId="3DAD1A40"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32</w:t>
            </w:r>
            <w:r w:rsidRPr="007D2AA8">
              <w:rPr>
                <w:rFonts w:ascii="Arial" w:hAnsi="Arial" w:cs="Arial"/>
                <w:sz w:val="16"/>
                <w:szCs w:val="16"/>
              </w:rPr>
              <w:t>,</w:t>
            </w:r>
            <w:r w:rsidRPr="007D2AA8">
              <w:rPr>
                <w:rFonts w:ascii="Arial" w:hAnsi="Arial" w:cs="Arial"/>
                <w:sz w:val="16"/>
                <w:szCs w:val="16"/>
                <w:lang w:val="en-GB"/>
              </w:rPr>
              <w:t>873</w:t>
            </w:r>
          </w:p>
        </w:tc>
        <w:tc>
          <w:tcPr>
            <w:tcW w:w="1080" w:type="dxa"/>
            <w:tcBorders>
              <w:top w:val="nil"/>
              <w:left w:val="nil"/>
              <w:bottom w:val="nil"/>
              <w:right w:val="nil"/>
            </w:tcBorders>
            <w:vAlign w:val="bottom"/>
            <w:hideMark/>
          </w:tcPr>
          <w:p w14:paraId="42C95595" w14:textId="34D4EE1B"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40E51E41" w14:textId="67BF4804"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30C67762" w14:textId="303AA2DC"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32</w:t>
            </w:r>
            <w:r w:rsidRPr="007D2AA8">
              <w:rPr>
                <w:rFonts w:ascii="Arial" w:hAnsi="Arial" w:cs="Arial"/>
                <w:sz w:val="16"/>
                <w:szCs w:val="16"/>
              </w:rPr>
              <w:t>,</w:t>
            </w:r>
            <w:r w:rsidRPr="007D2AA8">
              <w:rPr>
                <w:rFonts w:ascii="Arial" w:hAnsi="Arial" w:cs="Arial"/>
                <w:sz w:val="16"/>
                <w:szCs w:val="16"/>
                <w:lang w:val="en-GB"/>
              </w:rPr>
              <w:t>873</w:t>
            </w:r>
          </w:p>
        </w:tc>
        <w:tc>
          <w:tcPr>
            <w:tcW w:w="1080" w:type="dxa"/>
            <w:tcBorders>
              <w:top w:val="nil"/>
              <w:left w:val="nil"/>
              <w:bottom w:val="nil"/>
              <w:right w:val="nil"/>
            </w:tcBorders>
            <w:vAlign w:val="bottom"/>
            <w:hideMark/>
          </w:tcPr>
          <w:p w14:paraId="48DEC74A" w14:textId="5486B0DB"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32</w:t>
            </w:r>
            <w:r w:rsidRPr="007D2AA8">
              <w:rPr>
                <w:rFonts w:ascii="Arial" w:hAnsi="Arial" w:cs="Arial"/>
                <w:sz w:val="16"/>
                <w:szCs w:val="16"/>
              </w:rPr>
              <w:t>,</w:t>
            </w:r>
            <w:r w:rsidRPr="007D2AA8">
              <w:rPr>
                <w:rFonts w:ascii="Arial" w:hAnsi="Arial" w:cs="Arial"/>
                <w:sz w:val="16"/>
                <w:szCs w:val="16"/>
                <w:lang w:val="en-GB"/>
              </w:rPr>
              <w:t>873</w:t>
            </w:r>
          </w:p>
        </w:tc>
      </w:tr>
      <w:tr w:rsidR="00D875C6" w:rsidRPr="007D2AA8" w14:paraId="53431403" w14:textId="77777777" w:rsidTr="008643CB">
        <w:tc>
          <w:tcPr>
            <w:tcW w:w="3600" w:type="dxa"/>
            <w:tcBorders>
              <w:top w:val="nil"/>
              <w:left w:val="nil"/>
              <w:bottom w:val="nil"/>
              <w:right w:val="nil"/>
            </w:tcBorders>
            <w:vAlign w:val="bottom"/>
            <w:hideMark/>
          </w:tcPr>
          <w:p w14:paraId="2786EE72" w14:textId="1A83AB41" w:rsidR="00D875C6" w:rsidRPr="007D2AA8" w:rsidRDefault="00D875C6" w:rsidP="008643CB">
            <w:pPr>
              <w:spacing w:line="240" w:lineRule="auto"/>
              <w:ind w:left="523" w:hanging="1"/>
              <w:rPr>
                <w:rFonts w:ascii="Arial" w:hAnsi="Arial" w:cs="Arial"/>
                <w:sz w:val="16"/>
                <w:szCs w:val="16"/>
                <w:lang w:val="en-GB"/>
              </w:rPr>
            </w:pPr>
            <w:r w:rsidRPr="007D2AA8">
              <w:rPr>
                <w:rFonts w:ascii="Arial" w:hAnsi="Arial" w:cs="Arial"/>
                <w:sz w:val="16"/>
                <w:szCs w:val="16"/>
                <w:lang w:val="en-GB"/>
              </w:rPr>
              <w:t>Contract liabilities </w:t>
            </w:r>
          </w:p>
        </w:tc>
        <w:tc>
          <w:tcPr>
            <w:tcW w:w="1080" w:type="dxa"/>
            <w:tcBorders>
              <w:top w:val="nil"/>
              <w:left w:val="nil"/>
              <w:bottom w:val="nil"/>
              <w:right w:val="nil"/>
            </w:tcBorders>
            <w:vAlign w:val="bottom"/>
            <w:hideMark/>
          </w:tcPr>
          <w:p w14:paraId="7E764182" w14:textId="4E3BA0B8"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328</w:t>
            </w:r>
          </w:p>
        </w:tc>
        <w:tc>
          <w:tcPr>
            <w:tcW w:w="1080" w:type="dxa"/>
            <w:tcBorders>
              <w:top w:val="nil"/>
              <w:left w:val="nil"/>
              <w:bottom w:val="nil"/>
              <w:right w:val="nil"/>
            </w:tcBorders>
            <w:vAlign w:val="bottom"/>
            <w:hideMark/>
          </w:tcPr>
          <w:p w14:paraId="19BC1DFA" w14:textId="6091808B"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60D6BC23" w14:textId="48FD3C32"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28FC6D06" w14:textId="35FB32FD"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328</w:t>
            </w:r>
          </w:p>
        </w:tc>
        <w:tc>
          <w:tcPr>
            <w:tcW w:w="1080" w:type="dxa"/>
            <w:tcBorders>
              <w:top w:val="nil"/>
              <w:left w:val="nil"/>
              <w:bottom w:val="nil"/>
              <w:right w:val="nil"/>
            </w:tcBorders>
            <w:vAlign w:val="bottom"/>
            <w:hideMark/>
          </w:tcPr>
          <w:p w14:paraId="76EF3EA4" w14:textId="00DFF22D"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328</w:t>
            </w:r>
          </w:p>
        </w:tc>
      </w:tr>
      <w:tr w:rsidR="00D875C6" w:rsidRPr="007D2AA8" w14:paraId="31DB5FEA" w14:textId="77777777" w:rsidTr="008643CB">
        <w:tc>
          <w:tcPr>
            <w:tcW w:w="3600" w:type="dxa"/>
            <w:tcBorders>
              <w:top w:val="nil"/>
              <w:left w:val="nil"/>
              <w:bottom w:val="nil"/>
              <w:right w:val="nil"/>
            </w:tcBorders>
            <w:vAlign w:val="bottom"/>
            <w:hideMark/>
          </w:tcPr>
          <w:p w14:paraId="4F63896F" w14:textId="63780A32" w:rsidR="00D875C6" w:rsidRPr="007D2AA8" w:rsidRDefault="00D875C6" w:rsidP="008643CB">
            <w:pPr>
              <w:spacing w:line="240" w:lineRule="auto"/>
              <w:ind w:left="523" w:hanging="1"/>
              <w:rPr>
                <w:rFonts w:ascii="Arial" w:hAnsi="Arial" w:cs="Arial"/>
                <w:sz w:val="16"/>
                <w:szCs w:val="16"/>
                <w:lang w:val="en-GB"/>
              </w:rPr>
            </w:pPr>
            <w:r w:rsidRPr="007D2AA8">
              <w:rPr>
                <w:rFonts w:ascii="Arial" w:hAnsi="Arial" w:cs="Arial"/>
                <w:sz w:val="16"/>
                <w:szCs w:val="16"/>
                <w:lang w:bidi="th-TH"/>
              </w:rPr>
              <w:t>Lease liabilities</w:t>
            </w:r>
            <w:r w:rsidRPr="007D2AA8">
              <w:rPr>
                <w:rFonts w:ascii="Arial" w:hAnsi="Arial" w:cs="Arial"/>
                <w:sz w:val="16"/>
                <w:szCs w:val="16"/>
                <w:lang w:val="en-GB"/>
              </w:rPr>
              <w:t> </w:t>
            </w:r>
          </w:p>
        </w:tc>
        <w:tc>
          <w:tcPr>
            <w:tcW w:w="1080" w:type="dxa"/>
            <w:tcBorders>
              <w:top w:val="nil"/>
              <w:left w:val="nil"/>
              <w:bottom w:val="single" w:sz="6" w:space="0" w:color="000000"/>
              <w:right w:val="nil"/>
            </w:tcBorders>
            <w:vAlign w:val="bottom"/>
            <w:hideMark/>
          </w:tcPr>
          <w:p w14:paraId="389C5911" w14:textId="2A5A48CB"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w:t>
            </w:r>
            <w:r w:rsidRPr="007D2AA8">
              <w:rPr>
                <w:rFonts w:ascii="Arial" w:hAnsi="Arial" w:cs="Arial"/>
                <w:sz w:val="16"/>
                <w:szCs w:val="16"/>
              </w:rPr>
              <w:t>,</w:t>
            </w:r>
            <w:r w:rsidRPr="007D2AA8">
              <w:rPr>
                <w:rFonts w:ascii="Arial" w:hAnsi="Arial" w:cs="Arial"/>
                <w:sz w:val="16"/>
                <w:szCs w:val="16"/>
                <w:lang w:val="en-GB"/>
              </w:rPr>
              <w:t>253</w:t>
            </w:r>
          </w:p>
        </w:tc>
        <w:tc>
          <w:tcPr>
            <w:tcW w:w="1080" w:type="dxa"/>
            <w:tcBorders>
              <w:top w:val="nil"/>
              <w:left w:val="nil"/>
              <w:bottom w:val="single" w:sz="6" w:space="0" w:color="000000"/>
              <w:right w:val="nil"/>
            </w:tcBorders>
            <w:vAlign w:val="bottom"/>
            <w:hideMark/>
          </w:tcPr>
          <w:p w14:paraId="6111B0AC" w14:textId="64A7602C"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6" w:space="0" w:color="000000"/>
              <w:right w:val="nil"/>
            </w:tcBorders>
            <w:vAlign w:val="bottom"/>
            <w:hideMark/>
          </w:tcPr>
          <w:p w14:paraId="7EB3ABF8" w14:textId="042167D2"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6" w:space="0" w:color="000000"/>
              <w:right w:val="nil"/>
            </w:tcBorders>
            <w:vAlign w:val="bottom"/>
            <w:hideMark/>
          </w:tcPr>
          <w:p w14:paraId="4DD9421A" w14:textId="10988768"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w:t>
            </w:r>
            <w:r w:rsidRPr="007D2AA8">
              <w:rPr>
                <w:rFonts w:ascii="Arial" w:hAnsi="Arial" w:cs="Arial"/>
                <w:sz w:val="16"/>
                <w:szCs w:val="16"/>
              </w:rPr>
              <w:t>,</w:t>
            </w:r>
            <w:r w:rsidRPr="007D2AA8">
              <w:rPr>
                <w:rFonts w:ascii="Arial" w:hAnsi="Arial" w:cs="Arial"/>
                <w:sz w:val="16"/>
                <w:szCs w:val="16"/>
                <w:lang w:val="en-GB"/>
              </w:rPr>
              <w:t>253</w:t>
            </w:r>
          </w:p>
        </w:tc>
        <w:tc>
          <w:tcPr>
            <w:tcW w:w="1080" w:type="dxa"/>
            <w:tcBorders>
              <w:top w:val="nil"/>
              <w:left w:val="nil"/>
              <w:bottom w:val="single" w:sz="6" w:space="0" w:color="000000"/>
              <w:right w:val="nil"/>
            </w:tcBorders>
            <w:vAlign w:val="bottom"/>
            <w:hideMark/>
          </w:tcPr>
          <w:p w14:paraId="22C9C6C6" w14:textId="33A4D6E9" w:rsidR="00D875C6" w:rsidRPr="007D2AA8" w:rsidRDefault="00D875C6"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w:t>
            </w:r>
            <w:r w:rsidRPr="007D2AA8">
              <w:rPr>
                <w:rFonts w:ascii="Arial" w:hAnsi="Arial" w:cs="Arial"/>
                <w:sz w:val="16"/>
                <w:szCs w:val="16"/>
              </w:rPr>
              <w:t>,2</w:t>
            </w:r>
            <w:r w:rsidR="00711915" w:rsidRPr="007D2AA8">
              <w:rPr>
                <w:rFonts w:ascii="Arial" w:hAnsi="Arial" w:cs="Arial"/>
                <w:sz w:val="16"/>
                <w:szCs w:val="16"/>
              </w:rPr>
              <w:t>39</w:t>
            </w:r>
          </w:p>
        </w:tc>
      </w:tr>
      <w:tr w:rsidR="008643CB" w:rsidRPr="007D2AA8" w14:paraId="497933B6" w14:textId="77777777" w:rsidTr="005B5524">
        <w:trPr>
          <w:trHeight w:val="220"/>
        </w:trPr>
        <w:tc>
          <w:tcPr>
            <w:tcW w:w="3600" w:type="dxa"/>
            <w:tcBorders>
              <w:top w:val="nil"/>
              <w:left w:val="nil"/>
              <w:bottom w:val="nil"/>
              <w:right w:val="nil"/>
            </w:tcBorders>
            <w:vAlign w:val="bottom"/>
          </w:tcPr>
          <w:p w14:paraId="4DE841C7" w14:textId="77777777" w:rsidR="008643CB" w:rsidRPr="007D2AA8" w:rsidRDefault="008643CB" w:rsidP="008643CB">
            <w:pPr>
              <w:spacing w:line="240" w:lineRule="auto"/>
              <w:ind w:left="523" w:hanging="1"/>
              <w:rPr>
                <w:rFonts w:ascii="Arial" w:hAnsi="Arial" w:cs="Arial"/>
                <w:sz w:val="16"/>
                <w:szCs w:val="16"/>
                <w:lang w:bidi="th-TH"/>
              </w:rPr>
            </w:pPr>
          </w:p>
        </w:tc>
        <w:tc>
          <w:tcPr>
            <w:tcW w:w="1080" w:type="dxa"/>
            <w:tcBorders>
              <w:top w:val="nil"/>
              <w:left w:val="nil"/>
              <w:bottom w:val="nil"/>
              <w:right w:val="nil"/>
            </w:tcBorders>
            <w:vAlign w:val="bottom"/>
          </w:tcPr>
          <w:p w14:paraId="62305412" w14:textId="77777777" w:rsidR="008643CB" w:rsidRPr="007D2AA8" w:rsidRDefault="008643CB"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tcPr>
          <w:p w14:paraId="73161C24" w14:textId="77777777" w:rsidR="008643CB" w:rsidRPr="007D2AA8" w:rsidRDefault="008643CB" w:rsidP="008643CB">
            <w:pPr>
              <w:spacing w:line="240" w:lineRule="auto"/>
              <w:ind w:right="-72"/>
              <w:jc w:val="right"/>
              <w:rPr>
                <w:rFonts w:ascii="Arial" w:hAnsi="Arial" w:cs="Arial"/>
                <w:sz w:val="16"/>
                <w:szCs w:val="16"/>
              </w:rPr>
            </w:pPr>
          </w:p>
        </w:tc>
        <w:tc>
          <w:tcPr>
            <w:tcW w:w="1080" w:type="dxa"/>
            <w:tcBorders>
              <w:top w:val="nil"/>
              <w:left w:val="nil"/>
              <w:bottom w:val="nil"/>
              <w:right w:val="nil"/>
            </w:tcBorders>
            <w:vAlign w:val="bottom"/>
          </w:tcPr>
          <w:p w14:paraId="3242769B" w14:textId="77777777" w:rsidR="008643CB" w:rsidRPr="007D2AA8" w:rsidRDefault="008643CB" w:rsidP="008643CB">
            <w:pPr>
              <w:spacing w:line="240" w:lineRule="auto"/>
              <w:ind w:right="-72"/>
              <w:jc w:val="right"/>
              <w:rPr>
                <w:rFonts w:ascii="Arial" w:hAnsi="Arial" w:cs="Arial"/>
                <w:sz w:val="16"/>
                <w:szCs w:val="16"/>
              </w:rPr>
            </w:pPr>
          </w:p>
        </w:tc>
        <w:tc>
          <w:tcPr>
            <w:tcW w:w="1080" w:type="dxa"/>
            <w:tcBorders>
              <w:top w:val="nil"/>
              <w:left w:val="nil"/>
              <w:bottom w:val="nil"/>
              <w:right w:val="nil"/>
            </w:tcBorders>
            <w:vAlign w:val="bottom"/>
          </w:tcPr>
          <w:p w14:paraId="3ACCF6F2" w14:textId="77777777" w:rsidR="008643CB" w:rsidRPr="007D2AA8" w:rsidRDefault="008643CB"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tcPr>
          <w:p w14:paraId="642A6533" w14:textId="77777777" w:rsidR="008643CB" w:rsidRPr="007D2AA8" w:rsidRDefault="008643CB" w:rsidP="008643CB">
            <w:pPr>
              <w:spacing w:line="240" w:lineRule="auto"/>
              <w:ind w:right="-72"/>
              <w:jc w:val="right"/>
              <w:rPr>
                <w:rFonts w:ascii="Arial" w:hAnsi="Arial" w:cs="Arial"/>
                <w:sz w:val="16"/>
                <w:szCs w:val="16"/>
                <w:lang w:val="en-GB"/>
              </w:rPr>
            </w:pPr>
          </w:p>
        </w:tc>
      </w:tr>
      <w:tr w:rsidR="00723208" w:rsidRPr="007D2AA8" w14:paraId="427D4AE0" w14:textId="77777777" w:rsidTr="008643CB">
        <w:tc>
          <w:tcPr>
            <w:tcW w:w="3600" w:type="dxa"/>
            <w:tcBorders>
              <w:top w:val="nil"/>
              <w:left w:val="nil"/>
              <w:bottom w:val="nil"/>
              <w:right w:val="nil"/>
            </w:tcBorders>
            <w:vAlign w:val="bottom"/>
            <w:hideMark/>
          </w:tcPr>
          <w:p w14:paraId="47FB6082" w14:textId="77777777" w:rsidR="00723208" w:rsidRPr="007D2AA8" w:rsidRDefault="00723208" w:rsidP="008643CB">
            <w:pPr>
              <w:spacing w:line="240" w:lineRule="auto"/>
              <w:ind w:left="523" w:hanging="1"/>
              <w:rPr>
                <w:rFonts w:ascii="Arial" w:hAnsi="Arial" w:cs="Arial"/>
                <w:sz w:val="16"/>
                <w:szCs w:val="16"/>
                <w:lang w:val="en-GB"/>
              </w:rPr>
            </w:pP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hideMark/>
          </w:tcPr>
          <w:p w14:paraId="11B24687" w14:textId="06CAD52F" w:rsidR="00723208" w:rsidRPr="007D2AA8" w:rsidRDefault="00723208"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235,936</w:t>
            </w:r>
          </w:p>
        </w:tc>
        <w:tc>
          <w:tcPr>
            <w:tcW w:w="1080" w:type="dxa"/>
            <w:tcBorders>
              <w:top w:val="nil"/>
              <w:left w:val="nil"/>
              <w:bottom w:val="single" w:sz="4" w:space="0" w:color="000000" w:themeColor="text1"/>
              <w:right w:val="nil"/>
            </w:tcBorders>
            <w:vAlign w:val="bottom"/>
            <w:hideMark/>
          </w:tcPr>
          <w:p w14:paraId="7F4860B6" w14:textId="2E6113DD" w:rsidR="00723208" w:rsidRPr="007D2AA8" w:rsidRDefault="00723208"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16B324C0" w14:textId="5D43CA11" w:rsidR="00723208" w:rsidRPr="007D2AA8" w:rsidRDefault="00723208"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71958C53" w14:textId="0CABE4A4" w:rsidR="00723208" w:rsidRPr="007D2AA8" w:rsidRDefault="00723208"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235,936</w:t>
            </w:r>
          </w:p>
        </w:tc>
        <w:tc>
          <w:tcPr>
            <w:tcW w:w="1080" w:type="dxa"/>
            <w:tcBorders>
              <w:top w:val="nil"/>
              <w:left w:val="nil"/>
              <w:bottom w:val="single" w:sz="4" w:space="0" w:color="000000" w:themeColor="text1"/>
              <w:right w:val="nil"/>
            </w:tcBorders>
            <w:vAlign w:val="bottom"/>
            <w:hideMark/>
          </w:tcPr>
          <w:p w14:paraId="11353D4C" w14:textId="616CE665" w:rsidR="00723208" w:rsidRPr="007D2AA8" w:rsidRDefault="00723208"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235,9</w:t>
            </w:r>
            <w:r w:rsidR="00E26389" w:rsidRPr="007D2AA8">
              <w:rPr>
                <w:rFonts w:ascii="Arial" w:hAnsi="Arial" w:cs="Arial"/>
                <w:sz w:val="16"/>
                <w:szCs w:val="16"/>
                <w:lang w:val="en-GB"/>
              </w:rPr>
              <w:t>22</w:t>
            </w:r>
          </w:p>
        </w:tc>
      </w:tr>
    </w:tbl>
    <w:p w14:paraId="15166188" w14:textId="77777777" w:rsidR="00E96146" w:rsidRPr="007D2AA8" w:rsidRDefault="00E96146" w:rsidP="008643CB">
      <w:pPr>
        <w:spacing w:line="240" w:lineRule="auto"/>
        <w:ind w:left="1080"/>
        <w:rPr>
          <w:rFonts w:ascii="Arial" w:hAnsi="Arial" w:cs="Arial"/>
          <w:sz w:val="18"/>
          <w:szCs w:val="18"/>
          <w:lang w:val="en-GB"/>
        </w:rPr>
      </w:pPr>
    </w:p>
    <w:p w14:paraId="2A6046E0" w14:textId="1925BB75" w:rsidR="00E31F5F" w:rsidRDefault="00E31F5F">
      <w:pPr>
        <w:spacing w:line="240" w:lineRule="auto"/>
        <w:rPr>
          <w:rFonts w:ascii="Arial" w:hAnsi="Arial" w:cs="Arial"/>
          <w:sz w:val="18"/>
          <w:szCs w:val="18"/>
          <w:lang w:val="en-GB"/>
        </w:rPr>
      </w:pPr>
      <w:r>
        <w:rPr>
          <w:rFonts w:ascii="Arial" w:hAnsi="Arial" w:cs="Arial"/>
          <w:sz w:val="18"/>
          <w:szCs w:val="18"/>
          <w:lang w:val="en-GB"/>
        </w:rPr>
        <w:br w:type="page"/>
      </w:r>
    </w:p>
    <w:p w14:paraId="579540DC" w14:textId="77777777" w:rsidR="003522F3" w:rsidRPr="007D2AA8" w:rsidRDefault="003522F3" w:rsidP="008643CB">
      <w:pPr>
        <w:spacing w:line="240" w:lineRule="auto"/>
        <w:ind w:left="1080"/>
        <w:rPr>
          <w:rFonts w:ascii="Arial" w:hAnsi="Arial" w:cs="Arial"/>
          <w:sz w:val="18"/>
          <w:szCs w:val="18"/>
          <w:lang w:val="en-GB"/>
        </w:rPr>
      </w:pPr>
    </w:p>
    <w:tbl>
      <w:tblPr>
        <w:tblW w:w="9000" w:type="dxa"/>
        <w:tblInd w:w="45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600"/>
        <w:gridCol w:w="1080"/>
        <w:gridCol w:w="1080"/>
        <w:gridCol w:w="1080"/>
        <w:gridCol w:w="1080"/>
        <w:gridCol w:w="1080"/>
      </w:tblGrid>
      <w:tr w:rsidR="008643CB" w:rsidRPr="007D2AA8" w14:paraId="64FB9BA9" w14:textId="77777777" w:rsidTr="00257189">
        <w:tc>
          <w:tcPr>
            <w:tcW w:w="3600" w:type="dxa"/>
            <w:tcBorders>
              <w:top w:val="nil"/>
              <w:left w:val="nil"/>
              <w:bottom w:val="nil"/>
              <w:right w:val="nil"/>
            </w:tcBorders>
            <w:vAlign w:val="bottom"/>
          </w:tcPr>
          <w:p w14:paraId="2BE179CE" w14:textId="77777777" w:rsidR="008643CB" w:rsidRPr="007D2AA8" w:rsidRDefault="008643CB" w:rsidP="008643CB">
            <w:pPr>
              <w:spacing w:line="240" w:lineRule="auto"/>
              <w:ind w:left="524"/>
              <w:rPr>
                <w:rFonts w:ascii="Arial" w:hAnsi="Arial" w:cs="Arial"/>
                <w:sz w:val="16"/>
                <w:szCs w:val="16"/>
                <w:lang w:val="en-GB"/>
              </w:rPr>
            </w:pPr>
          </w:p>
        </w:tc>
        <w:tc>
          <w:tcPr>
            <w:tcW w:w="5400" w:type="dxa"/>
            <w:gridSpan w:val="5"/>
            <w:tcBorders>
              <w:top w:val="nil"/>
              <w:left w:val="nil"/>
              <w:bottom w:val="nil"/>
              <w:right w:val="nil"/>
            </w:tcBorders>
            <w:vAlign w:val="bottom"/>
          </w:tcPr>
          <w:p w14:paraId="12FF3E09" w14:textId="01514F7C" w:rsidR="008643CB" w:rsidRPr="007D2AA8" w:rsidRDefault="008643CB" w:rsidP="008643CB">
            <w:pPr>
              <w:spacing w:line="240" w:lineRule="auto"/>
              <w:ind w:right="-72"/>
              <w:jc w:val="right"/>
              <w:rPr>
                <w:rFonts w:ascii="Arial" w:hAnsi="Arial" w:cs="Arial"/>
                <w:b/>
                <w:bCs/>
                <w:sz w:val="16"/>
                <w:szCs w:val="16"/>
                <w:lang w:val="en-GB" w:bidi="th-TH"/>
              </w:rPr>
            </w:pPr>
            <w:r w:rsidRPr="007D2AA8">
              <w:rPr>
                <w:rFonts w:ascii="Arial" w:hAnsi="Arial" w:cs="Arial"/>
                <w:b/>
                <w:bCs/>
                <w:color w:val="000000"/>
                <w:sz w:val="16"/>
                <w:szCs w:val="16"/>
              </w:rPr>
              <w:t>Separate financial statements</w:t>
            </w:r>
          </w:p>
        </w:tc>
      </w:tr>
      <w:tr w:rsidR="00BC0EF4" w:rsidRPr="007D2AA8" w14:paraId="2EF32739" w14:textId="77777777" w:rsidTr="008643CB">
        <w:tc>
          <w:tcPr>
            <w:tcW w:w="3600" w:type="dxa"/>
            <w:tcBorders>
              <w:top w:val="nil"/>
              <w:left w:val="nil"/>
              <w:bottom w:val="nil"/>
              <w:right w:val="nil"/>
            </w:tcBorders>
            <w:vAlign w:val="bottom"/>
            <w:hideMark/>
          </w:tcPr>
          <w:p w14:paraId="53272430" w14:textId="77777777" w:rsidR="008679CE" w:rsidRPr="007D2AA8" w:rsidRDefault="008679CE" w:rsidP="008679CE">
            <w:pPr>
              <w:spacing w:line="240" w:lineRule="auto"/>
              <w:ind w:left="523" w:hanging="1"/>
              <w:rPr>
                <w:rFonts w:ascii="Arial" w:hAnsi="Arial" w:cs="Arial"/>
                <w:b/>
                <w:bCs/>
                <w:sz w:val="16"/>
                <w:szCs w:val="16"/>
                <w:lang w:val="en-GB"/>
              </w:rPr>
            </w:pPr>
            <w:r w:rsidRPr="007D2AA8">
              <w:rPr>
                <w:rFonts w:ascii="Arial" w:hAnsi="Arial" w:cs="Arial"/>
                <w:b/>
                <w:bCs/>
                <w:sz w:val="16"/>
                <w:szCs w:val="16"/>
                <w:lang w:val="en-GB"/>
              </w:rPr>
              <w:t xml:space="preserve">As </w:t>
            </w:r>
            <w:proofErr w:type="gramStart"/>
            <w:r w:rsidRPr="007D2AA8">
              <w:rPr>
                <w:rFonts w:ascii="Arial" w:hAnsi="Arial" w:cs="Arial"/>
                <w:b/>
                <w:bCs/>
                <w:sz w:val="16"/>
                <w:szCs w:val="16"/>
                <w:lang w:val="en-GB"/>
              </w:rPr>
              <w:t>at</w:t>
            </w:r>
            <w:proofErr w:type="gramEnd"/>
            <w:r w:rsidRPr="007D2AA8">
              <w:rPr>
                <w:rFonts w:ascii="Arial" w:hAnsi="Arial" w:cs="Arial"/>
                <w:b/>
                <w:bCs/>
                <w:sz w:val="16"/>
                <w:szCs w:val="16"/>
                <w:lang w:val="en-GB"/>
              </w:rPr>
              <w:t xml:space="preserve"> 31 December</w:t>
            </w:r>
          </w:p>
          <w:p w14:paraId="216FE41D" w14:textId="77777777" w:rsidR="00294FDE" w:rsidRPr="007D2AA8" w:rsidRDefault="00294FDE" w:rsidP="008679CE">
            <w:pPr>
              <w:spacing w:line="240" w:lineRule="auto"/>
              <w:ind w:left="523" w:hanging="1"/>
              <w:rPr>
                <w:rFonts w:ascii="Arial" w:hAnsi="Arial" w:cs="Arial"/>
                <w:b/>
                <w:bCs/>
                <w:sz w:val="16"/>
                <w:szCs w:val="16"/>
                <w:lang w:val="en-GB"/>
              </w:rPr>
            </w:pPr>
          </w:p>
          <w:p w14:paraId="44DA13E6" w14:textId="518F1BCB" w:rsidR="00BC0EF4" w:rsidRPr="007D2AA8" w:rsidRDefault="00BC0EF4" w:rsidP="008643CB">
            <w:pPr>
              <w:spacing w:line="240" w:lineRule="auto"/>
              <w:ind w:left="524"/>
              <w:rPr>
                <w:rFonts w:ascii="Arial" w:hAnsi="Arial" w:cs="Arial"/>
                <w:sz w:val="16"/>
                <w:szCs w:val="16"/>
                <w:lang w:val="en-GB"/>
              </w:rPr>
            </w:pPr>
          </w:p>
        </w:tc>
        <w:tc>
          <w:tcPr>
            <w:tcW w:w="1080" w:type="dxa"/>
            <w:tcBorders>
              <w:top w:val="single" w:sz="6" w:space="0" w:color="000000"/>
              <w:left w:val="nil"/>
              <w:bottom w:val="nil"/>
              <w:right w:val="nil"/>
            </w:tcBorders>
            <w:vAlign w:val="bottom"/>
            <w:hideMark/>
          </w:tcPr>
          <w:p w14:paraId="56D752CC"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Within 1 year</w:t>
            </w:r>
          </w:p>
          <w:p w14:paraId="1D9046A9"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3ECE7E23" w14:textId="42F3801C"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hideMark/>
          </w:tcPr>
          <w:p w14:paraId="1EB8E264" w14:textId="77777777" w:rsidR="00BC0EF4" w:rsidRPr="007D2AA8" w:rsidRDefault="00BC0EF4" w:rsidP="008643CB">
            <w:pPr>
              <w:spacing w:line="240" w:lineRule="auto"/>
              <w:ind w:right="-72"/>
              <w:jc w:val="right"/>
              <w:rPr>
                <w:rFonts w:ascii="Arial" w:hAnsi="Arial" w:cs="Arial"/>
                <w:b/>
                <w:bCs/>
                <w:sz w:val="16"/>
                <w:szCs w:val="16"/>
                <w:lang w:val="en-GB" w:bidi="th-TH"/>
              </w:rPr>
            </w:pPr>
          </w:p>
          <w:p w14:paraId="0EC0BA60"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1-5 years</w:t>
            </w:r>
          </w:p>
          <w:p w14:paraId="12BAA31C"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59C986BE" w14:textId="1D101F6C"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hideMark/>
          </w:tcPr>
          <w:p w14:paraId="1AA8E72B" w14:textId="35D1D6FE"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Over 5 years</w:t>
            </w:r>
          </w:p>
          <w:p w14:paraId="5CB91258"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375A463C" w14:textId="43019CE0"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hideMark/>
          </w:tcPr>
          <w:p w14:paraId="0A304050" w14:textId="77777777" w:rsidR="00BC0EF4" w:rsidRPr="007D2AA8" w:rsidRDefault="00BC0EF4" w:rsidP="008643CB">
            <w:pPr>
              <w:spacing w:line="240" w:lineRule="auto"/>
              <w:ind w:right="-72"/>
              <w:jc w:val="right"/>
              <w:rPr>
                <w:rFonts w:ascii="Arial" w:hAnsi="Arial" w:cs="Arial"/>
                <w:b/>
                <w:bCs/>
                <w:sz w:val="16"/>
                <w:szCs w:val="16"/>
                <w:lang w:val="en-GB" w:bidi="th-TH"/>
              </w:rPr>
            </w:pPr>
          </w:p>
          <w:p w14:paraId="775DBF2D"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Total</w:t>
            </w:r>
          </w:p>
          <w:p w14:paraId="627C0F57"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041489F1" w14:textId="4C656F52"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b/>
                <w:bCs/>
                <w:sz w:val="16"/>
                <w:szCs w:val="16"/>
                <w:lang w:val="en-GB" w:bidi="th-TH"/>
              </w:rPr>
              <w:t>Baht</w:t>
            </w:r>
          </w:p>
        </w:tc>
        <w:tc>
          <w:tcPr>
            <w:tcW w:w="1080" w:type="dxa"/>
            <w:tcBorders>
              <w:top w:val="single" w:sz="6" w:space="0" w:color="000000"/>
              <w:left w:val="nil"/>
              <w:bottom w:val="nil"/>
              <w:right w:val="nil"/>
            </w:tcBorders>
            <w:vAlign w:val="bottom"/>
            <w:hideMark/>
          </w:tcPr>
          <w:p w14:paraId="5E96EA15" w14:textId="782002D1"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Carrying amount</w:t>
            </w:r>
          </w:p>
          <w:p w14:paraId="5E9EFF25" w14:textId="77777777" w:rsidR="00BC0EF4" w:rsidRPr="007D2AA8" w:rsidRDefault="00BC0EF4" w:rsidP="008643CB">
            <w:pPr>
              <w:spacing w:line="240" w:lineRule="auto"/>
              <w:ind w:right="-72"/>
              <w:jc w:val="right"/>
              <w:rPr>
                <w:rFonts w:ascii="Arial" w:hAnsi="Arial" w:cs="Arial"/>
                <w:b/>
                <w:bCs/>
                <w:sz w:val="16"/>
                <w:szCs w:val="16"/>
                <w:lang w:val="en-GB" w:bidi="th-TH"/>
              </w:rPr>
            </w:pPr>
            <w:r w:rsidRPr="007D2AA8">
              <w:rPr>
                <w:rFonts w:ascii="Arial" w:hAnsi="Arial" w:cs="Arial"/>
                <w:b/>
                <w:bCs/>
                <w:sz w:val="16"/>
                <w:szCs w:val="16"/>
                <w:lang w:val="en-GB" w:bidi="th-TH"/>
              </w:rPr>
              <w:t>Thousand</w:t>
            </w:r>
          </w:p>
          <w:p w14:paraId="569BB81D" w14:textId="14AF0E47"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b/>
                <w:bCs/>
                <w:sz w:val="16"/>
                <w:szCs w:val="16"/>
                <w:lang w:val="en-GB" w:bidi="th-TH"/>
              </w:rPr>
              <w:t>Baht</w:t>
            </w:r>
          </w:p>
        </w:tc>
      </w:tr>
      <w:tr w:rsidR="00BC0EF4" w:rsidRPr="007D2AA8" w14:paraId="630DBA49" w14:textId="77777777" w:rsidTr="008643CB">
        <w:tc>
          <w:tcPr>
            <w:tcW w:w="3600" w:type="dxa"/>
            <w:tcBorders>
              <w:top w:val="nil"/>
              <w:left w:val="nil"/>
              <w:bottom w:val="nil"/>
              <w:right w:val="nil"/>
            </w:tcBorders>
            <w:vAlign w:val="bottom"/>
            <w:hideMark/>
          </w:tcPr>
          <w:p w14:paraId="64BAE2F6" w14:textId="77777777" w:rsidR="00BC0EF4" w:rsidRPr="007D2AA8" w:rsidRDefault="00BC0EF4" w:rsidP="008643CB">
            <w:pPr>
              <w:spacing w:line="240" w:lineRule="auto"/>
              <w:ind w:left="524"/>
              <w:rPr>
                <w:rFonts w:ascii="Arial" w:hAnsi="Arial" w:cs="Arial"/>
                <w:sz w:val="8"/>
                <w:szCs w:val="8"/>
                <w:lang w:val="en-GB"/>
              </w:rPr>
            </w:pPr>
            <w:r w:rsidRPr="007D2AA8">
              <w:rPr>
                <w:rFonts w:ascii="Arial" w:hAnsi="Arial" w:cs="Arial"/>
                <w:sz w:val="8"/>
                <w:szCs w:val="8"/>
                <w:lang w:val="en-GB"/>
              </w:rPr>
              <w:t> </w:t>
            </w:r>
          </w:p>
        </w:tc>
        <w:tc>
          <w:tcPr>
            <w:tcW w:w="1080" w:type="dxa"/>
            <w:tcBorders>
              <w:top w:val="single" w:sz="6" w:space="0" w:color="000000"/>
              <w:left w:val="nil"/>
              <w:bottom w:val="nil"/>
              <w:right w:val="nil"/>
            </w:tcBorders>
            <w:vAlign w:val="bottom"/>
            <w:hideMark/>
          </w:tcPr>
          <w:p w14:paraId="70A1E895" w14:textId="0E466013"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6" w:space="0" w:color="000000"/>
              <w:left w:val="nil"/>
              <w:bottom w:val="nil"/>
              <w:right w:val="nil"/>
            </w:tcBorders>
            <w:vAlign w:val="bottom"/>
            <w:hideMark/>
          </w:tcPr>
          <w:p w14:paraId="0E648794" w14:textId="3CE07EF6"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6" w:space="0" w:color="000000"/>
              <w:left w:val="nil"/>
              <w:bottom w:val="nil"/>
              <w:right w:val="nil"/>
            </w:tcBorders>
            <w:vAlign w:val="bottom"/>
            <w:hideMark/>
          </w:tcPr>
          <w:p w14:paraId="41B1FE86" w14:textId="0B7376D7"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6" w:space="0" w:color="000000"/>
              <w:left w:val="nil"/>
              <w:bottom w:val="nil"/>
              <w:right w:val="nil"/>
            </w:tcBorders>
            <w:vAlign w:val="bottom"/>
            <w:hideMark/>
          </w:tcPr>
          <w:p w14:paraId="647E38A3" w14:textId="67A2D6EB"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6" w:space="0" w:color="000000"/>
              <w:left w:val="nil"/>
              <w:bottom w:val="nil"/>
              <w:right w:val="nil"/>
            </w:tcBorders>
            <w:vAlign w:val="bottom"/>
            <w:hideMark/>
          </w:tcPr>
          <w:p w14:paraId="594FBCE0" w14:textId="6D1BD3C7" w:rsidR="00BC0EF4" w:rsidRPr="007D2AA8" w:rsidRDefault="00BC0EF4" w:rsidP="008643CB">
            <w:pPr>
              <w:spacing w:line="240" w:lineRule="auto"/>
              <w:ind w:right="-72"/>
              <w:jc w:val="right"/>
              <w:rPr>
                <w:rFonts w:ascii="Arial" w:hAnsi="Arial" w:cs="Arial"/>
                <w:sz w:val="8"/>
                <w:szCs w:val="8"/>
                <w:lang w:val="en-GB"/>
              </w:rPr>
            </w:pPr>
          </w:p>
        </w:tc>
      </w:tr>
      <w:tr w:rsidR="00BC0EF4" w:rsidRPr="007D2AA8" w14:paraId="259CDFC4" w14:textId="77777777" w:rsidTr="008643CB">
        <w:tc>
          <w:tcPr>
            <w:tcW w:w="3600" w:type="dxa"/>
            <w:tcBorders>
              <w:top w:val="nil"/>
              <w:left w:val="nil"/>
              <w:bottom w:val="nil"/>
              <w:right w:val="nil"/>
            </w:tcBorders>
            <w:vAlign w:val="bottom"/>
            <w:hideMark/>
          </w:tcPr>
          <w:p w14:paraId="20B0655A" w14:textId="0A46FE6E" w:rsidR="00BC0EF4" w:rsidRPr="007D2AA8" w:rsidRDefault="00BC0EF4" w:rsidP="008643CB">
            <w:pPr>
              <w:pStyle w:val="BlockText"/>
              <w:spacing w:before="0"/>
              <w:ind w:left="524" w:right="-66" w:firstLine="0"/>
              <w:jc w:val="left"/>
              <w:rPr>
                <w:rFonts w:ascii="Arial" w:hAnsi="Arial" w:cs="Arial"/>
                <w:sz w:val="16"/>
                <w:szCs w:val="16"/>
                <w:lang w:val="en-GB"/>
              </w:rPr>
            </w:pPr>
            <w:r w:rsidRPr="007D2AA8">
              <w:rPr>
                <w:rFonts w:ascii="Arial" w:hAnsi="Arial" w:cs="Arial"/>
                <w:b/>
                <w:bCs/>
                <w:color w:val="000000"/>
                <w:sz w:val="16"/>
                <w:szCs w:val="16"/>
              </w:rPr>
              <w:t>2025</w:t>
            </w:r>
          </w:p>
        </w:tc>
        <w:tc>
          <w:tcPr>
            <w:tcW w:w="1080" w:type="dxa"/>
            <w:tcBorders>
              <w:top w:val="nil"/>
              <w:left w:val="nil"/>
              <w:bottom w:val="nil"/>
              <w:right w:val="nil"/>
            </w:tcBorders>
            <w:vAlign w:val="bottom"/>
            <w:hideMark/>
          </w:tcPr>
          <w:p w14:paraId="2A2CF794" w14:textId="5F987466"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1A229FFE" w14:textId="76B657AD"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3D6081BB" w14:textId="4C4E73E5"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3A5DAE16" w14:textId="78C0EF54"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36EC62F3" w14:textId="1CAA733C" w:rsidR="00BC0EF4" w:rsidRPr="007D2AA8" w:rsidRDefault="00BC0EF4" w:rsidP="008643CB">
            <w:pPr>
              <w:spacing w:line="240" w:lineRule="auto"/>
              <w:ind w:right="-72"/>
              <w:jc w:val="right"/>
              <w:rPr>
                <w:rFonts w:ascii="Arial" w:hAnsi="Arial" w:cs="Arial"/>
                <w:sz w:val="16"/>
                <w:szCs w:val="16"/>
                <w:lang w:val="en-GB"/>
              </w:rPr>
            </w:pPr>
          </w:p>
        </w:tc>
      </w:tr>
      <w:tr w:rsidR="001E037F" w:rsidRPr="007D2AA8" w14:paraId="2F4B2495" w14:textId="77777777" w:rsidTr="008643CB">
        <w:tc>
          <w:tcPr>
            <w:tcW w:w="3600" w:type="dxa"/>
            <w:tcBorders>
              <w:top w:val="nil"/>
              <w:left w:val="nil"/>
              <w:bottom w:val="nil"/>
              <w:right w:val="nil"/>
            </w:tcBorders>
            <w:vAlign w:val="bottom"/>
            <w:hideMark/>
          </w:tcPr>
          <w:p w14:paraId="0E4133BA" w14:textId="40B6712C" w:rsidR="001E037F" w:rsidRPr="007D2AA8" w:rsidRDefault="001E037F" w:rsidP="008643CB">
            <w:pPr>
              <w:spacing w:line="240" w:lineRule="auto"/>
              <w:ind w:left="524"/>
              <w:rPr>
                <w:rFonts w:ascii="Arial" w:hAnsi="Arial" w:cs="Arial"/>
                <w:sz w:val="16"/>
                <w:szCs w:val="16"/>
                <w:lang w:val="en-GB"/>
              </w:rPr>
            </w:pPr>
            <w:r w:rsidRPr="007D2AA8">
              <w:rPr>
                <w:rFonts w:ascii="Arial" w:hAnsi="Arial" w:cs="Arial"/>
                <w:color w:val="000000"/>
                <w:spacing w:val="-4"/>
                <w:sz w:val="16"/>
                <w:szCs w:val="16"/>
              </w:rPr>
              <w:t>Trade payables</w:t>
            </w:r>
          </w:p>
        </w:tc>
        <w:tc>
          <w:tcPr>
            <w:tcW w:w="1080" w:type="dxa"/>
            <w:tcBorders>
              <w:top w:val="nil"/>
              <w:left w:val="nil"/>
              <w:bottom w:val="nil"/>
              <w:right w:val="nil"/>
            </w:tcBorders>
            <w:vAlign w:val="bottom"/>
          </w:tcPr>
          <w:p w14:paraId="766A3205" w14:textId="5213993E"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147,379</w:t>
            </w:r>
          </w:p>
        </w:tc>
        <w:tc>
          <w:tcPr>
            <w:tcW w:w="1080" w:type="dxa"/>
            <w:tcBorders>
              <w:top w:val="nil"/>
              <w:left w:val="nil"/>
              <w:bottom w:val="nil"/>
              <w:right w:val="nil"/>
            </w:tcBorders>
            <w:vAlign w:val="bottom"/>
          </w:tcPr>
          <w:p w14:paraId="630DE6A5" w14:textId="54EAAE32" w:rsidR="001E037F" w:rsidRPr="007D2AA8" w:rsidRDefault="001E037F"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27563976" w14:textId="4A29A9BA" w:rsidR="001E037F" w:rsidRPr="007D2AA8" w:rsidRDefault="001E037F"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31E71E76" w14:textId="3B611E2F"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147,379</w:t>
            </w:r>
          </w:p>
        </w:tc>
        <w:tc>
          <w:tcPr>
            <w:tcW w:w="1080" w:type="dxa"/>
            <w:tcBorders>
              <w:top w:val="nil"/>
              <w:left w:val="nil"/>
              <w:bottom w:val="nil"/>
              <w:right w:val="nil"/>
            </w:tcBorders>
            <w:vAlign w:val="bottom"/>
          </w:tcPr>
          <w:p w14:paraId="0A88705C" w14:textId="17CFD435"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147,379</w:t>
            </w:r>
          </w:p>
        </w:tc>
      </w:tr>
      <w:tr w:rsidR="003A3312" w:rsidRPr="007D2AA8" w14:paraId="386B8A8C" w14:textId="77777777" w:rsidTr="008643CB">
        <w:tc>
          <w:tcPr>
            <w:tcW w:w="3600" w:type="dxa"/>
            <w:tcBorders>
              <w:top w:val="nil"/>
              <w:left w:val="nil"/>
              <w:bottom w:val="nil"/>
              <w:right w:val="nil"/>
            </w:tcBorders>
            <w:vAlign w:val="bottom"/>
            <w:hideMark/>
          </w:tcPr>
          <w:p w14:paraId="70C73394" w14:textId="76AF7B49" w:rsidR="003A3312" w:rsidRPr="007D2AA8" w:rsidRDefault="003A3312" w:rsidP="003A3312">
            <w:pPr>
              <w:spacing w:line="240" w:lineRule="auto"/>
              <w:ind w:left="524"/>
              <w:rPr>
                <w:rFonts w:ascii="Arial" w:hAnsi="Arial" w:cs="Arial"/>
                <w:sz w:val="16"/>
                <w:szCs w:val="16"/>
                <w:lang w:val="en-GB"/>
              </w:rPr>
            </w:pPr>
            <w:r w:rsidRPr="007D2AA8">
              <w:rPr>
                <w:rFonts w:ascii="Arial" w:hAnsi="Arial" w:cs="Arial"/>
                <w:color w:val="000000"/>
                <w:sz w:val="16"/>
                <w:szCs w:val="16"/>
              </w:rPr>
              <w:t>Other current payables</w:t>
            </w:r>
          </w:p>
        </w:tc>
        <w:tc>
          <w:tcPr>
            <w:tcW w:w="1080" w:type="dxa"/>
            <w:tcBorders>
              <w:top w:val="nil"/>
              <w:left w:val="nil"/>
              <w:bottom w:val="nil"/>
              <w:right w:val="nil"/>
            </w:tcBorders>
            <w:vAlign w:val="bottom"/>
          </w:tcPr>
          <w:p w14:paraId="2512B199" w14:textId="2964CD73"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68,036</w:t>
            </w:r>
          </w:p>
        </w:tc>
        <w:tc>
          <w:tcPr>
            <w:tcW w:w="1080" w:type="dxa"/>
            <w:tcBorders>
              <w:top w:val="nil"/>
              <w:left w:val="nil"/>
              <w:bottom w:val="nil"/>
              <w:right w:val="nil"/>
            </w:tcBorders>
            <w:vAlign w:val="bottom"/>
          </w:tcPr>
          <w:p w14:paraId="593405BC" w14:textId="517AEB0B"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3BCCDE41" w14:textId="7397DB50"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3D773F1A" w14:textId="72FA434B"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68,036</w:t>
            </w:r>
          </w:p>
        </w:tc>
        <w:tc>
          <w:tcPr>
            <w:tcW w:w="1080" w:type="dxa"/>
            <w:tcBorders>
              <w:top w:val="nil"/>
              <w:left w:val="nil"/>
              <w:bottom w:val="nil"/>
              <w:right w:val="nil"/>
            </w:tcBorders>
            <w:vAlign w:val="bottom"/>
          </w:tcPr>
          <w:p w14:paraId="22BC99F8" w14:textId="48FA6DF0"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68,036</w:t>
            </w:r>
          </w:p>
        </w:tc>
      </w:tr>
      <w:tr w:rsidR="003A3312" w:rsidRPr="007D2AA8" w14:paraId="21B98898" w14:textId="77777777" w:rsidTr="008643CB">
        <w:tc>
          <w:tcPr>
            <w:tcW w:w="3600" w:type="dxa"/>
            <w:tcBorders>
              <w:top w:val="nil"/>
              <w:left w:val="nil"/>
              <w:bottom w:val="nil"/>
              <w:right w:val="nil"/>
            </w:tcBorders>
            <w:vAlign w:val="bottom"/>
            <w:hideMark/>
          </w:tcPr>
          <w:p w14:paraId="10AEF354" w14:textId="464A956B" w:rsidR="003A3312" w:rsidRPr="007D2AA8" w:rsidRDefault="003A3312" w:rsidP="003A3312">
            <w:pPr>
              <w:spacing w:line="240" w:lineRule="auto"/>
              <w:ind w:left="524"/>
              <w:rPr>
                <w:rFonts w:ascii="Arial" w:hAnsi="Arial" w:cs="Arial"/>
                <w:sz w:val="16"/>
                <w:szCs w:val="16"/>
                <w:lang w:val="en-GB"/>
              </w:rPr>
            </w:pPr>
            <w:r w:rsidRPr="007D2AA8">
              <w:rPr>
                <w:rFonts w:ascii="Arial" w:hAnsi="Arial" w:cs="Arial"/>
                <w:sz w:val="16"/>
                <w:szCs w:val="16"/>
                <w:lang w:val="en-GB"/>
              </w:rPr>
              <w:t>Contract liabilities </w:t>
            </w:r>
          </w:p>
        </w:tc>
        <w:tc>
          <w:tcPr>
            <w:tcW w:w="1080" w:type="dxa"/>
            <w:tcBorders>
              <w:top w:val="nil"/>
              <w:left w:val="nil"/>
              <w:bottom w:val="nil"/>
              <w:right w:val="nil"/>
            </w:tcBorders>
            <w:vAlign w:val="bottom"/>
          </w:tcPr>
          <w:p w14:paraId="22B9A885" w14:textId="07C9181A"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51,480</w:t>
            </w:r>
          </w:p>
        </w:tc>
        <w:tc>
          <w:tcPr>
            <w:tcW w:w="1080" w:type="dxa"/>
            <w:tcBorders>
              <w:top w:val="nil"/>
              <w:left w:val="nil"/>
              <w:bottom w:val="nil"/>
              <w:right w:val="nil"/>
            </w:tcBorders>
            <w:vAlign w:val="bottom"/>
          </w:tcPr>
          <w:p w14:paraId="4782C956" w14:textId="267834F5"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7F72CBF8" w14:textId="6C9470B8"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tcPr>
          <w:p w14:paraId="7207E03A" w14:textId="0E9A4372"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51,480</w:t>
            </w:r>
          </w:p>
        </w:tc>
        <w:tc>
          <w:tcPr>
            <w:tcW w:w="1080" w:type="dxa"/>
            <w:tcBorders>
              <w:top w:val="nil"/>
              <w:left w:val="nil"/>
              <w:bottom w:val="nil"/>
              <w:right w:val="nil"/>
            </w:tcBorders>
            <w:vAlign w:val="bottom"/>
          </w:tcPr>
          <w:p w14:paraId="33320A15" w14:textId="3EC86A9E" w:rsidR="003A3312" w:rsidRPr="007D2AA8" w:rsidRDefault="003A3312" w:rsidP="003A3312">
            <w:pPr>
              <w:spacing w:line="240" w:lineRule="auto"/>
              <w:ind w:right="-72"/>
              <w:jc w:val="right"/>
              <w:rPr>
                <w:rFonts w:ascii="Arial" w:hAnsi="Arial" w:cs="Arial"/>
                <w:sz w:val="16"/>
                <w:szCs w:val="16"/>
                <w:lang w:val="en-GB"/>
              </w:rPr>
            </w:pPr>
            <w:r w:rsidRPr="007D2AA8">
              <w:rPr>
                <w:rFonts w:ascii="Arial" w:hAnsi="Arial" w:cs="Arial"/>
                <w:sz w:val="16"/>
                <w:szCs w:val="16"/>
                <w:lang w:val="en-GB"/>
              </w:rPr>
              <w:t>51,480</w:t>
            </w:r>
          </w:p>
        </w:tc>
      </w:tr>
      <w:tr w:rsidR="001E037F" w:rsidRPr="007D2AA8" w14:paraId="70F37B8A" w14:textId="77777777" w:rsidTr="008643CB">
        <w:tc>
          <w:tcPr>
            <w:tcW w:w="3600" w:type="dxa"/>
            <w:tcBorders>
              <w:top w:val="nil"/>
              <w:left w:val="nil"/>
              <w:bottom w:val="nil"/>
              <w:right w:val="nil"/>
            </w:tcBorders>
            <w:vAlign w:val="bottom"/>
            <w:hideMark/>
          </w:tcPr>
          <w:p w14:paraId="65B9F533" w14:textId="0003C419" w:rsidR="001E037F" w:rsidRPr="007D2AA8" w:rsidRDefault="001E037F" w:rsidP="008643CB">
            <w:pPr>
              <w:spacing w:line="240" w:lineRule="auto"/>
              <w:ind w:left="524"/>
              <w:rPr>
                <w:rFonts w:ascii="Arial" w:hAnsi="Arial" w:cs="Arial"/>
                <w:sz w:val="16"/>
                <w:szCs w:val="16"/>
                <w:lang w:val="en-GB"/>
              </w:rPr>
            </w:pPr>
            <w:r w:rsidRPr="007D2AA8">
              <w:rPr>
                <w:rFonts w:ascii="Arial" w:hAnsi="Arial" w:cs="Arial"/>
                <w:sz w:val="16"/>
                <w:szCs w:val="16"/>
                <w:lang w:bidi="th-TH"/>
              </w:rPr>
              <w:t>Lease liabilities</w:t>
            </w: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tcPr>
          <w:p w14:paraId="2A009865" w14:textId="2901E88A"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2,038</w:t>
            </w:r>
          </w:p>
        </w:tc>
        <w:tc>
          <w:tcPr>
            <w:tcW w:w="1080" w:type="dxa"/>
            <w:tcBorders>
              <w:top w:val="nil"/>
              <w:left w:val="nil"/>
              <w:bottom w:val="single" w:sz="4" w:space="0" w:color="000000" w:themeColor="text1"/>
              <w:right w:val="nil"/>
            </w:tcBorders>
            <w:vAlign w:val="bottom"/>
          </w:tcPr>
          <w:p w14:paraId="73E31F9F" w14:textId="4942BFA3"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2,718</w:t>
            </w:r>
          </w:p>
        </w:tc>
        <w:tc>
          <w:tcPr>
            <w:tcW w:w="1080" w:type="dxa"/>
            <w:tcBorders>
              <w:top w:val="nil"/>
              <w:left w:val="nil"/>
              <w:bottom w:val="single" w:sz="4" w:space="0" w:color="000000" w:themeColor="text1"/>
              <w:right w:val="nil"/>
            </w:tcBorders>
            <w:vAlign w:val="bottom"/>
          </w:tcPr>
          <w:p w14:paraId="6B411B28" w14:textId="20BEB153" w:rsidR="001E037F" w:rsidRPr="007D2AA8" w:rsidRDefault="001E037F"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tcPr>
          <w:p w14:paraId="3BBBCC3C" w14:textId="4EA58036"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4,756</w:t>
            </w:r>
          </w:p>
        </w:tc>
        <w:tc>
          <w:tcPr>
            <w:tcW w:w="1080" w:type="dxa"/>
            <w:tcBorders>
              <w:top w:val="nil"/>
              <w:left w:val="nil"/>
              <w:bottom w:val="single" w:sz="4" w:space="0" w:color="000000" w:themeColor="text1"/>
              <w:right w:val="nil"/>
            </w:tcBorders>
            <w:vAlign w:val="bottom"/>
          </w:tcPr>
          <w:p w14:paraId="2E96F9A2" w14:textId="1296BE5C"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w:t>
            </w:r>
            <w:r w:rsidR="00873DEA" w:rsidRPr="007D2AA8">
              <w:rPr>
                <w:rFonts w:ascii="Arial" w:hAnsi="Arial" w:cs="Arial"/>
                <w:sz w:val="16"/>
                <w:szCs w:val="16"/>
                <w:lang w:val="en-GB"/>
              </w:rPr>
              <w:t>597</w:t>
            </w:r>
          </w:p>
        </w:tc>
      </w:tr>
      <w:tr w:rsidR="008643CB" w:rsidRPr="007D2AA8" w14:paraId="23E3BDDC" w14:textId="77777777" w:rsidTr="008643CB">
        <w:tc>
          <w:tcPr>
            <w:tcW w:w="3600" w:type="dxa"/>
            <w:tcBorders>
              <w:top w:val="nil"/>
              <w:left w:val="nil"/>
              <w:bottom w:val="nil"/>
              <w:right w:val="nil"/>
            </w:tcBorders>
            <w:vAlign w:val="bottom"/>
          </w:tcPr>
          <w:p w14:paraId="007360F7" w14:textId="77777777" w:rsidR="008643CB" w:rsidRPr="007D2AA8" w:rsidRDefault="008643CB" w:rsidP="008643CB">
            <w:pPr>
              <w:spacing w:line="240" w:lineRule="auto"/>
              <w:ind w:left="524"/>
              <w:rPr>
                <w:rFonts w:ascii="Arial" w:hAnsi="Arial" w:cs="Arial"/>
                <w:sz w:val="10"/>
                <w:szCs w:val="10"/>
                <w:lang w:bidi="th-TH"/>
              </w:rPr>
            </w:pPr>
          </w:p>
        </w:tc>
        <w:tc>
          <w:tcPr>
            <w:tcW w:w="1080" w:type="dxa"/>
            <w:tcBorders>
              <w:top w:val="single" w:sz="4" w:space="0" w:color="000000" w:themeColor="text1"/>
              <w:left w:val="nil"/>
              <w:bottom w:val="nil"/>
              <w:right w:val="nil"/>
            </w:tcBorders>
            <w:vAlign w:val="bottom"/>
          </w:tcPr>
          <w:p w14:paraId="655B8E96" w14:textId="77777777" w:rsidR="008643CB" w:rsidRPr="007D2AA8" w:rsidRDefault="008643CB" w:rsidP="008643CB">
            <w:pPr>
              <w:spacing w:line="240" w:lineRule="auto"/>
              <w:ind w:right="-72"/>
              <w:jc w:val="right"/>
              <w:rPr>
                <w:rFonts w:ascii="Arial" w:hAnsi="Arial" w:cs="Arial"/>
                <w:sz w:val="10"/>
                <w:szCs w:val="10"/>
                <w:lang w:val="en-GB"/>
              </w:rPr>
            </w:pPr>
          </w:p>
        </w:tc>
        <w:tc>
          <w:tcPr>
            <w:tcW w:w="1080" w:type="dxa"/>
            <w:tcBorders>
              <w:top w:val="single" w:sz="4" w:space="0" w:color="000000" w:themeColor="text1"/>
              <w:left w:val="nil"/>
              <w:bottom w:val="nil"/>
              <w:right w:val="nil"/>
            </w:tcBorders>
            <w:vAlign w:val="bottom"/>
          </w:tcPr>
          <w:p w14:paraId="047A0CCE" w14:textId="77777777" w:rsidR="008643CB" w:rsidRPr="007D2AA8" w:rsidRDefault="008643CB" w:rsidP="008643CB">
            <w:pPr>
              <w:spacing w:line="240" w:lineRule="auto"/>
              <w:ind w:right="-72"/>
              <w:jc w:val="right"/>
              <w:rPr>
                <w:rFonts w:ascii="Arial" w:hAnsi="Arial" w:cs="Arial"/>
                <w:sz w:val="10"/>
                <w:szCs w:val="10"/>
                <w:lang w:val="en-GB"/>
              </w:rPr>
            </w:pPr>
          </w:p>
        </w:tc>
        <w:tc>
          <w:tcPr>
            <w:tcW w:w="1080" w:type="dxa"/>
            <w:tcBorders>
              <w:top w:val="single" w:sz="4" w:space="0" w:color="000000" w:themeColor="text1"/>
              <w:left w:val="nil"/>
              <w:bottom w:val="nil"/>
              <w:right w:val="nil"/>
            </w:tcBorders>
            <w:vAlign w:val="bottom"/>
          </w:tcPr>
          <w:p w14:paraId="5949E086" w14:textId="77777777" w:rsidR="008643CB" w:rsidRPr="007D2AA8" w:rsidRDefault="008643CB" w:rsidP="008643CB">
            <w:pPr>
              <w:spacing w:line="240" w:lineRule="auto"/>
              <w:ind w:right="-72"/>
              <w:jc w:val="right"/>
              <w:rPr>
                <w:rFonts w:ascii="Arial" w:hAnsi="Arial" w:cs="Arial"/>
                <w:sz w:val="10"/>
                <w:szCs w:val="10"/>
              </w:rPr>
            </w:pPr>
          </w:p>
        </w:tc>
        <w:tc>
          <w:tcPr>
            <w:tcW w:w="1080" w:type="dxa"/>
            <w:tcBorders>
              <w:top w:val="single" w:sz="4" w:space="0" w:color="000000" w:themeColor="text1"/>
              <w:left w:val="nil"/>
              <w:bottom w:val="nil"/>
              <w:right w:val="nil"/>
            </w:tcBorders>
            <w:vAlign w:val="bottom"/>
          </w:tcPr>
          <w:p w14:paraId="02375C89" w14:textId="77777777" w:rsidR="008643CB" w:rsidRPr="007D2AA8" w:rsidRDefault="008643CB" w:rsidP="008643CB">
            <w:pPr>
              <w:spacing w:line="240" w:lineRule="auto"/>
              <w:ind w:right="-72"/>
              <w:jc w:val="right"/>
              <w:rPr>
                <w:rFonts w:ascii="Arial" w:hAnsi="Arial" w:cs="Arial"/>
                <w:sz w:val="10"/>
                <w:szCs w:val="10"/>
                <w:lang w:val="en-GB"/>
              </w:rPr>
            </w:pPr>
          </w:p>
        </w:tc>
        <w:tc>
          <w:tcPr>
            <w:tcW w:w="1080" w:type="dxa"/>
            <w:tcBorders>
              <w:top w:val="single" w:sz="4" w:space="0" w:color="000000" w:themeColor="text1"/>
              <w:left w:val="nil"/>
              <w:bottom w:val="nil"/>
              <w:right w:val="nil"/>
            </w:tcBorders>
            <w:vAlign w:val="bottom"/>
          </w:tcPr>
          <w:p w14:paraId="20E59DCE" w14:textId="77777777" w:rsidR="008643CB" w:rsidRPr="007D2AA8" w:rsidRDefault="008643CB" w:rsidP="008643CB">
            <w:pPr>
              <w:spacing w:line="240" w:lineRule="auto"/>
              <w:ind w:right="-72"/>
              <w:jc w:val="right"/>
              <w:rPr>
                <w:rFonts w:ascii="Arial" w:hAnsi="Arial" w:cs="Arial"/>
                <w:sz w:val="10"/>
                <w:szCs w:val="10"/>
                <w:lang w:val="en-GB"/>
              </w:rPr>
            </w:pPr>
          </w:p>
        </w:tc>
      </w:tr>
      <w:tr w:rsidR="001E037F" w:rsidRPr="007D2AA8" w14:paraId="6EA498AB" w14:textId="77777777" w:rsidTr="008643CB">
        <w:tc>
          <w:tcPr>
            <w:tcW w:w="3600" w:type="dxa"/>
            <w:tcBorders>
              <w:top w:val="nil"/>
              <w:left w:val="nil"/>
              <w:bottom w:val="nil"/>
              <w:right w:val="nil"/>
            </w:tcBorders>
            <w:vAlign w:val="bottom"/>
            <w:hideMark/>
          </w:tcPr>
          <w:p w14:paraId="47D7461B" w14:textId="2131FD77" w:rsidR="001E037F" w:rsidRPr="007D2AA8" w:rsidRDefault="001E037F" w:rsidP="008643CB">
            <w:pPr>
              <w:spacing w:line="240" w:lineRule="auto"/>
              <w:ind w:left="524"/>
              <w:rPr>
                <w:rFonts w:ascii="Arial" w:hAnsi="Arial" w:cs="Arial"/>
                <w:sz w:val="16"/>
                <w:szCs w:val="16"/>
                <w:lang w:val="en-GB"/>
              </w:rPr>
            </w:pP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tcPr>
          <w:p w14:paraId="28A96615" w14:textId="0035E18C"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268,933</w:t>
            </w:r>
          </w:p>
        </w:tc>
        <w:tc>
          <w:tcPr>
            <w:tcW w:w="1080" w:type="dxa"/>
            <w:tcBorders>
              <w:top w:val="nil"/>
              <w:left w:val="nil"/>
              <w:bottom w:val="single" w:sz="4" w:space="0" w:color="000000" w:themeColor="text1"/>
              <w:right w:val="nil"/>
            </w:tcBorders>
            <w:vAlign w:val="bottom"/>
          </w:tcPr>
          <w:p w14:paraId="05BDF92B" w14:textId="2E1A60EC"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2,718</w:t>
            </w:r>
          </w:p>
        </w:tc>
        <w:tc>
          <w:tcPr>
            <w:tcW w:w="1080" w:type="dxa"/>
            <w:tcBorders>
              <w:top w:val="nil"/>
              <w:left w:val="nil"/>
              <w:bottom w:val="single" w:sz="4" w:space="0" w:color="000000" w:themeColor="text1"/>
              <w:right w:val="nil"/>
            </w:tcBorders>
            <w:vAlign w:val="bottom"/>
          </w:tcPr>
          <w:p w14:paraId="640C8950" w14:textId="450505E4" w:rsidR="001E037F" w:rsidRPr="007D2AA8" w:rsidRDefault="001E037F"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tcPr>
          <w:p w14:paraId="4FFC9FB9" w14:textId="6CBFE0FB"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271,651</w:t>
            </w:r>
          </w:p>
        </w:tc>
        <w:tc>
          <w:tcPr>
            <w:tcW w:w="1080" w:type="dxa"/>
            <w:tcBorders>
              <w:top w:val="nil"/>
              <w:left w:val="nil"/>
              <w:bottom w:val="single" w:sz="4" w:space="0" w:color="000000" w:themeColor="text1"/>
              <w:right w:val="nil"/>
            </w:tcBorders>
            <w:vAlign w:val="bottom"/>
          </w:tcPr>
          <w:p w14:paraId="298857FF" w14:textId="1E50BE26" w:rsidR="001E037F" w:rsidRPr="007D2AA8" w:rsidRDefault="00DB0897"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271,</w:t>
            </w:r>
            <w:r w:rsidR="00873DEA" w:rsidRPr="007D2AA8">
              <w:rPr>
                <w:rFonts w:ascii="Arial" w:hAnsi="Arial" w:cs="Arial"/>
                <w:sz w:val="16"/>
                <w:szCs w:val="16"/>
                <w:lang w:val="en-GB"/>
              </w:rPr>
              <w:t>492</w:t>
            </w:r>
          </w:p>
        </w:tc>
      </w:tr>
      <w:tr w:rsidR="00BC0EF4" w:rsidRPr="007D2AA8" w14:paraId="2A43A5EB" w14:textId="77777777" w:rsidTr="008643CB">
        <w:tc>
          <w:tcPr>
            <w:tcW w:w="3600" w:type="dxa"/>
            <w:tcBorders>
              <w:top w:val="nil"/>
              <w:left w:val="nil"/>
              <w:bottom w:val="nil"/>
              <w:right w:val="nil"/>
            </w:tcBorders>
            <w:vAlign w:val="bottom"/>
            <w:hideMark/>
          </w:tcPr>
          <w:p w14:paraId="3B81B974" w14:textId="77777777" w:rsidR="00BC0EF4" w:rsidRPr="007D2AA8" w:rsidRDefault="00BC0EF4" w:rsidP="008643CB">
            <w:pPr>
              <w:spacing w:line="240" w:lineRule="auto"/>
              <w:ind w:left="524"/>
              <w:rPr>
                <w:rFonts w:ascii="Arial" w:hAnsi="Arial" w:cs="Arial"/>
                <w:sz w:val="8"/>
                <w:szCs w:val="8"/>
                <w:lang w:val="en-GB"/>
              </w:rPr>
            </w:pPr>
            <w:r w:rsidRPr="007D2AA8">
              <w:rPr>
                <w:rFonts w:ascii="Arial" w:hAnsi="Arial" w:cs="Arial"/>
                <w:sz w:val="8"/>
                <w:szCs w:val="8"/>
                <w:lang w:val="en-GB"/>
              </w:rPr>
              <w:t> </w:t>
            </w:r>
          </w:p>
        </w:tc>
        <w:tc>
          <w:tcPr>
            <w:tcW w:w="1080" w:type="dxa"/>
            <w:tcBorders>
              <w:top w:val="single" w:sz="4" w:space="0" w:color="000000" w:themeColor="text1"/>
              <w:left w:val="nil"/>
              <w:bottom w:val="nil"/>
              <w:right w:val="nil"/>
            </w:tcBorders>
            <w:vAlign w:val="bottom"/>
            <w:hideMark/>
          </w:tcPr>
          <w:p w14:paraId="7AB46F2E" w14:textId="265004B4"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4" w:space="0" w:color="000000" w:themeColor="text1"/>
              <w:left w:val="nil"/>
              <w:bottom w:val="nil"/>
              <w:right w:val="nil"/>
            </w:tcBorders>
            <w:vAlign w:val="bottom"/>
            <w:hideMark/>
          </w:tcPr>
          <w:p w14:paraId="771A21F5" w14:textId="66D12E6D"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4" w:space="0" w:color="000000" w:themeColor="text1"/>
              <w:left w:val="nil"/>
              <w:bottom w:val="nil"/>
              <w:right w:val="nil"/>
            </w:tcBorders>
            <w:vAlign w:val="bottom"/>
            <w:hideMark/>
          </w:tcPr>
          <w:p w14:paraId="4095A3B9" w14:textId="01EEFEEB"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4" w:space="0" w:color="000000" w:themeColor="text1"/>
              <w:left w:val="nil"/>
              <w:bottom w:val="nil"/>
              <w:right w:val="nil"/>
            </w:tcBorders>
            <w:vAlign w:val="bottom"/>
            <w:hideMark/>
          </w:tcPr>
          <w:p w14:paraId="47B6C374" w14:textId="48B61F63" w:rsidR="00BC0EF4" w:rsidRPr="007D2AA8" w:rsidRDefault="00BC0EF4" w:rsidP="008643CB">
            <w:pPr>
              <w:spacing w:line="240" w:lineRule="auto"/>
              <w:ind w:right="-72"/>
              <w:jc w:val="right"/>
              <w:rPr>
                <w:rFonts w:ascii="Arial" w:hAnsi="Arial" w:cs="Arial"/>
                <w:sz w:val="8"/>
                <w:szCs w:val="8"/>
                <w:lang w:val="en-GB"/>
              </w:rPr>
            </w:pPr>
          </w:p>
        </w:tc>
        <w:tc>
          <w:tcPr>
            <w:tcW w:w="1080" w:type="dxa"/>
            <w:tcBorders>
              <w:top w:val="single" w:sz="4" w:space="0" w:color="000000" w:themeColor="text1"/>
              <w:left w:val="nil"/>
              <w:bottom w:val="nil"/>
              <w:right w:val="nil"/>
            </w:tcBorders>
            <w:vAlign w:val="bottom"/>
            <w:hideMark/>
          </w:tcPr>
          <w:p w14:paraId="49750B69" w14:textId="0DDF04A4" w:rsidR="00BC0EF4" w:rsidRPr="007D2AA8" w:rsidRDefault="00BC0EF4" w:rsidP="008643CB">
            <w:pPr>
              <w:spacing w:line="240" w:lineRule="auto"/>
              <w:ind w:right="-72"/>
              <w:jc w:val="right"/>
              <w:rPr>
                <w:rFonts w:ascii="Arial" w:hAnsi="Arial" w:cs="Arial"/>
                <w:sz w:val="8"/>
                <w:szCs w:val="8"/>
                <w:lang w:val="en-GB"/>
              </w:rPr>
            </w:pPr>
          </w:p>
        </w:tc>
      </w:tr>
      <w:tr w:rsidR="00BC0EF4" w:rsidRPr="007D2AA8" w14:paraId="31CE6386" w14:textId="77777777" w:rsidTr="008643CB">
        <w:tc>
          <w:tcPr>
            <w:tcW w:w="3600" w:type="dxa"/>
            <w:tcBorders>
              <w:top w:val="nil"/>
              <w:left w:val="nil"/>
              <w:bottom w:val="nil"/>
              <w:right w:val="nil"/>
            </w:tcBorders>
            <w:vAlign w:val="bottom"/>
            <w:hideMark/>
          </w:tcPr>
          <w:p w14:paraId="0040FBFF" w14:textId="609B7AC1"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b/>
                <w:bCs/>
                <w:color w:val="000000"/>
                <w:sz w:val="16"/>
                <w:szCs w:val="16"/>
              </w:rPr>
              <w:t>202</w:t>
            </w:r>
            <w:r w:rsidR="00C54442" w:rsidRPr="007D2AA8">
              <w:rPr>
                <w:rFonts w:ascii="Arial" w:hAnsi="Arial" w:cs="Arial"/>
                <w:b/>
                <w:bCs/>
                <w:color w:val="000000"/>
                <w:sz w:val="16"/>
                <w:szCs w:val="16"/>
              </w:rPr>
              <w:t>4</w:t>
            </w:r>
          </w:p>
        </w:tc>
        <w:tc>
          <w:tcPr>
            <w:tcW w:w="1080" w:type="dxa"/>
            <w:tcBorders>
              <w:top w:val="nil"/>
              <w:left w:val="nil"/>
              <w:bottom w:val="nil"/>
              <w:right w:val="nil"/>
            </w:tcBorders>
            <w:vAlign w:val="bottom"/>
            <w:hideMark/>
          </w:tcPr>
          <w:p w14:paraId="58100E06" w14:textId="3FC1D2BB"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7AF6D258" w14:textId="09BE30E5"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69F08436" w14:textId="60667650"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4B0CEA67" w14:textId="55D5D2F2" w:rsidR="00BC0EF4" w:rsidRPr="007D2AA8" w:rsidRDefault="00BC0EF4" w:rsidP="008643CB">
            <w:pPr>
              <w:spacing w:line="240" w:lineRule="auto"/>
              <w:ind w:right="-72"/>
              <w:jc w:val="right"/>
              <w:rPr>
                <w:rFonts w:ascii="Arial" w:hAnsi="Arial" w:cs="Arial"/>
                <w:sz w:val="16"/>
                <w:szCs w:val="16"/>
                <w:lang w:val="en-GB"/>
              </w:rPr>
            </w:pPr>
          </w:p>
        </w:tc>
        <w:tc>
          <w:tcPr>
            <w:tcW w:w="1080" w:type="dxa"/>
            <w:tcBorders>
              <w:top w:val="nil"/>
              <w:left w:val="nil"/>
              <w:bottom w:val="nil"/>
              <w:right w:val="nil"/>
            </w:tcBorders>
            <w:vAlign w:val="bottom"/>
            <w:hideMark/>
          </w:tcPr>
          <w:p w14:paraId="498942A4" w14:textId="070A7FBC" w:rsidR="00BC0EF4" w:rsidRPr="007D2AA8" w:rsidRDefault="00BC0EF4" w:rsidP="008643CB">
            <w:pPr>
              <w:spacing w:line="240" w:lineRule="auto"/>
              <w:ind w:right="-72"/>
              <w:jc w:val="right"/>
              <w:rPr>
                <w:rFonts w:ascii="Arial" w:hAnsi="Arial" w:cs="Arial"/>
                <w:sz w:val="16"/>
                <w:szCs w:val="16"/>
                <w:lang w:val="en-GB"/>
              </w:rPr>
            </w:pPr>
          </w:p>
        </w:tc>
      </w:tr>
      <w:tr w:rsidR="00BC0EF4" w:rsidRPr="007D2AA8" w14:paraId="3B198E2F" w14:textId="77777777" w:rsidTr="008643CB">
        <w:tc>
          <w:tcPr>
            <w:tcW w:w="3600" w:type="dxa"/>
            <w:tcBorders>
              <w:top w:val="nil"/>
              <w:left w:val="nil"/>
              <w:bottom w:val="nil"/>
              <w:right w:val="nil"/>
            </w:tcBorders>
            <w:vAlign w:val="bottom"/>
            <w:hideMark/>
          </w:tcPr>
          <w:p w14:paraId="55CCCC44" w14:textId="5D1EDAC6"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color w:val="000000"/>
                <w:spacing w:val="-4"/>
                <w:sz w:val="16"/>
                <w:szCs w:val="16"/>
              </w:rPr>
              <w:t>Trade payables</w:t>
            </w:r>
          </w:p>
        </w:tc>
        <w:tc>
          <w:tcPr>
            <w:tcW w:w="1080" w:type="dxa"/>
            <w:tcBorders>
              <w:top w:val="nil"/>
              <w:left w:val="nil"/>
              <w:bottom w:val="nil"/>
              <w:right w:val="nil"/>
            </w:tcBorders>
            <w:vAlign w:val="bottom"/>
            <w:hideMark/>
          </w:tcPr>
          <w:p w14:paraId="2CC53C93" w14:textId="38D2FF67"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157</w:t>
            </w:r>
            <w:r w:rsidRPr="007D2AA8">
              <w:rPr>
                <w:rFonts w:ascii="Arial" w:hAnsi="Arial" w:cs="Arial"/>
                <w:sz w:val="16"/>
                <w:szCs w:val="16"/>
              </w:rPr>
              <w:t>,</w:t>
            </w:r>
            <w:r w:rsidRPr="007D2AA8">
              <w:rPr>
                <w:rFonts w:ascii="Arial" w:hAnsi="Arial" w:cs="Arial"/>
                <w:sz w:val="16"/>
                <w:szCs w:val="16"/>
                <w:lang w:val="en-GB"/>
              </w:rPr>
              <w:t>550</w:t>
            </w:r>
          </w:p>
        </w:tc>
        <w:tc>
          <w:tcPr>
            <w:tcW w:w="1080" w:type="dxa"/>
            <w:tcBorders>
              <w:top w:val="nil"/>
              <w:left w:val="nil"/>
              <w:bottom w:val="nil"/>
              <w:right w:val="nil"/>
            </w:tcBorders>
            <w:vAlign w:val="bottom"/>
            <w:hideMark/>
          </w:tcPr>
          <w:p w14:paraId="25B18E26" w14:textId="119CDD6D"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27A70ADE" w14:textId="49E74B41"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4E58AFEE" w14:textId="493EE058"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157</w:t>
            </w:r>
            <w:r w:rsidRPr="007D2AA8">
              <w:rPr>
                <w:rFonts w:ascii="Arial" w:hAnsi="Arial" w:cs="Arial"/>
                <w:sz w:val="16"/>
                <w:szCs w:val="16"/>
              </w:rPr>
              <w:t>,</w:t>
            </w:r>
            <w:r w:rsidRPr="007D2AA8">
              <w:rPr>
                <w:rFonts w:ascii="Arial" w:hAnsi="Arial" w:cs="Arial"/>
                <w:sz w:val="16"/>
                <w:szCs w:val="16"/>
                <w:lang w:val="en-GB"/>
              </w:rPr>
              <w:t>550</w:t>
            </w:r>
          </w:p>
        </w:tc>
        <w:tc>
          <w:tcPr>
            <w:tcW w:w="1080" w:type="dxa"/>
            <w:tcBorders>
              <w:top w:val="nil"/>
              <w:left w:val="nil"/>
              <w:bottom w:val="nil"/>
              <w:right w:val="nil"/>
            </w:tcBorders>
            <w:vAlign w:val="bottom"/>
            <w:hideMark/>
          </w:tcPr>
          <w:p w14:paraId="3B6209AA" w14:textId="0C3160BF"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157</w:t>
            </w:r>
            <w:r w:rsidRPr="007D2AA8">
              <w:rPr>
                <w:rFonts w:ascii="Arial" w:hAnsi="Arial" w:cs="Arial"/>
                <w:sz w:val="16"/>
                <w:szCs w:val="16"/>
              </w:rPr>
              <w:t>,</w:t>
            </w:r>
            <w:r w:rsidRPr="007D2AA8">
              <w:rPr>
                <w:rFonts w:ascii="Arial" w:hAnsi="Arial" w:cs="Arial"/>
                <w:sz w:val="16"/>
                <w:szCs w:val="16"/>
                <w:lang w:val="en-GB"/>
              </w:rPr>
              <w:t>550</w:t>
            </w:r>
          </w:p>
        </w:tc>
      </w:tr>
      <w:tr w:rsidR="00BC0EF4" w:rsidRPr="007D2AA8" w14:paraId="251E04A6" w14:textId="77777777" w:rsidTr="008643CB">
        <w:tc>
          <w:tcPr>
            <w:tcW w:w="3600" w:type="dxa"/>
            <w:tcBorders>
              <w:top w:val="nil"/>
              <w:left w:val="nil"/>
              <w:bottom w:val="nil"/>
              <w:right w:val="nil"/>
            </w:tcBorders>
            <w:vAlign w:val="bottom"/>
            <w:hideMark/>
          </w:tcPr>
          <w:p w14:paraId="5E70693B" w14:textId="5357D44E"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color w:val="000000"/>
                <w:sz w:val="16"/>
                <w:szCs w:val="16"/>
              </w:rPr>
              <w:t>Other current payables</w:t>
            </w:r>
          </w:p>
        </w:tc>
        <w:tc>
          <w:tcPr>
            <w:tcW w:w="1080" w:type="dxa"/>
            <w:tcBorders>
              <w:top w:val="nil"/>
              <w:left w:val="nil"/>
              <w:bottom w:val="nil"/>
              <w:right w:val="nil"/>
            </w:tcBorders>
            <w:vAlign w:val="bottom"/>
            <w:hideMark/>
          </w:tcPr>
          <w:p w14:paraId="1981D334" w14:textId="5D592B85"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20</w:t>
            </w:r>
            <w:r w:rsidRPr="007D2AA8">
              <w:rPr>
                <w:rFonts w:ascii="Arial" w:hAnsi="Arial" w:cs="Arial"/>
                <w:sz w:val="16"/>
                <w:szCs w:val="16"/>
              </w:rPr>
              <w:t>,</w:t>
            </w:r>
            <w:r w:rsidRPr="007D2AA8">
              <w:rPr>
                <w:rFonts w:ascii="Arial" w:hAnsi="Arial" w:cs="Arial"/>
                <w:sz w:val="16"/>
                <w:szCs w:val="16"/>
                <w:lang w:val="en-GB"/>
              </w:rPr>
              <w:t>089</w:t>
            </w:r>
          </w:p>
        </w:tc>
        <w:tc>
          <w:tcPr>
            <w:tcW w:w="1080" w:type="dxa"/>
            <w:tcBorders>
              <w:top w:val="nil"/>
              <w:left w:val="nil"/>
              <w:bottom w:val="nil"/>
              <w:right w:val="nil"/>
            </w:tcBorders>
            <w:vAlign w:val="bottom"/>
            <w:hideMark/>
          </w:tcPr>
          <w:p w14:paraId="24903268" w14:textId="40E766A2"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4AEA8251" w14:textId="08591C1D"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219642A8" w14:textId="5D982E0B"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20</w:t>
            </w:r>
            <w:r w:rsidRPr="007D2AA8">
              <w:rPr>
                <w:rFonts w:ascii="Arial" w:hAnsi="Arial" w:cs="Arial"/>
                <w:sz w:val="16"/>
                <w:szCs w:val="16"/>
              </w:rPr>
              <w:t>,</w:t>
            </w:r>
            <w:r w:rsidRPr="007D2AA8">
              <w:rPr>
                <w:rFonts w:ascii="Arial" w:hAnsi="Arial" w:cs="Arial"/>
                <w:sz w:val="16"/>
                <w:szCs w:val="16"/>
                <w:lang w:val="en-GB"/>
              </w:rPr>
              <w:t>089</w:t>
            </w:r>
          </w:p>
        </w:tc>
        <w:tc>
          <w:tcPr>
            <w:tcW w:w="1080" w:type="dxa"/>
            <w:tcBorders>
              <w:top w:val="nil"/>
              <w:left w:val="nil"/>
              <w:bottom w:val="nil"/>
              <w:right w:val="nil"/>
            </w:tcBorders>
            <w:vAlign w:val="bottom"/>
            <w:hideMark/>
          </w:tcPr>
          <w:p w14:paraId="1C87E9B8" w14:textId="322B4DF7"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20</w:t>
            </w:r>
            <w:r w:rsidRPr="007D2AA8">
              <w:rPr>
                <w:rFonts w:ascii="Arial" w:hAnsi="Arial" w:cs="Arial"/>
                <w:sz w:val="16"/>
                <w:szCs w:val="16"/>
              </w:rPr>
              <w:t>,</w:t>
            </w:r>
            <w:r w:rsidRPr="007D2AA8">
              <w:rPr>
                <w:rFonts w:ascii="Arial" w:hAnsi="Arial" w:cs="Arial"/>
                <w:sz w:val="16"/>
                <w:szCs w:val="16"/>
                <w:lang w:val="en-GB"/>
              </w:rPr>
              <w:t>089</w:t>
            </w:r>
          </w:p>
        </w:tc>
      </w:tr>
      <w:tr w:rsidR="00BC0EF4" w:rsidRPr="007D2AA8" w14:paraId="06B51925" w14:textId="77777777" w:rsidTr="008643CB">
        <w:tc>
          <w:tcPr>
            <w:tcW w:w="3600" w:type="dxa"/>
            <w:tcBorders>
              <w:top w:val="nil"/>
              <w:left w:val="nil"/>
              <w:bottom w:val="nil"/>
              <w:right w:val="nil"/>
            </w:tcBorders>
            <w:vAlign w:val="bottom"/>
            <w:hideMark/>
          </w:tcPr>
          <w:p w14:paraId="0BA50EC1" w14:textId="0F03B735"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sz w:val="16"/>
                <w:szCs w:val="16"/>
                <w:lang w:val="en-GB"/>
              </w:rPr>
              <w:t>Contract liabilities </w:t>
            </w:r>
          </w:p>
        </w:tc>
        <w:tc>
          <w:tcPr>
            <w:tcW w:w="1080" w:type="dxa"/>
            <w:tcBorders>
              <w:top w:val="nil"/>
              <w:left w:val="nil"/>
              <w:bottom w:val="nil"/>
              <w:right w:val="nil"/>
            </w:tcBorders>
            <w:vAlign w:val="bottom"/>
            <w:hideMark/>
          </w:tcPr>
          <w:p w14:paraId="5633A94D" w14:textId="425ABAC5"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058</w:t>
            </w:r>
          </w:p>
        </w:tc>
        <w:tc>
          <w:tcPr>
            <w:tcW w:w="1080" w:type="dxa"/>
            <w:tcBorders>
              <w:top w:val="nil"/>
              <w:left w:val="nil"/>
              <w:bottom w:val="nil"/>
              <w:right w:val="nil"/>
            </w:tcBorders>
            <w:vAlign w:val="bottom"/>
            <w:hideMark/>
          </w:tcPr>
          <w:p w14:paraId="16F2C8BD" w14:textId="2DBC00B1"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7B0BC55C" w14:textId="20735A13"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nil"/>
              <w:right w:val="nil"/>
            </w:tcBorders>
            <w:vAlign w:val="bottom"/>
            <w:hideMark/>
          </w:tcPr>
          <w:p w14:paraId="0D9F5E4D" w14:textId="0453413B"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058</w:t>
            </w:r>
          </w:p>
        </w:tc>
        <w:tc>
          <w:tcPr>
            <w:tcW w:w="1080" w:type="dxa"/>
            <w:tcBorders>
              <w:top w:val="nil"/>
              <w:left w:val="nil"/>
              <w:bottom w:val="nil"/>
              <w:right w:val="nil"/>
            </w:tcBorders>
            <w:vAlign w:val="bottom"/>
            <w:hideMark/>
          </w:tcPr>
          <w:p w14:paraId="35F15776" w14:textId="08FA1C00"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43</w:t>
            </w:r>
            <w:r w:rsidRPr="007D2AA8">
              <w:rPr>
                <w:rFonts w:ascii="Arial" w:hAnsi="Arial" w:cs="Arial"/>
                <w:sz w:val="16"/>
                <w:szCs w:val="16"/>
              </w:rPr>
              <w:t>,</w:t>
            </w:r>
            <w:r w:rsidRPr="007D2AA8">
              <w:rPr>
                <w:rFonts w:ascii="Arial" w:hAnsi="Arial" w:cs="Arial"/>
                <w:sz w:val="16"/>
                <w:szCs w:val="16"/>
                <w:lang w:val="en-GB"/>
              </w:rPr>
              <w:t>058</w:t>
            </w:r>
          </w:p>
        </w:tc>
      </w:tr>
      <w:tr w:rsidR="00BC0EF4" w:rsidRPr="007D2AA8" w14:paraId="4CAEB818" w14:textId="77777777" w:rsidTr="008643CB">
        <w:tc>
          <w:tcPr>
            <w:tcW w:w="3600" w:type="dxa"/>
            <w:tcBorders>
              <w:top w:val="nil"/>
              <w:left w:val="nil"/>
              <w:bottom w:val="nil"/>
              <w:right w:val="nil"/>
            </w:tcBorders>
            <w:vAlign w:val="bottom"/>
            <w:hideMark/>
          </w:tcPr>
          <w:p w14:paraId="6C925AA9" w14:textId="139B93E2"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sz w:val="16"/>
                <w:szCs w:val="16"/>
                <w:lang w:bidi="th-TH"/>
              </w:rPr>
              <w:t>Lease liabilities</w:t>
            </w: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hideMark/>
          </w:tcPr>
          <w:p w14:paraId="45ACE467" w14:textId="2B00B3CC"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w:t>
            </w:r>
            <w:r w:rsidR="00873DEA" w:rsidRPr="007D2AA8">
              <w:rPr>
                <w:rFonts w:ascii="Arial" w:hAnsi="Arial" w:cs="Arial"/>
                <w:sz w:val="16"/>
                <w:szCs w:val="16"/>
                <w:lang w:val="en-GB"/>
              </w:rPr>
              <w:t>81</w:t>
            </w:r>
          </w:p>
        </w:tc>
        <w:tc>
          <w:tcPr>
            <w:tcW w:w="1080" w:type="dxa"/>
            <w:tcBorders>
              <w:top w:val="nil"/>
              <w:left w:val="nil"/>
              <w:bottom w:val="single" w:sz="4" w:space="0" w:color="000000" w:themeColor="text1"/>
              <w:right w:val="nil"/>
            </w:tcBorders>
            <w:vAlign w:val="bottom"/>
            <w:hideMark/>
          </w:tcPr>
          <w:p w14:paraId="14C3298C" w14:textId="67D02333"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1E1DA971" w14:textId="36E33B10"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72FA15C3" w14:textId="37F1C87D"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w:t>
            </w:r>
            <w:r w:rsidR="00873DEA" w:rsidRPr="007D2AA8">
              <w:rPr>
                <w:rFonts w:ascii="Arial" w:hAnsi="Arial" w:cs="Arial"/>
                <w:sz w:val="16"/>
                <w:szCs w:val="16"/>
                <w:lang w:val="en-GB"/>
              </w:rPr>
              <w:t>81</w:t>
            </w:r>
          </w:p>
        </w:tc>
        <w:tc>
          <w:tcPr>
            <w:tcW w:w="1080" w:type="dxa"/>
            <w:tcBorders>
              <w:top w:val="nil"/>
              <w:left w:val="nil"/>
              <w:bottom w:val="single" w:sz="4" w:space="0" w:color="000000" w:themeColor="text1"/>
              <w:right w:val="nil"/>
            </w:tcBorders>
            <w:vAlign w:val="bottom"/>
            <w:hideMark/>
          </w:tcPr>
          <w:p w14:paraId="7F21BF24" w14:textId="10A9495F"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478</w:t>
            </w:r>
          </w:p>
        </w:tc>
      </w:tr>
      <w:tr w:rsidR="008643CB" w:rsidRPr="007D2AA8" w14:paraId="765AE7C6" w14:textId="77777777" w:rsidTr="008643CB">
        <w:tc>
          <w:tcPr>
            <w:tcW w:w="3600" w:type="dxa"/>
            <w:tcBorders>
              <w:top w:val="nil"/>
              <w:left w:val="nil"/>
              <w:bottom w:val="nil"/>
              <w:right w:val="nil"/>
            </w:tcBorders>
            <w:vAlign w:val="bottom"/>
          </w:tcPr>
          <w:p w14:paraId="4C4A272D" w14:textId="77777777" w:rsidR="008643CB" w:rsidRPr="007D2AA8" w:rsidRDefault="008643CB" w:rsidP="008643CB">
            <w:pPr>
              <w:spacing w:line="240" w:lineRule="auto"/>
              <w:ind w:left="524"/>
              <w:rPr>
                <w:rFonts w:ascii="Arial" w:hAnsi="Arial" w:cs="Arial"/>
                <w:sz w:val="10"/>
                <w:szCs w:val="10"/>
                <w:lang w:bidi="th-TH"/>
              </w:rPr>
            </w:pPr>
          </w:p>
        </w:tc>
        <w:tc>
          <w:tcPr>
            <w:tcW w:w="1080" w:type="dxa"/>
            <w:tcBorders>
              <w:top w:val="single" w:sz="4" w:space="0" w:color="000000" w:themeColor="text1"/>
              <w:left w:val="nil"/>
              <w:bottom w:val="nil"/>
              <w:right w:val="nil"/>
            </w:tcBorders>
            <w:vAlign w:val="bottom"/>
          </w:tcPr>
          <w:p w14:paraId="53CDCEBA" w14:textId="77777777" w:rsidR="008643CB" w:rsidRPr="007D2AA8" w:rsidRDefault="008643CB" w:rsidP="008643CB">
            <w:pPr>
              <w:spacing w:line="240" w:lineRule="auto"/>
              <w:ind w:right="-72"/>
              <w:jc w:val="right"/>
              <w:rPr>
                <w:rFonts w:ascii="Arial" w:hAnsi="Arial" w:cs="Arial"/>
                <w:sz w:val="10"/>
                <w:szCs w:val="10"/>
                <w:lang w:val="en-GB"/>
              </w:rPr>
            </w:pPr>
          </w:p>
        </w:tc>
        <w:tc>
          <w:tcPr>
            <w:tcW w:w="1080" w:type="dxa"/>
            <w:tcBorders>
              <w:top w:val="single" w:sz="4" w:space="0" w:color="000000" w:themeColor="text1"/>
              <w:left w:val="nil"/>
              <w:bottom w:val="nil"/>
              <w:right w:val="nil"/>
            </w:tcBorders>
            <w:vAlign w:val="bottom"/>
          </w:tcPr>
          <w:p w14:paraId="19808632" w14:textId="77777777" w:rsidR="008643CB" w:rsidRPr="007D2AA8" w:rsidRDefault="008643CB" w:rsidP="008643CB">
            <w:pPr>
              <w:spacing w:line="240" w:lineRule="auto"/>
              <w:ind w:right="-72"/>
              <w:jc w:val="right"/>
              <w:rPr>
                <w:rFonts w:ascii="Arial" w:hAnsi="Arial" w:cs="Arial"/>
                <w:sz w:val="10"/>
                <w:szCs w:val="10"/>
              </w:rPr>
            </w:pPr>
          </w:p>
        </w:tc>
        <w:tc>
          <w:tcPr>
            <w:tcW w:w="1080" w:type="dxa"/>
            <w:tcBorders>
              <w:top w:val="single" w:sz="4" w:space="0" w:color="000000" w:themeColor="text1"/>
              <w:left w:val="nil"/>
              <w:bottom w:val="nil"/>
              <w:right w:val="nil"/>
            </w:tcBorders>
            <w:vAlign w:val="bottom"/>
          </w:tcPr>
          <w:p w14:paraId="72A8F0B8" w14:textId="77777777" w:rsidR="008643CB" w:rsidRPr="007D2AA8" w:rsidRDefault="008643CB" w:rsidP="008643CB">
            <w:pPr>
              <w:spacing w:line="240" w:lineRule="auto"/>
              <w:ind w:right="-72"/>
              <w:jc w:val="right"/>
              <w:rPr>
                <w:rFonts w:ascii="Arial" w:hAnsi="Arial" w:cs="Arial"/>
                <w:sz w:val="10"/>
                <w:szCs w:val="10"/>
              </w:rPr>
            </w:pPr>
          </w:p>
        </w:tc>
        <w:tc>
          <w:tcPr>
            <w:tcW w:w="1080" w:type="dxa"/>
            <w:tcBorders>
              <w:top w:val="single" w:sz="4" w:space="0" w:color="000000" w:themeColor="text1"/>
              <w:left w:val="nil"/>
              <w:bottom w:val="nil"/>
              <w:right w:val="nil"/>
            </w:tcBorders>
            <w:vAlign w:val="bottom"/>
          </w:tcPr>
          <w:p w14:paraId="5627CAC3" w14:textId="77777777" w:rsidR="008643CB" w:rsidRPr="007D2AA8" w:rsidRDefault="008643CB" w:rsidP="008643CB">
            <w:pPr>
              <w:spacing w:line="240" w:lineRule="auto"/>
              <w:ind w:right="-72"/>
              <w:jc w:val="right"/>
              <w:rPr>
                <w:rFonts w:ascii="Arial" w:hAnsi="Arial" w:cs="Arial"/>
                <w:sz w:val="10"/>
                <w:szCs w:val="10"/>
                <w:lang w:val="en-GB"/>
              </w:rPr>
            </w:pPr>
          </w:p>
        </w:tc>
        <w:tc>
          <w:tcPr>
            <w:tcW w:w="1080" w:type="dxa"/>
            <w:tcBorders>
              <w:top w:val="single" w:sz="4" w:space="0" w:color="000000" w:themeColor="text1"/>
              <w:left w:val="nil"/>
              <w:bottom w:val="nil"/>
              <w:right w:val="nil"/>
            </w:tcBorders>
            <w:vAlign w:val="bottom"/>
          </w:tcPr>
          <w:p w14:paraId="4F9A87DC" w14:textId="77777777" w:rsidR="008643CB" w:rsidRPr="007D2AA8" w:rsidRDefault="008643CB" w:rsidP="008643CB">
            <w:pPr>
              <w:spacing w:line="240" w:lineRule="auto"/>
              <w:ind w:right="-72"/>
              <w:jc w:val="right"/>
              <w:rPr>
                <w:rFonts w:ascii="Arial" w:hAnsi="Arial" w:cs="Arial"/>
                <w:sz w:val="10"/>
                <w:szCs w:val="10"/>
                <w:lang w:val="en-GB"/>
              </w:rPr>
            </w:pPr>
          </w:p>
        </w:tc>
      </w:tr>
      <w:tr w:rsidR="00BC0EF4" w:rsidRPr="007D2AA8" w14:paraId="65EFAC13" w14:textId="77777777" w:rsidTr="008643CB">
        <w:tc>
          <w:tcPr>
            <w:tcW w:w="3600" w:type="dxa"/>
            <w:tcBorders>
              <w:top w:val="nil"/>
              <w:left w:val="nil"/>
              <w:bottom w:val="nil"/>
              <w:right w:val="nil"/>
            </w:tcBorders>
            <w:vAlign w:val="bottom"/>
            <w:hideMark/>
          </w:tcPr>
          <w:p w14:paraId="65D95FD6" w14:textId="77777777" w:rsidR="00BC0EF4" w:rsidRPr="007D2AA8" w:rsidRDefault="00BC0EF4" w:rsidP="008643CB">
            <w:pPr>
              <w:spacing w:line="240" w:lineRule="auto"/>
              <w:ind w:left="524"/>
              <w:rPr>
                <w:rFonts w:ascii="Arial" w:hAnsi="Arial" w:cs="Arial"/>
                <w:sz w:val="16"/>
                <w:szCs w:val="16"/>
                <w:lang w:val="en-GB"/>
              </w:rPr>
            </w:pPr>
            <w:r w:rsidRPr="007D2AA8">
              <w:rPr>
                <w:rFonts w:ascii="Arial" w:hAnsi="Arial" w:cs="Arial"/>
                <w:sz w:val="16"/>
                <w:szCs w:val="16"/>
                <w:lang w:val="en-GB"/>
              </w:rPr>
              <w:t> </w:t>
            </w:r>
          </w:p>
        </w:tc>
        <w:tc>
          <w:tcPr>
            <w:tcW w:w="1080" w:type="dxa"/>
            <w:tcBorders>
              <w:top w:val="nil"/>
              <w:left w:val="nil"/>
              <w:bottom w:val="single" w:sz="4" w:space="0" w:color="000000" w:themeColor="text1"/>
              <w:right w:val="nil"/>
            </w:tcBorders>
            <w:vAlign w:val="bottom"/>
            <w:hideMark/>
          </w:tcPr>
          <w:p w14:paraId="5F3E7CE4" w14:textId="4BC6CAF0"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221,17</w:t>
            </w:r>
            <w:r w:rsidR="00873DEA" w:rsidRPr="007D2AA8">
              <w:rPr>
                <w:rFonts w:ascii="Arial" w:hAnsi="Arial" w:cs="Arial"/>
                <w:sz w:val="16"/>
                <w:szCs w:val="16"/>
                <w:lang w:val="en-GB"/>
              </w:rPr>
              <w:t>8</w:t>
            </w:r>
          </w:p>
        </w:tc>
        <w:tc>
          <w:tcPr>
            <w:tcW w:w="1080" w:type="dxa"/>
            <w:tcBorders>
              <w:top w:val="nil"/>
              <w:left w:val="nil"/>
              <w:bottom w:val="single" w:sz="4" w:space="0" w:color="000000" w:themeColor="text1"/>
              <w:right w:val="nil"/>
            </w:tcBorders>
            <w:vAlign w:val="bottom"/>
            <w:hideMark/>
          </w:tcPr>
          <w:p w14:paraId="7B4A2319" w14:textId="7CCBA27B"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663161FA" w14:textId="2B2541EB"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rPr>
              <w:t>-</w:t>
            </w:r>
          </w:p>
        </w:tc>
        <w:tc>
          <w:tcPr>
            <w:tcW w:w="1080" w:type="dxa"/>
            <w:tcBorders>
              <w:top w:val="nil"/>
              <w:left w:val="nil"/>
              <w:bottom w:val="single" w:sz="4" w:space="0" w:color="000000" w:themeColor="text1"/>
              <w:right w:val="nil"/>
            </w:tcBorders>
            <w:vAlign w:val="bottom"/>
            <w:hideMark/>
          </w:tcPr>
          <w:p w14:paraId="0F88A33E" w14:textId="341A58CD"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221,17</w:t>
            </w:r>
            <w:r w:rsidR="00873DEA" w:rsidRPr="007D2AA8">
              <w:rPr>
                <w:rFonts w:ascii="Arial" w:hAnsi="Arial" w:cs="Arial"/>
                <w:sz w:val="16"/>
                <w:szCs w:val="16"/>
                <w:lang w:val="en-GB"/>
              </w:rPr>
              <w:t>8</w:t>
            </w:r>
          </w:p>
        </w:tc>
        <w:tc>
          <w:tcPr>
            <w:tcW w:w="1080" w:type="dxa"/>
            <w:tcBorders>
              <w:top w:val="nil"/>
              <w:left w:val="nil"/>
              <w:bottom w:val="single" w:sz="4" w:space="0" w:color="000000" w:themeColor="text1"/>
              <w:right w:val="nil"/>
            </w:tcBorders>
            <w:vAlign w:val="bottom"/>
            <w:hideMark/>
          </w:tcPr>
          <w:p w14:paraId="07EB38D3" w14:textId="7DB8A603" w:rsidR="00BC0EF4" w:rsidRPr="007D2AA8" w:rsidRDefault="00BC0EF4" w:rsidP="008643CB">
            <w:pPr>
              <w:spacing w:line="240" w:lineRule="auto"/>
              <w:ind w:right="-72"/>
              <w:jc w:val="right"/>
              <w:rPr>
                <w:rFonts w:ascii="Arial" w:hAnsi="Arial" w:cs="Arial"/>
                <w:sz w:val="16"/>
                <w:szCs w:val="16"/>
                <w:lang w:val="en-GB"/>
              </w:rPr>
            </w:pPr>
            <w:r w:rsidRPr="007D2AA8">
              <w:rPr>
                <w:rFonts w:ascii="Arial" w:hAnsi="Arial" w:cs="Arial"/>
                <w:sz w:val="16"/>
                <w:szCs w:val="16"/>
                <w:lang w:val="en-GB"/>
              </w:rPr>
              <w:t>221,175</w:t>
            </w:r>
          </w:p>
        </w:tc>
      </w:tr>
    </w:tbl>
    <w:p w14:paraId="44399BBF" w14:textId="77777777" w:rsidR="0004482E" w:rsidRPr="007D2AA8" w:rsidRDefault="0004482E" w:rsidP="009D49BB">
      <w:pPr>
        <w:spacing w:line="240" w:lineRule="auto"/>
        <w:rPr>
          <w:rFonts w:ascii="Arial" w:hAnsi="Arial" w:cs="Arial"/>
          <w:sz w:val="18"/>
          <w:szCs w:val="22"/>
          <w:lang w:bidi="th-TH"/>
        </w:rPr>
      </w:pPr>
    </w:p>
    <w:p w14:paraId="0C79A86A" w14:textId="006AD426" w:rsidR="004361F1" w:rsidRPr="007D2AA8" w:rsidRDefault="004361F1" w:rsidP="008643CB">
      <w:pPr>
        <w:pStyle w:val="Heading2"/>
        <w:keepNext w:val="0"/>
        <w:numPr>
          <w:ilvl w:val="1"/>
          <w:numId w:val="38"/>
        </w:numPr>
        <w:spacing w:before="0" w:after="0" w:line="240" w:lineRule="auto"/>
        <w:ind w:left="540" w:hanging="540"/>
        <w:rPr>
          <w:rFonts w:ascii="Arial" w:hAnsi="Arial" w:cs="Arial"/>
          <w:i w:val="0"/>
          <w:iCs/>
          <w:color w:val="000000"/>
          <w:sz w:val="18"/>
          <w:szCs w:val="18"/>
          <w:lang w:val="en-GB"/>
        </w:rPr>
      </w:pPr>
      <w:r w:rsidRPr="007D2AA8">
        <w:rPr>
          <w:rFonts w:ascii="Arial" w:hAnsi="Arial" w:cs="Arial"/>
          <w:i w:val="0"/>
          <w:iCs/>
          <w:color w:val="000000"/>
          <w:sz w:val="18"/>
          <w:szCs w:val="18"/>
          <w:lang w:val="en-GB"/>
        </w:rPr>
        <w:t>Capital management</w:t>
      </w:r>
    </w:p>
    <w:p w14:paraId="34641230" w14:textId="77777777" w:rsidR="008643CB" w:rsidRPr="007D2AA8" w:rsidRDefault="008643CB" w:rsidP="008643CB">
      <w:pPr>
        <w:pStyle w:val="Heading2"/>
        <w:keepNext w:val="0"/>
        <w:numPr>
          <w:ilvl w:val="0"/>
          <w:numId w:val="0"/>
        </w:numPr>
        <w:spacing w:before="0" w:after="0" w:line="240" w:lineRule="auto"/>
        <w:ind w:left="540"/>
        <w:rPr>
          <w:rFonts w:ascii="Arial" w:hAnsi="Arial" w:cs="Arial"/>
          <w:b w:val="0"/>
          <w:bCs/>
          <w:color w:val="000000"/>
          <w:sz w:val="18"/>
          <w:szCs w:val="18"/>
          <w:lang w:bidi="th-TH"/>
        </w:rPr>
      </w:pPr>
    </w:p>
    <w:p w14:paraId="323E9FC8" w14:textId="7604E221" w:rsidR="004361F1" w:rsidRPr="007D2AA8" w:rsidRDefault="004361F1" w:rsidP="008643CB">
      <w:pPr>
        <w:pStyle w:val="Heading2"/>
        <w:keepNext w:val="0"/>
        <w:numPr>
          <w:ilvl w:val="0"/>
          <w:numId w:val="0"/>
        </w:numPr>
        <w:spacing w:before="0" w:after="0" w:line="240" w:lineRule="auto"/>
        <w:ind w:left="540"/>
        <w:rPr>
          <w:rFonts w:ascii="Arial" w:hAnsi="Arial" w:cs="Arial"/>
          <w:i w:val="0"/>
          <w:iCs/>
          <w:color w:val="000000"/>
          <w:sz w:val="18"/>
          <w:szCs w:val="18"/>
        </w:rPr>
      </w:pPr>
      <w:r w:rsidRPr="007D2AA8">
        <w:rPr>
          <w:rFonts w:ascii="Arial" w:hAnsi="Arial" w:cs="Arial"/>
          <w:i w:val="0"/>
          <w:iCs/>
          <w:color w:val="000000"/>
          <w:sz w:val="18"/>
          <w:szCs w:val="18"/>
        </w:rPr>
        <w:t>Risk management</w:t>
      </w:r>
    </w:p>
    <w:p w14:paraId="3F6A8F36" w14:textId="77777777" w:rsidR="008643CB" w:rsidRPr="007D2AA8" w:rsidRDefault="008643CB" w:rsidP="008643CB">
      <w:pPr>
        <w:spacing w:line="240" w:lineRule="auto"/>
        <w:ind w:left="540"/>
        <w:jc w:val="thaiDistribute"/>
        <w:rPr>
          <w:rFonts w:ascii="Arial" w:hAnsi="Arial" w:cs="Arial"/>
          <w:color w:val="000000"/>
          <w:sz w:val="18"/>
          <w:szCs w:val="18"/>
          <w:lang w:bidi="th-TH"/>
        </w:rPr>
      </w:pPr>
    </w:p>
    <w:p w14:paraId="7F604729" w14:textId="1F87FFBC" w:rsidR="004D0634" w:rsidRPr="007D2AA8" w:rsidRDefault="004361F1" w:rsidP="008643CB">
      <w:pPr>
        <w:spacing w:line="240" w:lineRule="auto"/>
        <w:ind w:left="540"/>
        <w:jc w:val="thaiDistribute"/>
        <w:rPr>
          <w:rFonts w:ascii="Arial" w:hAnsi="Arial" w:cs="Arial"/>
          <w:color w:val="000000"/>
          <w:sz w:val="18"/>
          <w:szCs w:val="18"/>
        </w:rPr>
      </w:pPr>
      <w:r w:rsidRPr="007D2AA8">
        <w:rPr>
          <w:rFonts w:ascii="Arial" w:hAnsi="Arial" w:cs="Arial"/>
          <w:color w:val="000000"/>
          <w:sz w:val="18"/>
          <w:szCs w:val="18"/>
        </w:rPr>
        <w:t xml:space="preserve">The Group’s objectives when managing capital are to safeguard the Group’s ability to continue as a going concern </w:t>
      </w:r>
      <w:proofErr w:type="gramStart"/>
      <w:r w:rsidRPr="007D2AA8">
        <w:rPr>
          <w:rFonts w:ascii="Arial" w:hAnsi="Arial" w:cs="Arial"/>
          <w:color w:val="000000"/>
          <w:sz w:val="18"/>
          <w:szCs w:val="18"/>
        </w:rPr>
        <w:t>in order to</w:t>
      </w:r>
      <w:proofErr w:type="gramEnd"/>
      <w:r w:rsidRPr="007D2AA8">
        <w:rPr>
          <w:rFonts w:ascii="Arial" w:hAnsi="Arial" w:cs="Arial"/>
          <w:color w:val="000000"/>
          <w:sz w:val="18"/>
          <w:szCs w:val="18"/>
        </w:rPr>
        <w:t xml:space="preserve"> provide returns for shareholders and benefits for other stakeholders and to maintain an optimal capital structure to reduce the cost of capital.</w:t>
      </w:r>
    </w:p>
    <w:p w14:paraId="616101FC" w14:textId="77777777" w:rsidR="00250163" w:rsidRPr="00E31F5F" w:rsidRDefault="00250163" w:rsidP="00E31F5F">
      <w:pPr>
        <w:spacing w:line="240" w:lineRule="auto"/>
        <w:rPr>
          <w:rFonts w:ascii="Arial" w:hAnsi="Arial" w:cs="Arial"/>
          <w:sz w:val="18"/>
          <w:szCs w:val="22"/>
          <w:lang w:bidi="th-TH"/>
        </w:rPr>
      </w:pPr>
    </w:p>
    <w:p w14:paraId="1E10AB37" w14:textId="77777777" w:rsidR="00A2742B" w:rsidRPr="00E31F5F" w:rsidRDefault="00A2742B" w:rsidP="00E31F5F">
      <w:pPr>
        <w:spacing w:line="240" w:lineRule="auto"/>
        <w:rPr>
          <w:rFonts w:ascii="Arial" w:hAnsi="Arial" w:cs="Arial"/>
          <w:sz w:val="18"/>
          <w:szCs w:val="22"/>
          <w:lang w:bidi="th-TH"/>
        </w:rPr>
      </w:pPr>
    </w:p>
    <w:tbl>
      <w:tblPr>
        <w:tblW w:w="9450" w:type="dxa"/>
        <w:tblLook w:val="04A0" w:firstRow="1" w:lastRow="0" w:firstColumn="1" w:lastColumn="0" w:noHBand="0" w:noVBand="1"/>
      </w:tblPr>
      <w:tblGrid>
        <w:gridCol w:w="9450"/>
      </w:tblGrid>
      <w:tr w:rsidR="00991439" w:rsidRPr="007D2AA8" w14:paraId="4E221CD9" w14:textId="77777777" w:rsidTr="008643CB">
        <w:trPr>
          <w:trHeight w:val="386"/>
        </w:trPr>
        <w:tc>
          <w:tcPr>
            <w:tcW w:w="9450" w:type="dxa"/>
            <w:vAlign w:val="center"/>
          </w:tcPr>
          <w:p w14:paraId="0C34515D" w14:textId="52EA555F" w:rsidR="00991439" w:rsidRPr="007D2AA8" w:rsidRDefault="00991439" w:rsidP="008643CB">
            <w:pPr>
              <w:pStyle w:val="Heading0"/>
              <w:tabs>
                <w:tab w:val="clear" w:pos="431"/>
              </w:tabs>
              <w:ind w:left="418"/>
              <w:rPr>
                <w:rFonts w:ascii="Arial" w:hAnsi="Arial" w:cs="Arial"/>
                <w:color w:val="000000"/>
                <w:cs/>
              </w:rPr>
            </w:pPr>
            <w:r w:rsidRPr="007D2AA8">
              <w:rPr>
                <w:rFonts w:ascii="Arial" w:hAnsi="Arial" w:cs="Arial"/>
                <w:color w:val="000000"/>
                <w:cs/>
              </w:rPr>
              <w:br w:type="page"/>
            </w:r>
            <w:r w:rsidRPr="007D2AA8">
              <w:rPr>
                <w:rFonts w:ascii="Arial" w:hAnsi="Arial" w:cs="Arial"/>
                <w:color w:val="000000"/>
              </w:rPr>
              <w:t>6</w:t>
            </w:r>
            <w:r w:rsidRPr="007D2AA8">
              <w:rPr>
                <w:rFonts w:ascii="Arial" w:hAnsi="Arial" w:cs="Arial"/>
                <w:color w:val="000000"/>
              </w:rPr>
              <w:tab/>
              <w:t>Fair value</w:t>
            </w:r>
          </w:p>
        </w:tc>
      </w:tr>
    </w:tbl>
    <w:p w14:paraId="0DB9964A" w14:textId="77777777" w:rsidR="00991439" w:rsidRPr="007D2AA8" w:rsidRDefault="00991439" w:rsidP="008643CB">
      <w:pPr>
        <w:spacing w:line="240" w:lineRule="auto"/>
        <w:jc w:val="both"/>
        <w:rPr>
          <w:rFonts w:ascii="Arial" w:eastAsia="Arial Unicode MS" w:hAnsi="Arial" w:cs="Arial"/>
          <w:color w:val="000000"/>
          <w:sz w:val="16"/>
          <w:szCs w:val="16"/>
        </w:rPr>
      </w:pPr>
    </w:p>
    <w:p w14:paraId="66485A90" w14:textId="70936414" w:rsidR="003E3F10" w:rsidRPr="007D2AA8" w:rsidRDefault="00412130" w:rsidP="008643CB">
      <w:pPr>
        <w:spacing w:line="240" w:lineRule="auto"/>
        <w:jc w:val="both"/>
        <w:rPr>
          <w:rFonts w:ascii="Arial" w:eastAsia="Arial Unicode MS" w:hAnsi="Arial" w:cs="Arial"/>
          <w:color w:val="000000"/>
          <w:sz w:val="18"/>
          <w:szCs w:val="18"/>
        </w:rPr>
      </w:pPr>
      <w:r w:rsidRPr="007D2AA8">
        <w:rPr>
          <w:rFonts w:ascii="Arial" w:eastAsia="Arial Unicode MS" w:hAnsi="Arial" w:cs="Arial"/>
          <w:color w:val="000000"/>
          <w:sz w:val="18"/>
          <w:szCs w:val="18"/>
        </w:rPr>
        <w:t>Fair</w:t>
      </w:r>
      <w:r w:rsidR="00991439" w:rsidRPr="007D2AA8">
        <w:rPr>
          <w:rFonts w:ascii="Arial" w:eastAsia="Arial Unicode MS" w:hAnsi="Arial" w:cs="Arial"/>
          <w:color w:val="000000"/>
          <w:sz w:val="18"/>
          <w:szCs w:val="18"/>
        </w:rPr>
        <w:t xml:space="preserve"> value of financial assets and financial liabilities measured at amortised cost </w:t>
      </w:r>
      <w:r w:rsidRPr="007D2AA8">
        <w:rPr>
          <w:rFonts w:ascii="Arial" w:eastAsia="Arial Unicode MS" w:hAnsi="Arial" w:cs="Arial"/>
          <w:color w:val="000000"/>
          <w:sz w:val="18"/>
          <w:szCs w:val="18"/>
        </w:rPr>
        <w:t>are not materially different to</w:t>
      </w:r>
      <w:r w:rsidR="00991439" w:rsidRPr="007D2AA8">
        <w:rPr>
          <w:rFonts w:ascii="Arial" w:eastAsia="Arial Unicode MS" w:hAnsi="Arial" w:cs="Arial"/>
          <w:color w:val="000000"/>
          <w:sz w:val="18"/>
          <w:szCs w:val="18"/>
        </w:rPr>
        <w:t xml:space="preserve"> their carrying </w:t>
      </w:r>
      <w:r w:rsidRPr="007D2AA8">
        <w:rPr>
          <w:rFonts w:ascii="Arial" w:eastAsia="Arial Unicode MS" w:hAnsi="Arial" w:cs="Arial"/>
          <w:color w:val="000000"/>
          <w:sz w:val="18"/>
          <w:szCs w:val="18"/>
        </w:rPr>
        <w:t>amounts since they are short-term financial instruments.</w:t>
      </w:r>
    </w:p>
    <w:p w14:paraId="34BEC524" w14:textId="77777777" w:rsidR="00412130" w:rsidRPr="00E31F5F" w:rsidRDefault="00412130" w:rsidP="00E31F5F">
      <w:pPr>
        <w:spacing w:line="240" w:lineRule="auto"/>
        <w:rPr>
          <w:rFonts w:ascii="Arial" w:hAnsi="Arial" w:cs="Arial"/>
          <w:sz w:val="18"/>
          <w:szCs w:val="22"/>
          <w:lang w:bidi="th-TH"/>
        </w:rPr>
      </w:pPr>
    </w:p>
    <w:p w14:paraId="6B768A3B" w14:textId="77777777" w:rsidR="008643CB" w:rsidRPr="00E31F5F" w:rsidRDefault="008643CB" w:rsidP="00E31F5F">
      <w:pPr>
        <w:spacing w:line="240" w:lineRule="auto"/>
        <w:rPr>
          <w:rFonts w:ascii="Arial" w:hAnsi="Arial" w:cs="Arial"/>
          <w:sz w:val="18"/>
          <w:szCs w:val="22"/>
          <w:lang w:bidi="th-TH"/>
        </w:rPr>
      </w:pPr>
    </w:p>
    <w:tbl>
      <w:tblPr>
        <w:tblW w:w="9450" w:type="dxa"/>
        <w:tblInd w:w="18" w:type="dxa"/>
        <w:tblLayout w:type="fixed"/>
        <w:tblLook w:val="0400" w:firstRow="0" w:lastRow="0" w:firstColumn="0" w:lastColumn="0" w:noHBand="0" w:noVBand="1"/>
      </w:tblPr>
      <w:tblGrid>
        <w:gridCol w:w="9450"/>
      </w:tblGrid>
      <w:tr w:rsidR="003E3F10" w:rsidRPr="007D2AA8" w14:paraId="74820ECF" w14:textId="77777777" w:rsidTr="00BA1F99">
        <w:trPr>
          <w:trHeight w:val="386"/>
        </w:trPr>
        <w:tc>
          <w:tcPr>
            <w:tcW w:w="9450" w:type="dxa"/>
            <w:vAlign w:val="center"/>
          </w:tcPr>
          <w:p w14:paraId="00C72FD1" w14:textId="51E73460" w:rsidR="003E3F10" w:rsidRPr="007D2AA8" w:rsidRDefault="003E3F10" w:rsidP="008643CB">
            <w:pPr>
              <w:pStyle w:val="Heading0"/>
              <w:tabs>
                <w:tab w:val="clear" w:pos="431"/>
              </w:tabs>
              <w:ind w:left="418"/>
              <w:rPr>
                <w:rFonts w:ascii="Arial" w:hAnsi="Arial" w:cs="Arial"/>
                <w:color w:val="000000"/>
              </w:rPr>
            </w:pPr>
            <w:r w:rsidRPr="007D2AA8">
              <w:rPr>
                <w:rFonts w:ascii="Arial" w:hAnsi="Arial" w:cs="Arial"/>
                <w:color w:val="000000"/>
              </w:rPr>
              <w:t>7</w:t>
            </w:r>
            <w:r w:rsidRPr="007D2AA8">
              <w:rPr>
                <w:rFonts w:ascii="Arial" w:hAnsi="Arial" w:cs="Arial"/>
                <w:color w:val="000000"/>
              </w:rPr>
              <w:tab/>
              <w:t>Critical accounting estimates and judgements</w:t>
            </w:r>
          </w:p>
        </w:tc>
      </w:tr>
    </w:tbl>
    <w:p w14:paraId="761A7EAE" w14:textId="77777777" w:rsidR="008643CB" w:rsidRPr="007D2AA8" w:rsidRDefault="008643CB" w:rsidP="008643CB">
      <w:pPr>
        <w:pBdr>
          <w:top w:val="nil"/>
          <w:left w:val="nil"/>
          <w:bottom w:val="nil"/>
          <w:right w:val="nil"/>
          <w:between w:val="nil"/>
        </w:pBdr>
        <w:spacing w:line="240" w:lineRule="auto"/>
        <w:jc w:val="both"/>
        <w:rPr>
          <w:rFonts w:ascii="Arial" w:hAnsi="Arial" w:cs="Arial"/>
          <w:color w:val="000000"/>
          <w:sz w:val="18"/>
          <w:szCs w:val="18"/>
          <w:lang w:bidi="th-TH"/>
        </w:rPr>
      </w:pPr>
    </w:p>
    <w:p w14:paraId="70A1DA47" w14:textId="2C593A33" w:rsidR="003E3F10" w:rsidRPr="007D2AA8" w:rsidRDefault="003E3F10" w:rsidP="008643CB">
      <w:pPr>
        <w:pBdr>
          <w:top w:val="nil"/>
          <w:left w:val="nil"/>
          <w:bottom w:val="nil"/>
          <w:right w:val="nil"/>
          <w:between w:val="nil"/>
        </w:pBdr>
        <w:spacing w:line="240" w:lineRule="auto"/>
        <w:jc w:val="both"/>
        <w:rPr>
          <w:rFonts w:ascii="Arial" w:hAnsi="Arial" w:cs="Arial"/>
          <w:color w:val="000000"/>
          <w:sz w:val="18"/>
          <w:szCs w:val="18"/>
        </w:rPr>
      </w:pPr>
      <w:r w:rsidRPr="007D2AA8">
        <w:rPr>
          <w:rFonts w:ascii="Arial" w:hAnsi="Arial" w:cs="Arial"/>
          <w:color w:val="000000"/>
          <w:spacing w:val="-4"/>
          <w:sz w:val="18"/>
          <w:szCs w:val="18"/>
        </w:rPr>
        <w:t>Estimates, assumptions and judgements are continually evaluated and are based on historical experience and other factors</w:t>
      </w:r>
      <w:r w:rsidRPr="007D2AA8">
        <w:rPr>
          <w:rFonts w:ascii="Arial" w:hAnsi="Arial" w:cs="Arial"/>
          <w:color w:val="000000"/>
          <w:sz w:val="18"/>
          <w:szCs w:val="18"/>
        </w:rPr>
        <w:t>, including expectations of future events that are believed to be reasonable under the circumstances.</w:t>
      </w:r>
    </w:p>
    <w:p w14:paraId="0C3FBFBF" w14:textId="77777777" w:rsidR="003E3F10" w:rsidRPr="007D2AA8" w:rsidRDefault="003E3F10" w:rsidP="008643CB">
      <w:pPr>
        <w:pStyle w:val="Heading0"/>
        <w:ind w:left="0" w:firstLine="0"/>
        <w:jc w:val="thaiDistribute"/>
        <w:rPr>
          <w:rFonts w:ascii="Arial" w:hAnsi="Arial" w:cs="Arial"/>
          <w:b w:val="0"/>
          <w:bCs w:val="0"/>
          <w:color w:val="000000"/>
          <w:sz w:val="12"/>
          <w:szCs w:val="12"/>
        </w:rPr>
      </w:pPr>
    </w:p>
    <w:p w14:paraId="04ABAFDF" w14:textId="77777777" w:rsidR="003E3F10" w:rsidRPr="007D2AA8" w:rsidRDefault="003E3F10" w:rsidP="008643CB">
      <w:pPr>
        <w:pStyle w:val="Heading0"/>
        <w:ind w:left="0" w:firstLine="0"/>
        <w:jc w:val="thaiDistribute"/>
        <w:rPr>
          <w:rFonts w:ascii="Arial" w:hAnsi="Arial" w:cs="Arial"/>
          <w:b w:val="0"/>
          <w:bCs w:val="0"/>
          <w:color w:val="000000"/>
          <w:spacing w:val="-2"/>
        </w:rPr>
      </w:pPr>
      <w:r w:rsidRPr="007D2AA8">
        <w:rPr>
          <w:rFonts w:ascii="Arial" w:hAnsi="Arial" w:cs="Arial"/>
          <w:b w:val="0"/>
          <w:bCs w:val="0"/>
          <w:color w:val="000000"/>
          <w:spacing w:val="-2"/>
        </w:rPr>
        <w:t xml:space="preserve">During the year 2025,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4986BB4E" w14:textId="77777777" w:rsidR="003E3F10" w:rsidRPr="00E31F5F" w:rsidRDefault="003E3F10" w:rsidP="00E31F5F">
      <w:pPr>
        <w:spacing w:line="240" w:lineRule="auto"/>
        <w:rPr>
          <w:rFonts w:ascii="Arial" w:hAnsi="Arial" w:cs="Arial"/>
          <w:sz w:val="18"/>
          <w:szCs w:val="22"/>
          <w:lang w:bidi="th-TH"/>
        </w:rPr>
      </w:pPr>
    </w:p>
    <w:p w14:paraId="5DC6DC69" w14:textId="7688A72E" w:rsidR="0054036C" w:rsidRPr="007D2AA8" w:rsidRDefault="0054036C" w:rsidP="008643CB">
      <w:pPr>
        <w:pStyle w:val="Heading2"/>
        <w:keepNext w:val="0"/>
        <w:numPr>
          <w:ilvl w:val="0"/>
          <w:numId w:val="0"/>
        </w:numPr>
        <w:spacing w:before="0" w:after="0" w:line="240" w:lineRule="auto"/>
        <w:rPr>
          <w:rFonts w:ascii="Arial" w:hAnsi="Arial" w:cs="Arial"/>
          <w:i w:val="0"/>
          <w:iCs/>
          <w:color w:val="000000"/>
          <w:sz w:val="18"/>
          <w:szCs w:val="18"/>
        </w:rPr>
      </w:pPr>
      <w:r w:rsidRPr="007D2AA8">
        <w:rPr>
          <w:rFonts w:ascii="Arial" w:hAnsi="Arial" w:cs="Arial"/>
          <w:i w:val="0"/>
          <w:iCs/>
          <w:color w:val="000000"/>
          <w:sz w:val="18"/>
          <w:szCs w:val="18"/>
        </w:rPr>
        <w:t>7.</w:t>
      </w:r>
      <w:r w:rsidRPr="007D2AA8">
        <w:rPr>
          <w:rFonts w:ascii="Arial" w:hAnsi="Arial" w:cs="Arial"/>
          <w:i w:val="0"/>
          <w:iCs/>
          <w:color w:val="000000"/>
          <w:sz w:val="18"/>
          <w:szCs w:val="18"/>
          <w:lang w:val="en-GB"/>
        </w:rPr>
        <w:t>1</w:t>
      </w:r>
      <w:r w:rsidRPr="007D2AA8">
        <w:rPr>
          <w:rFonts w:ascii="Arial" w:hAnsi="Arial" w:cs="Arial"/>
          <w:i w:val="0"/>
          <w:iCs/>
          <w:color w:val="000000"/>
          <w:sz w:val="18"/>
          <w:szCs w:val="18"/>
          <w:cs/>
        </w:rPr>
        <w:tab/>
      </w:r>
      <w:r w:rsidRPr="007D2AA8">
        <w:rPr>
          <w:rFonts w:ascii="Arial" w:hAnsi="Arial" w:cs="Arial"/>
          <w:i w:val="0"/>
          <w:iCs/>
          <w:color w:val="000000"/>
          <w:sz w:val="18"/>
          <w:szCs w:val="18"/>
        </w:rPr>
        <w:t xml:space="preserve">Goodwill impairment </w:t>
      </w:r>
    </w:p>
    <w:p w14:paraId="107DAEA3" w14:textId="77777777" w:rsidR="008643CB" w:rsidRPr="007D2AA8" w:rsidRDefault="008643CB" w:rsidP="008643CB">
      <w:pPr>
        <w:spacing w:line="240" w:lineRule="auto"/>
        <w:ind w:left="540"/>
        <w:jc w:val="both"/>
        <w:rPr>
          <w:rFonts w:ascii="Arial" w:hAnsi="Arial" w:cs="Arial"/>
          <w:color w:val="000000"/>
          <w:spacing w:val="-4"/>
          <w:sz w:val="18"/>
          <w:szCs w:val="18"/>
          <w:lang w:bidi="th-TH"/>
        </w:rPr>
      </w:pPr>
    </w:p>
    <w:p w14:paraId="5E859B91" w14:textId="32116829" w:rsidR="00956130" w:rsidRPr="007D2AA8" w:rsidRDefault="00956130" w:rsidP="008643CB">
      <w:pPr>
        <w:spacing w:line="240" w:lineRule="auto"/>
        <w:ind w:left="540"/>
        <w:jc w:val="both"/>
        <w:rPr>
          <w:rFonts w:ascii="Arial" w:hAnsi="Arial" w:cs="Arial"/>
          <w:color w:val="000000"/>
          <w:spacing w:val="-4"/>
          <w:sz w:val="16"/>
          <w:szCs w:val="16"/>
        </w:rPr>
      </w:pPr>
      <w:r w:rsidRPr="007D2AA8">
        <w:rPr>
          <w:rFonts w:ascii="Arial" w:hAnsi="Arial" w:cs="Arial"/>
          <w:color w:val="000000"/>
          <w:spacing w:val="-8"/>
          <w:sz w:val="18"/>
          <w:szCs w:val="18"/>
        </w:rPr>
        <w:t>The Group annually tests impairment of goodwill. The recoverable</w:t>
      </w:r>
      <w:r w:rsidRPr="007D2AA8">
        <w:rPr>
          <w:rFonts w:ascii="Arial" w:hAnsi="Arial" w:cs="Arial"/>
          <w:color w:val="000000"/>
          <w:spacing w:val="-4"/>
          <w:sz w:val="18"/>
          <w:szCs w:val="18"/>
        </w:rPr>
        <w:t xml:space="preserve"> </w:t>
      </w:r>
      <w:r w:rsidRPr="007D2AA8">
        <w:rPr>
          <w:rFonts w:ascii="Arial" w:hAnsi="Arial" w:cs="Arial"/>
          <w:color w:val="000000"/>
          <w:spacing w:val="-6"/>
          <w:sz w:val="18"/>
          <w:szCs w:val="18"/>
        </w:rPr>
        <w:t xml:space="preserve">amounts of cash-generating units have been determined based on </w:t>
      </w:r>
      <w:r w:rsidR="00EC5668" w:rsidRPr="007D2AA8">
        <w:rPr>
          <w:rFonts w:ascii="Arial" w:hAnsi="Arial" w:cs="Arial"/>
          <w:color w:val="000000"/>
          <w:spacing w:val="-6"/>
          <w:sz w:val="18"/>
          <w:szCs w:val="18"/>
        </w:rPr>
        <w:t xml:space="preserve">fair </w:t>
      </w:r>
      <w:proofErr w:type="gramStart"/>
      <w:r w:rsidR="00EC5668" w:rsidRPr="007D2AA8">
        <w:rPr>
          <w:rFonts w:ascii="Arial" w:hAnsi="Arial" w:cs="Arial"/>
          <w:color w:val="000000"/>
          <w:spacing w:val="-6"/>
          <w:sz w:val="18"/>
          <w:szCs w:val="18"/>
        </w:rPr>
        <w:t>value</w:t>
      </w:r>
      <w:proofErr w:type="gramEnd"/>
      <w:r w:rsidR="00EC5668" w:rsidRPr="007D2AA8">
        <w:rPr>
          <w:rFonts w:ascii="Arial" w:hAnsi="Arial" w:cs="Arial"/>
          <w:color w:val="000000"/>
          <w:spacing w:val="-6"/>
          <w:sz w:val="18"/>
          <w:szCs w:val="18"/>
        </w:rPr>
        <w:t xml:space="preserve"> less cost of disposal</w:t>
      </w:r>
      <w:r w:rsidRPr="007D2AA8">
        <w:rPr>
          <w:rFonts w:ascii="Arial" w:hAnsi="Arial" w:cs="Arial"/>
          <w:color w:val="000000"/>
          <w:spacing w:val="-6"/>
          <w:sz w:val="18"/>
          <w:szCs w:val="18"/>
        </w:rPr>
        <w:t xml:space="preserve"> calculations. These calculations</w:t>
      </w:r>
      <w:r w:rsidRPr="007D2AA8">
        <w:rPr>
          <w:rFonts w:ascii="Arial" w:hAnsi="Arial" w:cs="Arial"/>
          <w:color w:val="000000"/>
          <w:spacing w:val="-2"/>
          <w:sz w:val="18"/>
          <w:szCs w:val="18"/>
        </w:rPr>
        <w:t xml:space="preserve"> </w:t>
      </w:r>
      <w:r w:rsidRPr="007D2AA8">
        <w:rPr>
          <w:rFonts w:ascii="Arial" w:hAnsi="Arial" w:cs="Arial"/>
          <w:color w:val="000000"/>
          <w:spacing w:val="-6"/>
          <w:sz w:val="18"/>
          <w:szCs w:val="18"/>
        </w:rPr>
        <w:t xml:space="preserve">use cash flow projections based on financial budget covering useful lives of </w:t>
      </w:r>
      <w:r w:rsidR="00EC5668" w:rsidRPr="007D2AA8">
        <w:rPr>
          <w:rFonts w:ascii="Arial" w:hAnsi="Arial" w:cs="Arial"/>
          <w:color w:val="000000"/>
          <w:spacing w:val="-6"/>
          <w:sz w:val="18"/>
          <w:szCs w:val="18"/>
        </w:rPr>
        <w:t>cash-generating units</w:t>
      </w:r>
      <w:r w:rsidRPr="007D2AA8">
        <w:rPr>
          <w:rFonts w:ascii="Arial" w:hAnsi="Arial" w:cs="Arial"/>
          <w:color w:val="000000"/>
          <w:sz w:val="18"/>
          <w:szCs w:val="18"/>
        </w:rPr>
        <w:t xml:space="preserve"> as disclosed </w:t>
      </w:r>
      <w:r w:rsidRPr="007D2AA8">
        <w:rPr>
          <w:rFonts w:ascii="Arial" w:hAnsi="Arial" w:cs="Arial"/>
          <w:color w:val="000000"/>
          <w:spacing w:val="-2"/>
          <w:sz w:val="18"/>
          <w:szCs w:val="18"/>
        </w:rPr>
        <w:t xml:space="preserve">in Note </w:t>
      </w:r>
      <w:r w:rsidR="00EC5668" w:rsidRPr="007D2AA8">
        <w:rPr>
          <w:rFonts w:ascii="Arial" w:hAnsi="Arial" w:cs="Arial"/>
          <w:color w:val="000000"/>
          <w:spacing w:val="-2"/>
          <w:sz w:val="18"/>
          <w:szCs w:val="18"/>
          <w:lang w:val="en-GB"/>
        </w:rPr>
        <w:t>12.</w:t>
      </w:r>
    </w:p>
    <w:p w14:paraId="2CEB2DFA" w14:textId="77777777" w:rsidR="008F0FC3" w:rsidRPr="007D2AA8" w:rsidRDefault="008F0FC3" w:rsidP="008643CB">
      <w:pPr>
        <w:spacing w:line="240" w:lineRule="auto"/>
        <w:ind w:left="540"/>
        <w:jc w:val="both"/>
        <w:rPr>
          <w:rFonts w:ascii="Arial" w:hAnsi="Arial" w:cs="Arial"/>
          <w:color w:val="000000"/>
          <w:spacing w:val="-4"/>
          <w:sz w:val="18"/>
          <w:szCs w:val="18"/>
        </w:rPr>
      </w:pPr>
    </w:p>
    <w:p w14:paraId="11ADF790" w14:textId="2D374830" w:rsidR="001D61F1" w:rsidRPr="007D2AA8" w:rsidRDefault="008F0FC3" w:rsidP="008643CB">
      <w:pPr>
        <w:pStyle w:val="Heading2"/>
        <w:keepNext w:val="0"/>
        <w:numPr>
          <w:ilvl w:val="0"/>
          <w:numId w:val="0"/>
        </w:numPr>
        <w:spacing w:before="0" w:after="0" w:line="240" w:lineRule="auto"/>
        <w:rPr>
          <w:rFonts w:ascii="Arial" w:hAnsi="Arial" w:cs="Arial"/>
          <w:bCs/>
          <w:i w:val="0"/>
          <w:iCs/>
          <w:color w:val="000000"/>
          <w:sz w:val="18"/>
          <w:szCs w:val="18"/>
        </w:rPr>
      </w:pPr>
      <w:r w:rsidRPr="007D2AA8">
        <w:rPr>
          <w:rFonts w:ascii="Arial" w:hAnsi="Arial" w:cs="Arial"/>
          <w:i w:val="0"/>
          <w:iCs/>
          <w:color w:val="000000"/>
          <w:sz w:val="18"/>
          <w:szCs w:val="18"/>
        </w:rPr>
        <w:t>7.</w:t>
      </w:r>
      <w:r w:rsidRPr="007D2AA8">
        <w:rPr>
          <w:rFonts w:ascii="Arial" w:hAnsi="Arial" w:cs="Arial"/>
          <w:i w:val="0"/>
          <w:iCs/>
          <w:color w:val="000000"/>
          <w:sz w:val="18"/>
          <w:szCs w:val="18"/>
          <w:lang w:val="en-GB"/>
        </w:rPr>
        <w:t>2</w:t>
      </w:r>
      <w:r w:rsidRPr="007D2AA8">
        <w:rPr>
          <w:rFonts w:ascii="Arial" w:hAnsi="Arial" w:cs="Arial"/>
          <w:i w:val="0"/>
          <w:iCs/>
          <w:color w:val="000000"/>
          <w:sz w:val="18"/>
          <w:szCs w:val="18"/>
          <w:cs/>
        </w:rPr>
        <w:tab/>
      </w:r>
      <w:r w:rsidR="009917E9" w:rsidRPr="007D2AA8">
        <w:rPr>
          <w:rFonts w:ascii="Arial" w:hAnsi="Arial" w:cs="Arial"/>
          <w:bCs/>
          <w:i w:val="0"/>
          <w:iCs/>
          <w:color w:val="000000"/>
          <w:sz w:val="18"/>
          <w:szCs w:val="18"/>
        </w:rPr>
        <w:t>Estimation of the Fair Value of Identifiable Net Assets Acquired in a Business Combination</w:t>
      </w:r>
    </w:p>
    <w:p w14:paraId="5C7E73CD" w14:textId="77777777" w:rsidR="00D5346F" w:rsidRPr="007D2AA8" w:rsidRDefault="00D5346F" w:rsidP="00D5346F">
      <w:pPr>
        <w:spacing w:line="240" w:lineRule="auto"/>
        <w:ind w:left="540"/>
        <w:jc w:val="both"/>
        <w:rPr>
          <w:rFonts w:ascii="Arial" w:hAnsi="Arial" w:cs="Arial"/>
          <w:color w:val="000000"/>
          <w:spacing w:val="-4"/>
          <w:sz w:val="18"/>
          <w:szCs w:val="18"/>
          <w:lang w:bidi="th-TH"/>
        </w:rPr>
      </w:pPr>
    </w:p>
    <w:p w14:paraId="3D710E11" w14:textId="0E48988C" w:rsidR="00D5346F" w:rsidRPr="007D2AA8" w:rsidRDefault="00D5346F" w:rsidP="00D5346F">
      <w:pPr>
        <w:spacing w:line="240" w:lineRule="auto"/>
        <w:ind w:left="540"/>
        <w:jc w:val="both"/>
        <w:rPr>
          <w:rFonts w:ascii="Arial" w:hAnsi="Arial" w:cs="Arial"/>
          <w:color w:val="000000"/>
          <w:spacing w:val="-4"/>
          <w:sz w:val="18"/>
          <w:szCs w:val="18"/>
          <w:cs/>
        </w:rPr>
      </w:pPr>
      <w:r w:rsidRPr="007D2AA8">
        <w:rPr>
          <w:rFonts w:ascii="Arial" w:hAnsi="Arial" w:cs="Arial"/>
          <w:color w:val="000000"/>
          <w:spacing w:val="-4"/>
          <w:sz w:val="18"/>
          <w:szCs w:val="18"/>
          <w:lang w:bidi="th-TH"/>
        </w:rPr>
        <w:t>The estimation of the fair value of identifiable net assets acquired requires significant assumptions provided by independent appraisers and critical judgments made by management in selecting the valuation methods. This includes forecasting operational performance and future cash flows, as well as applying appropriate discount rates to discount the estimated cash flows. Key assumptions include future price estimates, capital expenditures, operating expenses, capital structure, and growth rates, all of which are approved by management.</w:t>
      </w:r>
    </w:p>
    <w:p w14:paraId="6B82F1B2" w14:textId="761AFB62" w:rsidR="00FA34BE" w:rsidRPr="007D2AA8" w:rsidRDefault="00FA34BE" w:rsidP="008643CB">
      <w:pPr>
        <w:spacing w:line="240" w:lineRule="auto"/>
        <w:jc w:val="both"/>
        <w:rPr>
          <w:rFonts w:ascii="Arial" w:hAnsi="Arial" w:cs="Arial"/>
          <w:color w:val="000000"/>
          <w:sz w:val="12"/>
          <w:szCs w:val="12"/>
          <w:lang w:bidi="th-TH"/>
        </w:rPr>
      </w:pPr>
    </w:p>
    <w:p w14:paraId="3F09E3CE" w14:textId="77777777" w:rsidR="008643CB" w:rsidRPr="007D2AA8" w:rsidRDefault="008643CB" w:rsidP="008643CB">
      <w:pPr>
        <w:spacing w:line="240" w:lineRule="auto"/>
        <w:jc w:val="both"/>
        <w:rPr>
          <w:rFonts w:ascii="Arial" w:hAnsi="Arial" w:cs="Arial"/>
          <w:color w:val="000000"/>
          <w:sz w:val="12"/>
          <w:szCs w:val="12"/>
          <w:lang w:bidi="th-TH"/>
        </w:rPr>
      </w:pPr>
    </w:p>
    <w:tbl>
      <w:tblPr>
        <w:tblW w:w="9450" w:type="dxa"/>
        <w:tblInd w:w="18" w:type="dxa"/>
        <w:tblLayout w:type="fixed"/>
        <w:tblLook w:val="0400" w:firstRow="0" w:lastRow="0" w:firstColumn="0" w:lastColumn="0" w:noHBand="0" w:noVBand="1"/>
      </w:tblPr>
      <w:tblGrid>
        <w:gridCol w:w="9450"/>
      </w:tblGrid>
      <w:tr w:rsidR="008643CB" w:rsidRPr="007D2AA8" w14:paraId="6070BF01" w14:textId="77777777">
        <w:trPr>
          <w:trHeight w:val="386"/>
        </w:trPr>
        <w:tc>
          <w:tcPr>
            <w:tcW w:w="9450" w:type="dxa"/>
            <w:vAlign w:val="center"/>
          </w:tcPr>
          <w:p w14:paraId="5A2F377E" w14:textId="345F9A79" w:rsidR="008643CB" w:rsidRPr="007D2AA8" w:rsidRDefault="008643CB">
            <w:pPr>
              <w:pStyle w:val="Heading0"/>
              <w:tabs>
                <w:tab w:val="clear" w:pos="431"/>
              </w:tabs>
              <w:ind w:left="418"/>
              <w:rPr>
                <w:rFonts w:ascii="Arial" w:hAnsi="Arial" w:cs="Arial"/>
                <w:color w:val="000000"/>
              </w:rPr>
            </w:pPr>
            <w:r w:rsidRPr="007D2AA8">
              <w:rPr>
                <w:rFonts w:ascii="Arial" w:hAnsi="Arial" w:cs="Arial"/>
                <w:color w:val="000000"/>
              </w:rPr>
              <w:t>8</w:t>
            </w:r>
            <w:r w:rsidRPr="007D2AA8">
              <w:rPr>
                <w:rFonts w:ascii="Arial" w:hAnsi="Arial" w:cs="Arial"/>
                <w:color w:val="000000"/>
              </w:rPr>
              <w:tab/>
              <w:t>Segment information</w:t>
            </w:r>
          </w:p>
        </w:tc>
      </w:tr>
    </w:tbl>
    <w:p w14:paraId="2ED41520" w14:textId="77777777" w:rsidR="008643CB" w:rsidRPr="007D2AA8" w:rsidRDefault="008643CB" w:rsidP="008643CB">
      <w:pPr>
        <w:spacing w:line="240" w:lineRule="auto"/>
        <w:jc w:val="both"/>
        <w:rPr>
          <w:rFonts w:ascii="Arial" w:hAnsi="Arial" w:cs="Arial"/>
          <w:color w:val="000000"/>
          <w:sz w:val="10"/>
          <w:szCs w:val="10"/>
          <w:lang w:bidi="th-TH"/>
        </w:rPr>
      </w:pPr>
    </w:p>
    <w:p w14:paraId="4B854FDB" w14:textId="79BBA49E" w:rsidR="001D61F1" w:rsidRPr="007D2AA8" w:rsidRDefault="001D61F1" w:rsidP="008643CB">
      <w:pPr>
        <w:pBdr>
          <w:top w:val="nil"/>
          <w:left w:val="nil"/>
          <w:bottom w:val="nil"/>
          <w:right w:val="nil"/>
          <w:between w:val="nil"/>
        </w:pBdr>
        <w:spacing w:line="240" w:lineRule="auto"/>
        <w:jc w:val="both"/>
        <w:rPr>
          <w:rFonts w:ascii="Arial" w:hAnsi="Arial" w:cs="Arial"/>
          <w:color w:val="000000"/>
          <w:sz w:val="18"/>
          <w:szCs w:val="18"/>
        </w:rPr>
      </w:pPr>
      <w:r w:rsidRPr="007D2AA8">
        <w:rPr>
          <w:rFonts w:ascii="Arial" w:hAnsi="Arial" w:cs="Arial"/>
          <w:color w:val="000000"/>
          <w:sz w:val="18"/>
          <w:szCs w:val="18"/>
        </w:rPr>
        <w:t xml:space="preserve">The Group operates in the principal business segment of electronic literature services with sales occurring exclusively within the country. The Group operates its business in a single geographical segment which is Thailand. Therefore, revenues, operating profits and assets are mostly reflected in the financial information relating to the business segment and geographical segment as described. During </w:t>
      </w:r>
      <w:r w:rsidR="00E30B19" w:rsidRPr="007D2AA8">
        <w:rPr>
          <w:rFonts w:ascii="Arial" w:hAnsi="Arial" w:cs="Arial"/>
          <w:color w:val="000000"/>
          <w:sz w:val="18"/>
          <w:szCs w:val="18"/>
        </w:rPr>
        <w:t>the year</w:t>
      </w:r>
      <w:r w:rsidRPr="007D2AA8">
        <w:rPr>
          <w:rFonts w:ascii="Arial" w:hAnsi="Arial" w:cs="Arial"/>
          <w:color w:val="000000"/>
          <w:sz w:val="18"/>
          <w:szCs w:val="18"/>
        </w:rPr>
        <w:t xml:space="preserve"> ended </w:t>
      </w:r>
      <w:r w:rsidR="00E30B19" w:rsidRPr="007D2AA8">
        <w:rPr>
          <w:rFonts w:ascii="Arial" w:hAnsi="Arial" w:cs="Arial"/>
          <w:color w:val="000000"/>
          <w:sz w:val="18"/>
          <w:szCs w:val="18"/>
        </w:rPr>
        <w:t>31 December</w:t>
      </w:r>
      <w:r w:rsidRPr="007D2AA8">
        <w:rPr>
          <w:rFonts w:ascii="Arial" w:hAnsi="Arial" w:cs="Arial"/>
          <w:color w:val="000000"/>
          <w:sz w:val="18"/>
          <w:szCs w:val="18"/>
        </w:rPr>
        <w:t xml:space="preserve"> 2025, the operating results of other segments were immaterial.</w:t>
      </w:r>
    </w:p>
    <w:p w14:paraId="5734BD60" w14:textId="6F0E518F" w:rsidR="00E31F5F" w:rsidRDefault="00E31F5F">
      <w:pPr>
        <w:spacing w:line="240" w:lineRule="auto"/>
        <w:rPr>
          <w:rFonts w:ascii="Arial" w:hAnsi="Arial" w:cs="Arial"/>
          <w:color w:val="000000"/>
          <w:sz w:val="18"/>
          <w:szCs w:val="18"/>
        </w:rPr>
      </w:pPr>
      <w:r>
        <w:rPr>
          <w:rFonts w:ascii="Arial" w:hAnsi="Arial" w:cs="Arial"/>
          <w:color w:val="000000"/>
          <w:sz w:val="18"/>
          <w:szCs w:val="18"/>
        </w:rPr>
        <w:br w:type="page"/>
      </w:r>
    </w:p>
    <w:p w14:paraId="67B30BAA" w14:textId="77777777" w:rsidR="00E16381" w:rsidRPr="007D2AA8" w:rsidRDefault="00E16381" w:rsidP="008643CB">
      <w:pPr>
        <w:pStyle w:val="BodyText"/>
        <w:spacing w:after="0" w:line="240" w:lineRule="auto"/>
        <w:rPr>
          <w:rFonts w:ascii="Arial" w:hAnsi="Arial" w:cs="Arial"/>
          <w:sz w:val="18"/>
          <w:szCs w:val="22"/>
          <w:lang w:bidi="th-TH"/>
        </w:rPr>
      </w:pPr>
    </w:p>
    <w:tbl>
      <w:tblPr>
        <w:tblW w:w="9450" w:type="dxa"/>
        <w:tblInd w:w="18" w:type="dxa"/>
        <w:tblLayout w:type="fixed"/>
        <w:tblLook w:val="0400" w:firstRow="0" w:lastRow="0" w:firstColumn="0" w:lastColumn="0" w:noHBand="0" w:noVBand="1"/>
      </w:tblPr>
      <w:tblGrid>
        <w:gridCol w:w="9450"/>
      </w:tblGrid>
      <w:tr w:rsidR="008643CB" w:rsidRPr="007D2AA8" w14:paraId="1C7B2A43" w14:textId="77777777">
        <w:trPr>
          <w:trHeight w:val="386"/>
        </w:trPr>
        <w:tc>
          <w:tcPr>
            <w:tcW w:w="9450" w:type="dxa"/>
            <w:vAlign w:val="center"/>
          </w:tcPr>
          <w:p w14:paraId="6242170D" w14:textId="45A22946" w:rsidR="008643CB" w:rsidRPr="007D2AA8" w:rsidRDefault="008643CB">
            <w:pPr>
              <w:pStyle w:val="Heading0"/>
              <w:tabs>
                <w:tab w:val="clear" w:pos="431"/>
              </w:tabs>
              <w:ind w:left="418"/>
              <w:rPr>
                <w:rFonts w:ascii="Arial" w:hAnsi="Arial" w:cs="Arial"/>
                <w:color w:val="000000"/>
              </w:rPr>
            </w:pPr>
            <w:r w:rsidRPr="007D2AA8">
              <w:rPr>
                <w:rFonts w:ascii="Arial" w:hAnsi="Arial" w:cs="Arial"/>
                <w:color w:val="000000"/>
              </w:rPr>
              <w:t>9</w:t>
            </w:r>
            <w:r w:rsidRPr="007D2AA8">
              <w:rPr>
                <w:rFonts w:ascii="Arial" w:hAnsi="Arial" w:cs="Arial"/>
                <w:color w:val="000000"/>
              </w:rPr>
              <w:tab/>
              <w:t>Cash and cash equivalents</w:t>
            </w:r>
          </w:p>
        </w:tc>
      </w:tr>
    </w:tbl>
    <w:p w14:paraId="6E529A72" w14:textId="77777777" w:rsidR="008643CB" w:rsidRPr="007D2AA8" w:rsidRDefault="008643CB" w:rsidP="008643CB">
      <w:pPr>
        <w:pStyle w:val="BodyText"/>
        <w:spacing w:after="0" w:line="240" w:lineRule="auto"/>
        <w:rPr>
          <w:rFonts w:ascii="Arial" w:hAnsi="Arial" w:cs="Arial"/>
          <w:sz w:val="18"/>
          <w:szCs w:val="22"/>
          <w:lang w:bidi="th-TH"/>
        </w:rPr>
      </w:pPr>
    </w:p>
    <w:tbl>
      <w:tblPr>
        <w:tblW w:w="5000" w:type="pct"/>
        <w:tblLook w:val="04A0" w:firstRow="1" w:lastRow="0" w:firstColumn="1" w:lastColumn="0" w:noHBand="0" w:noVBand="1"/>
      </w:tblPr>
      <w:tblGrid>
        <w:gridCol w:w="3777"/>
        <w:gridCol w:w="1421"/>
        <w:gridCol w:w="1421"/>
        <w:gridCol w:w="1423"/>
        <w:gridCol w:w="1417"/>
      </w:tblGrid>
      <w:tr w:rsidR="00A264C3" w:rsidRPr="007D2AA8" w14:paraId="3A2CC663" w14:textId="77777777" w:rsidTr="00224D01">
        <w:trPr>
          <w:cantSplit/>
        </w:trPr>
        <w:tc>
          <w:tcPr>
            <w:tcW w:w="1997" w:type="pct"/>
            <w:vAlign w:val="bottom"/>
          </w:tcPr>
          <w:p w14:paraId="0B39E3A5" w14:textId="77777777" w:rsidR="00A264C3" w:rsidRPr="007D2AA8" w:rsidRDefault="00A264C3" w:rsidP="008643CB">
            <w:pPr>
              <w:pStyle w:val="Heading4"/>
              <w:spacing w:before="0" w:after="0" w:line="240" w:lineRule="auto"/>
              <w:ind w:left="-101"/>
              <w:rPr>
                <w:rFonts w:ascii="Arial" w:eastAsia="Arial Unicode MS" w:hAnsi="Arial" w:cs="Arial"/>
                <w:sz w:val="18"/>
                <w:szCs w:val="18"/>
              </w:rPr>
            </w:pPr>
          </w:p>
        </w:tc>
        <w:tc>
          <w:tcPr>
            <w:tcW w:w="1502" w:type="pct"/>
            <w:gridSpan w:val="2"/>
            <w:vAlign w:val="bottom"/>
          </w:tcPr>
          <w:p w14:paraId="7E411408" w14:textId="77777777" w:rsidR="008643CB" w:rsidRPr="007D2AA8" w:rsidRDefault="00A264C3" w:rsidP="008643CB">
            <w:pPr>
              <w:tabs>
                <w:tab w:val="left" w:pos="6840"/>
              </w:tabs>
              <w:spacing w:line="240" w:lineRule="auto"/>
              <w:ind w:right="-72"/>
              <w:jc w:val="right"/>
              <w:rPr>
                <w:rFonts w:ascii="Arial" w:eastAsia="Arial Unicode MS" w:hAnsi="Arial" w:cs="Arial"/>
                <w:b/>
                <w:bCs/>
                <w:color w:val="000000"/>
                <w:sz w:val="18"/>
                <w:szCs w:val="22"/>
                <w:lang w:bidi="th-TH"/>
              </w:rPr>
            </w:pPr>
            <w:r w:rsidRPr="007D2AA8">
              <w:rPr>
                <w:rFonts w:ascii="Arial" w:eastAsia="Arial Unicode MS" w:hAnsi="Arial" w:cs="Arial"/>
                <w:b/>
                <w:bCs/>
                <w:color w:val="000000"/>
                <w:sz w:val="18"/>
                <w:szCs w:val="18"/>
              </w:rPr>
              <w:t xml:space="preserve">Consolidated </w:t>
            </w:r>
          </w:p>
          <w:p w14:paraId="6DA908AA" w14:textId="5BEF168D" w:rsidR="00A264C3" w:rsidRPr="007D2AA8" w:rsidRDefault="00A264C3" w:rsidP="008643CB">
            <w:pPr>
              <w:tabs>
                <w:tab w:val="left" w:pos="6840"/>
              </w:tabs>
              <w:spacing w:line="240" w:lineRule="auto"/>
              <w:ind w:right="-72"/>
              <w:jc w:val="right"/>
              <w:rPr>
                <w:rFonts w:ascii="Arial" w:eastAsia="Arial Unicode MS" w:hAnsi="Arial" w:cs="Arial"/>
                <w:b/>
                <w:bCs/>
                <w:color w:val="000000"/>
                <w:sz w:val="18"/>
                <w:szCs w:val="18"/>
              </w:rPr>
            </w:pPr>
            <w:r w:rsidRPr="007D2AA8">
              <w:rPr>
                <w:rFonts w:ascii="Arial" w:eastAsia="Arial Unicode MS" w:hAnsi="Arial" w:cs="Arial"/>
                <w:b/>
                <w:bCs/>
                <w:color w:val="000000"/>
                <w:sz w:val="18"/>
                <w:szCs w:val="18"/>
              </w:rPr>
              <w:t>financial statements</w:t>
            </w:r>
          </w:p>
        </w:tc>
        <w:tc>
          <w:tcPr>
            <w:tcW w:w="1501" w:type="pct"/>
            <w:gridSpan w:val="2"/>
            <w:vAlign w:val="bottom"/>
          </w:tcPr>
          <w:p w14:paraId="24ADD33A" w14:textId="77777777" w:rsidR="008643CB" w:rsidRPr="007D2AA8" w:rsidRDefault="00A264C3" w:rsidP="008643CB">
            <w:pPr>
              <w:tabs>
                <w:tab w:val="left" w:pos="6840"/>
              </w:tabs>
              <w:spacing w:line="240" w:lineRule="auto"/>
              <w:ind w:right="-72"/>
              <w:jc w:val="right"/>
              <w:rPr>
                <w:rFonts w:ascii="Arial" w:eastAsia="Arial Unicode MS" w:hAnsi="Arial" w:cs="Arial"/>
                <w:b/>
                <w:bCs/>
                <w:color w:val="000000"/>
                <w:sz w:val="18"/>
                <w:szCs w:val="22"/>
                <w:lang w:bidi="th-TH"/>
              </w:rPr>
            </w:pPr>
            <w:r w:rsidRPr="007D2AA8">
              <w:rPr>
                <w:rFonts w:ascii="Arial" w:eastAsia="Arial Unicode MS" w:hAnsi="Arial" w:cs="Arial"/>
                <w:b/>
                <w:bCs/>
                <w:color w:val="000000"/>
                <w:sz w:val="18"/>
                <w:szCs w:val="18"/>
              </w:rPr>
              <w:t xml:space="preserve">Separate </w:t>
            </w:r>
          </w:p>
          <w:p w14:paraId="08F500CF" w14:textId="21AA7DEE" w:rsidR="00A264C3" w:rsidRPr="007D2AA8" w:rsidRDefault="00A264C3" w:rsidP="008643CB">
            <w:pPr>
              <w:tabs>
                <w:tab w:val="left" w:pos="6840"/>
              </w:tabs>
              <w:spacing w:line="240" w:lineRule="auto"/>
              <w:ind w:right="-72"/>
              <w:jc w:val="right"/>
              <w:rPr>
                <w:rFonts w:ascii="Arial" w:eastAsia="Arial Unicode MS" w:hAnsi="Arial" w:cs="Arial"/>
                <w:b/>
                <w:bCs/>
                <w:color w:val="000000"/>
                <w:sz w:val="18"/>
                <w:szCs w:val="18"/>
              </w:rPr>
            </w:pPr>
            <w:r w:rsidRPr="007D2AA8">
              <w:rPr>
                <w:rFonts w:ascii="Arial" w:eastAsia="Arial Unicode MS" w:hAnsi="Arial" w:cs="Arial"/>
                <w:b/>
                <w:bCs/>
                <w:color w:val="000000"/>
                <w:sz w:val="18"/>
                <w:szCs w:val="18"/>
              </w:rPr>
              <w:t>financial statements</w:t>
            </w:r>
          </w:p>
        </w:tc>
      </w:tr>
      <w:tr w:rsidR="00E53A20" w:rsidRPr="007D2AA8" w14:paraId="0C2A3171" w14:textId="77777777" w:rsidTr="008643CB">
        <w:trPr>
          <w:cantSplit/>
        </w:trPr>
        <w:tc>
          <w:tcPr>
            <w:tcW w:w="1997" w:type="pct"/>
            <w:vAlign w:val="bottom"/>
            <w:hideMark/>
          </w:tcPr>
          <w:p w14:paraId="2BD87324" w14:textId="4D96A6AB" w:rsidR="00E53A20" w:rsidRPr="007D2AA8" w:rsidRDefault="00E53A20" w:rsidP="008643CB">
            <w:pPr>
              <w:pStyle w:val="Heading4"/>
              <w:spacing w:before="0" w:after="0" w:line="240" w:lineRule="auto"/>
              <w:ind w:left="-101"/>
              <w:rPr>
                <w:rFonts w:ascii="Arial" w:eastAsia="Arial Unicode MS" w:hAnsi="Arial" w:cs="Arial"/>
                <w:sz w:val="18"/>
                <w:szCs w:val="18"/>
              </w:rPr>
            </w:pPr>
          </w:p>
        </w:tc>
        <w:tc>
          <w:tcPr>
            <w:tcW w:w="751" w:type="pct"/>
            <w:tcBorders>
              <w:top w:val="single" w:sz="4" w:space="0" w:color="auto"/>
            </w:tcBorders>
            <w:vAlign w:val="bottom"/>
            <w:hideMark/>
          </w:tcPr>
          <w:p w14:paraId="29C5EFF7" w14:textId="77777777" w:rsidR="00E53A20" w:rsidRPr="007D2AA8" w:rsidRDefault="00E53A20" w:rsidP="008643CB">
            <w:pPr>
              <w:tabs>
                <w:tab w:val="left" w:pos="6840"/>
              </w:tabs>
              <w:spacing w:line="240" w:lineRule="auto"/>
              <w:ind w:right="-72"/>
              <w:jc w:val="right"/>
              <w:rPr>
                <w:rFonts w:ascii="Arial" w:eastAsia="Arial Unicode MS" w:hAnsi="Arial" w:cs="Arial"/>
                <w:b/>
                <w:bCs/>
                <w:sz w:val="18"/>
                <w:szCs w:val="18"/>
              </w:rPr>
            </w:pPr>
            <w:r w:rsidRPr="007D2AA8">
              <w:rPr>
                <w:rFonts w:ascii="Arial" w:eastAsia="Arial Unicode MS" w:hAnsi="Arial" w:cs="Arial"/>
                <w:b/>
                <w:bCs/>
                <w:color w:val="000000"/>
                <w:sz w:val="18"/>
                <w:szCs w:val="18"/>
              </w:rPr>
              <w:t>2025</w:t>
            </w:r>
          </w:p>
        </w:tc>
        <w:tc>
          <w:tcPr>
            <w:tcW w:w="751" w:type="pct"/>
            <w:tcBorders>
              <w:top w:val="single" w:sz="4" w:space="0" w:color="auto"/>
            </w:tcBorders>
            <w:vAlign w:val="bottom"/>
            <w:hideMark/>
          </w:tcPr>
          <w:p w14:paraId="29939FF0" w14:textId="77777777" w:rsidR="00E53A20" w:rsidRPr="007D2AA8" w:rsidRDefault="00E53A20" w:rsidP="008643CB">
            <w:pPr>
              <w:tabs>
                <w:tab w:val="left" w:pos="6840"/>
              </w:tabs>
              <w:spacing w:line="240" w:lineRule="auto"/>
              <w:ind w:right="-72"/>
              <w:jc w:val="right"/>
              <w:rPr>
                <w:rFonts w:ascii="Arial" w:eastAsia="Arial Unicode MS" w:hAnsi="Arial" w:cs="Arial"/>
                <w:b/>
                <w:bCs/>
                <w:sz w:val="18"/>
                <w:szCs w:val="18"/>
              </w:rPr>
            </w:pPr>
            <w:r w:rsidRPr="007D2AA8">
              <w:rPr>
                <w:rFonts w:ascii="Arial" w:eastAsia="Arial Unicode MS" w:hAnsi="Arial" w:cs="Arial"/>
                <w:b/>
                <w:bCs/>
                <w:color w:val="000000"/>
                <w:sz w:val="18"/>
                <w:szCs w:val="18"/>
              </w:rPr>
              <w:t>2024</w:t>
            </w:r>
          </w:p>
        </w:tc>
        <w:tc>
          <w:tcPr>
            <w:tcW w:w="752" w:type="pct"/>
            <w:tcBorders>
              <w:top w:val="single" w:sz="4" w:space="0" w:color="auto"/>
            </w:tcBorders>
            <w:vAlign w:val="bottom"/>
          </w:tcPr>
          <w:p w14:paraId="1F6B7F6C" w14:textId="77777777" w:rsidR="00E53A20" w:rsidRPr="007D2AA8" w:rsidRDefault="00E53A20" w:rsidP="008643CB">
            <w:pPr>
              <w:tabs>
                <w:tab w:val="left" w:pos="6840"/>
              </w:tabs>
              <w:spacing w:line="240" w:lineRule="auto"/>
              <w:ind w:right="-72"/>
              <w:jc w:val="right"/>
              <w:rPr>
                <w:rFonts w:ascii="Arial" w:eastAsia="Arial Unicode MS" w:hAnsi="Arial" w:cs="Arial"/>
                <w:b/>
                <w:bCs/>
                <w:sz w:val="18"/>
                <w:szCs w:val="18"/>
              </w:rPr>
            </w:pPr>
            <w:r w:rsidRPr="007D2AA8">
              <w:rPr>
                <w:rFonts w:ascii="Arial" w:eastAsia="Arial Unicode MS" w:hAnsi="Arial" w:cs="Arial"/>
                <w:b/>
                <w:bCs/>
                <w:color w:val="000000"/>
                <w:sz w:val="18"/>
                <w:szCs w:val="18"/>
              </w:rPr>
              <w:t>2025</w:t>
            </w:r>
          </w:p>
        </w:tc>
        <w:tc>
          <w:tcPr>
            <w:tcW w:w="749" w:type="pct"/>
            <w:tcBorders>
              <w:top w:val="single" w:sz="4" w:space="0" w:color="auto"/>
            </w:tcBorders>
            <w:vAlign w:val="bottom"/>
            <w:hideMark/>
          </w:tcPr>
          <w:p w14:paraId="7A0425C7" w14:textId="77777777" w:rsidR="00E53A20" w:rsidRPr="007D2AA8" w:rsidRDefault="00E53A20" w:rsidP="008643CB">
            <w:pPr>
              <w:tabs>
                <w:tab w:val="left" w:pos="6840"/>
              </w:tabs>
              <w:spacing w:line="240" w:lineRule="auto"/>
              <w:ind w:right="-72"/>
              <w:jc w:val="right"/>
              <w:rPr>
                <w:rFonts w:ascii="Arial" w:eastAsia="Arial Unicode MS" w:hAnsi="Arial" w:cs="Arial"/>
                <w:b/>
                <w:bCs/>
                <w:sz w:val="18"/>
                <w:szCs w:val="18"/>
              </w:rPr>
            </w:pPr>
            <w:r w:rsidRPr="007D2AA8">
              <w:rPr>
                <w:rFonts w:ascii="Arial" w:eastAsia="Arial Unicode MS" w:hAnsi="Arial" w:cs="Arial"/>
                <w:b/>
                <w:bCs/>
                <w:color w:val="000000"/>
                <w:sz w:val="18"/>
                <w:szCs w:val="18"/>
              </w:rPr>
              <w:t>2024</w:t>
            </w:r>
          </w:p>
        </w:tc>
      </w:tr>
      <w:tr w:rsidR="00E53A20" w:rsidRPr="00604B22" w14:paraId="2A097050" w14:textId="77777777" w:rsidTr="008643CB">
        <w:trPr>
          <w:cantSplit/>
        </w:trPr>
        <w:tc>
          <w:tcPr>
            <w:tcW w:w="1997" w:type="pct"/>
            <w:vAlign w:val="bottom"/>
          </w:tcPr>
          <w:p w14:paraId="49B77020" w14:textId="407EA5B5" w:rsidR="00E53A20" w:rsidRPr="00604B22" w:rsidRDefault="00BB578A" w:rsidP="008643CB">
            <w:pPr>
              <w:spacing w:line="240" w:lineRule="auto"/>
              <w:ind w:left="-101"/>
              <w:rPr>
                <w:rFonts w:ascii="Arial" w:eastAsia="Arial Unicode MS" w:hAnsi="Arial" w:cs="Arial"/>
                <w:b/>
                <w:bCs/>
                <w:sz w:val="18"/>
                <w:szCs w:val="18"/>
                <w:cs/>
              </w:rPr>
            </w:pPr>
            <w:r w:rsidRPr="00604B22">
              <w:rPr>
                <w:rFonts w:ascii="Arial" w:eastAsia="Arial Unicode MS" w:hAnsi="Arial" w:cs="Arial"/>
                <w:b/>
                <w:bCs/>
                <w:sz w:val="18"/>
                <w:szCs w:val="18"/>
              </w:rPr>
              <w:t xml:space="preserve">As </w:t>
            </w:r>
            <w:proofErr w:type="gramStart"/>
            <w:r w:rsidRPr="00604B22">
              <w:rPr>
                <w:rFonts w:ascii="Arial" w:eastAsia="Arial Unicode MS" w:hAnsi="Arial" w:cs="Arial"/>
                <w:b/>
                <w:bCs/>
                <w:sz w:val="18"/>
                <w:szCs w:val="18"/>
              </w:rPr>
              <w:t>at</w:t>
            </w:r>
            <w:proofErr w:type="gramEnd"/>
            <w:r w:rsidRPr="00604B22">
              <w:rPr>
                <w:rFonts w:ascii="Arial" w:eastAsia="Arial Unicode MS" w:hAnsi="Arial" w:cs="Arial"/>
                <w:b/>
                <w:bCs/>
                <w:sz w:val="18"/>
                <w:szCs w:val="18"/>
              </w:rPr>
              <w:t xml:space="preserve"> 31 December</w:t>
            </w:r>
          </w:p>
        </w:tc>
        <w:tc>
          <w:tcPr>
            <w:tcW w:w="751" w:type="pct"/>
            <w:tcBorders>
              <w:bottom w:val="single" w:sz="4" w:space="0" w:color="auto"/>
            </w:tcBorders>
            <w:vAlign w:val="bottom"/>
          </w:tcPr>
          <w:p w14:paraId="1D555EAF" w14:textId="53559D55" w:rsidR="00E53A20" w:rsidRPr="00604B22" w:rsidRDefault="00E34D16" w:rsidP="008643CB">
            <w:pPr>
              <w:tabs>
                <w:tab w:val="left" w:pos="6840"/>
              </w:tabs>
              <w:spacing w:line="240" w:lineRule="auto"/>
              <w:ind w:right="-72"/>
              <w:jc w:val="right"/>
              <w:rPr>
                <w:rFonts w:ascii="Arial" w:eastAsia="Arial Unicode MS" w:hAnsi="Arial" w:cs="Arial"/>
                <w:b/>
                <w:bCs/>
                <w:sz w:val="18"/>
                <w:szCs w:val="18"/>
              </w:rPr>
            </w:pPr>
            <w:r w:rsidRPr="00604B22">
              <w:rPr>
                <w:rFonts w:ascii="Arial" w:hAnsi="Arial" w:cs="Arial"/>
                <w:b/>
                <w:bCs/>
                <w:color w:val="000000"/>
                <w:sz w:val="18"/>
                <w:szCs w:val="18"/>
              </w:rPr>
              <w:t>Thou</w:t>
            </w:r>
            <w:r w:rsidR="00C51DBB" w:rsidRPr="00604B22">
              <w:rPr>
                <w:rFonts w:ascii="Arial" w:hAnsi="Arial" w:cs="Arial"/>
                <w:b/>
                <w:bCs/>
                <w:color w:val="000000"/>
                <w:sz w:val="18"/>
                <w:szCs w:val="18"/>
              </w:rPr>
              <w:t>sand</w:t>
            </w:r>
            <w:r w:rsidR="00E53A20" w:rsidRPr="00604B22">
              <w:rPr>
                <w:rFonts w:ascii="Arial" w:hAnsi="Arial" w:cs="Arial"/>
                <w:b/>
                <w:bCs/>
                <w:color w:val="000000"/>
                <w:sz w:val="18"/>
                <w:szCs w:val="18"/>
              </w:rPr>
              <w:t xml:space="preserve"> Baht</w:t>
            </w:r>
          </w:p>
        </w:tc>
        <w:tc>
          <w:tcPr>
            <w:tcW w:w="751" w:type="pct"/>
            <w:tcBorders>
              <w:bottom w:val="single" w:sz="4" w:space="0" w:color="auto"/>
            </w:tcBorders>
            <w:vAlign w:val="bottom"/>
          </w:tcPr>
          <w:p w14:paraId="6F1E17FE" w14:textId="102D122F" w:rsidR="00E53A20" w:rsidRPr="00604B22" w:rsidRDefault="00C51DBB" w:rsidP="008643CB">
            <w:pPr>
              <w:tabs>
                <w:tab w:val="left" w:pos="6840"/>
              </w:tabs>
              <w:spacing w:line="240" w:lineRule="auto"/>
              <w:ind w:right="-72"/>
              <w:jc w:val="right"/>
              <w:rPr>
                <w:rFonts w:ascii="Arial" w:eastAsia="Arial Unicode MS" w:hAnsi="Arial" w:cs="Arial"/>
                <w:b/>
                <w:bCs/>
                <w:sz w:val="18"/>
                <w:szCs w:val="18"/>
              </w:rPr>
            </w:pPr>
            <w:r w:rsidRPr="00604B22">
              <w:rPr>
                <w:rFonts w:ascii="Arial" w:hAnsi="Arial" w:cs="Arial"/>
                <w:b/>
                <w:bCs/>
                <w:color w:val="000000"/>
                <w:sz w:val="18"/>
                <w:szCs w:val="18"/>
              </w:rPr>
              <w:t>Thousand</w:t>
            </w:r>
            <w:r w:rsidR="00E53A20" w:rsidRPr="00604B22">
              <w:rPr>
                <w:rFonts w:ascii="Arial" w:hAnsi="Arial" w:cs="Arial"/>
                <w:b/>
                <w:bCs/>
                <w:color w:val="000000"/>
                <w:sz w:val="18"/>
                <w:szCs w:val="18"/>
              </w:rPr>
              <w:t xml:space="preserve"> Baht</w:t>
            </w:r>
          </w:p>
        </w:tc>
        <w:tc>
          <w:tcPr>
            <w:tcW w:w="752" w:type="pct"/>
            <w:tcBorders>
              <w:bottom w:val="single" w:sz="4" w:space="0" w:color="auto"/>
            </w:tcBorders>
            <w:vAlign w:val="bottom"/>
          </w:tcPr>
          <w:p w14:paraId="708B62DB" w14:textId="1AE49E95" w:rsidR="00E53A20" w:rsidRPr="00604B22" w:rsidRDefault="008956D6" w:rsidP="008643CB">
            <w:pPr>
              <w:tabs>
                <w:tab w:val="left" w:pos="6840"/>
              </w:tabs>
              <w:spacing w:line="240" w:lineRule="auto"/>
              <w:ind w:right="-72"/>
              <w:jc w:val="right"/>
              <w:rPr>
                <w:rFonts w:ascii="Arial" w:eastAsia="Arial Unicode MS" w:hAnsi="Arial" w:cs="Arial"/>
                <w:b/>
                <w:bCs/>
                <w:sz w:val="18"/>
                <w:szCs w:val="18"/>
              </w:rPr>
            </w:pPr>
            <w:r w:rsidRPr="00604B22">
              <w:rPr>
                <w:rFonts w:ascii="Arial" w:hAnsi="Arial" w:cs="Arial"/>
                <w:b/>
                <w:bCs/>
                <w:color w:val="000000"/>
                <w:sz w:val="18"/>
                <w:szCs w:val="18"/>
                <w:lang w:val="en-GB"/>
              </w:rPr>
              <w:t>Thousand</w:t>
            </w:r>
            <w:r w:rsidR="00E53A20" w:rsidRPr="00604B22">
              <w:rPr>
                <w:rFonts w:ascii="Arial" w:hAnsi="Arial" w:cs="Arial"/>
                <w:b/>
                <w:bCs/>
                <w:color w:val="000000"/>
                <w:sz w:val="18"/>
                <w:szCs w:val="18"/>
              </w:rPr>
              <w:t xml:space="preserve"> Baht</w:t>
            </w:r>
          </w:p>
        </w:tc>
        <w:tc>
          <w:tcPr>
            <w:tcW w:w="749" w:type="pct"/>
            <w:tcBorders>
              <w:bottom w:val="single" w:sz="4" w:space="0" w:color="auto"/>
            </w:tcBorders>
            <w:vAlign w:val="bottom"/>
          </w:tcPr>
          <w:p w14:paraId="2E5C67DE" w14:textId="1FA3A71C" w:rsidR="00E53A20" w:rsidRPr="00604B22" w:rsidRDefault="008956D6" w:rsidP="008643CB">
            <w:pPr>
              <w:tabs>
                <w:tab w:val="left" w:pos="6840"/>
              </w:tabs>
              <w:spacing w:line="240" w:lineRule="auto"/>
              <w:ind w:right="-72"/>
              <w:jc w:val="right"/>
              <w:rPr>
                <w:rFonts w:ascii="Arial" w:eastAsia="Arial Unicode MS" w:hAnsi="Arial" w:cs="Arial"/>
                <w:b/>
                <w:bCs/>
                <w:sz w:val="18"/>
                <w:szCs w:val="22"/>
                <w:cs/>
                <w:lang w:bidi="th-TH"/>
              </w:rPr>
            </w:pPr>
            <w:r w:rsidRPr="00604B22">
              <w:rPr>
                <w:rFonts w:ascii="Arial" w:hAnsi="Arial" w:cs="Arial"/>
                <w:b/>
                <w:bCs/>
                <w:color w:val="000000"/>
                <w:sz w:val="18"/>
                <w:szCs w:val="18"/>
              </w:rPr>
              <w:t>Thousand</w:t>
            </w:r>
            <w:r w:rsidR="00E53A20" w:rsidRPr="00604B22">
              <w:rPr>
                <w:rFonts w:ascii="Arial" w:hAnsi="Arial" w:cs="Arial"/>
                <w:b/>
                <w:bCs/>
                <w:color w:val="000000"/>
                <w:sz w:val="18"/>
                <w:szCs w:val="18"/>
              </w:rPr>
              <w:t xml:space="preserve"> Baht</w:t>
            </w:r>
          </w:p>
        </w:tc>
      </w:tr>
      <w:tr w:rsidR="00E53A20" w:rsidRPr="00604B22" w14:paraId="052EB16E" w14:textId="77777777" w:rsidTr="008643CB">
        <w:trPr>
          <w:cantSplit/>
        </w:trPr>
        <w:tc>
          <w:tcPr>
            <w:tcW w:w="1997" w:type="pct"/>
            <w:vAlign w:val="bottom"/>
          </w:tcPr>
          <w:p w14:paraId="47267D89" w14:textId="77777777" w:rsidR="00E53A20" w:rsidRPr="00604B22" w:rsidRDefault="00E53A20" w:rsidP="008643CB">
            <w:pPr>
              <w:spacing w:line="240" w:lineRule="auto"/>
              <w:ind w:left="-101"/>
              <w:rPr>
                <w:rFonts w:ascii="Arial" w:eastAsia="Arial Unicode MS" w:hAnsi="Arial" w:cs="Arial"/>
                <w:b/>
                <w:bCs/>
                <w:snapToGrid w:val="0"/>
                <w:sz w:val="18"/>
                <w:szCs w:val="18"/>
                <w:lang w:eastAsia="th-TH"/>
              </w:rPr>
            </w:pPr>
          </w:p>
        </w:tc>
        <w:tc>
          <w:tcPr>
            <w:tcW w:w="751" w:type="pct"/>
            <w:tcBorders>
              <w:top w:val="single" w:sz="4" w:space="0" w:color="auto"/>
            </w:tcBorders>
            <w:vAlign w:val="bottom"/>
          </w:tcPr>
          <w:p w14:paraId="2AAACDC2" w14:textId="77777777" w:rsidR="00E53A20" w:rsidRPr="00604B22" w:rsidRDefault="00E53A20" w:rsidP="008643CB">
            <w:pPr>
              <w:spacing w:line="240" w:lineRule="auto"/>
              <w:ind w:right="-72"/>
              <w:jc w:val="right"/>
              <w:rPr>
                <w:rFonts w:ascii="Arial" w:eastAsia="Arial Unicode MS" w:hAnsi="Arial" w:cs="Arial"/>
                <w:b/>
                <w:bCs/>
                <w:snapToGrid w:val="0"/>
                <w:sz w:val="18"/>
                <w:szCs w:val="18"/>
                <w:lang w:eastAsia="th-TH"/>
              </w:rPr>
            </w:pPr>
          </w:p>
        </w:tc>
        <w:tc>
          <w:tcPr>
            <w:tcW w:w="751" w:type="pct"/>
            <w:tcBorders>
              <w:top w:val="single" w:sz="4" w:space="0" w:color="auto"/>
            </w:tcBorders>
            <w:vAlign w:val="bottom"/>
          </w:tcPr>
          <w:p w14:paraId="75A44EE9" w14:textId="77777777" w:rsidR="00E53A20" w:rsidRPr="00604B22" w:rsidRDefault="00E53A20" w:rsidP="008643CB">
            <w:pPr>
              <w:spacing w:line="240" w:lineRule="auto"/>
              <w:ind w:right="-72"/>
              <w:jc w:val="right"/>
              <w:rPr>
                <w:rFonts w:ascii="Arial" w:eastAsia="Arial Unicode MS" w:hAnsi="Arial" w:cs="Arial"/>
                <w:b/>
                <w:bCs/>
                <w:snapToGrid w:val="0"/>
                <w:sz w:val="18"/>
                <w:szCs w:val="18"/>
                <w:lang w:eastAsia="th-TH"/>
              </w:rPr>
            </w:pPr>
          </w:p>
        </w:tc>
        <w:tc>
          <w:tcPr>
            <w:tcW w:w="752" w:type="pct"/>
            <w:tcBorders>
              <w:top w:val="single" w:sz="4" w:space="0" w:color="auto"/>
            </w:tcBorders>
            <w:vAlign w:val="bottom"/>
          </w:tcPr>
          <w:p w14:paraId="3B742CC4" w14:textId="77777777" w:rsidR="00E53A20" w:rsidRPr="00604B22" w:rsidRDefault="00E53A20" w:rsidP="008643CB">
            <w:pPr>
              <w:spacing w:line="240" w:lineRule="auto"/>
              <w:ind w:right="-72"/>
              <w:jc w:val="right"/>
              <w:rPr>
                <w:rFonts w:ascii="Arial" w:eastAsia="Arial Unicode MS" w:hAnsi="Arial" w:cs="Arial"/>
                <w:b/>
                <w:bCs/>
                <w:snapToGrid w:val="0"/>
                <w:sz w:val="18"/>
                <w:szCs w:val="18"/>
                <w:lang w:eastAsia="th-TH"/>
              </w:rPr>
            </w:pPr>
          </w:p>
        </w:tc>
        <w:tc>
          <w:tcPr>
            <w:tcW w:w="749" w:type="pct"/>
            <w:tcBorders>
              <w:top w:val="single" w:sz="4" w:space="0" w:color="auto"/>
            </w:tcBorders>
            <w:vAlign w:val="bottom"/>
          </w:tcPr>
          <w:p w14:paraId="72E6393C" w14:textId="77777777" w:rsidR="00E53A20" w:rsidRPr="00604B22" w:rsidRDefault="00E53A20" w:rsidP="008643CB">
            <w:pPr>
              <w:spacing w:line="240" w:lineRule="auto"/>
              <w:ind w:right="-72"/>
              <w:jc w:val="right"/>
              <w:rPr>
                <w:rFonts w:ascii="Arial" w:eastAsia="Arial Unicode MS" w:hAnsi="Arial" w:cs="Arial"/>
                <w:b/>
                <w:bCs/>
                <w:snapToGrid w:val="0"/>
                <w:sz w:val="18"/>
                <w:szCs w:val="18"/>
                <w:lang w:eastAsia="th-TH"/>
              </w:rPr>
            </w:pPr>
          </w:p>
        </w:tc>
      </w:tr>
      <w:tr w:rsidR="00B51CB3" w:rsidRPr="00604B22" w14:paraId="1C83E639" w14:textId="77777777" w:rsidTr="008643CB">
        <w:trPr>
          <w:cantSplit/>
        </w:trPr>
        <w:tc>
          <w:tcPr>
            <w:tcW w:w="1997" w:type="pct"/>
            <w:vAlign w:val="bottom"/>
          </w:tcPr>
          <w:p w14:paraId="6B597B89" w14:textId="77777777" w:rsidR="00B51CB3" w:rsidRPr="00604B22" w:rsidRDefault="00B51CB3" w:rsidP="008643CB">
            <w:pPr>
              <w:spacing w:line="240" w:lineRule="auto"/>
              <w:ind w:left="-101"/>
              <w:rPr>
                <w:rFonts w:ascii="Arial" w:eastAsia="Arial Unicode MS" w:hAnsi="Arial" w:cs="Arial"/>
                <w:sz w:val="18"/>
                <w:szCs w:val="18"/>
              </w:rPr>
            </w:pPr>
            <w:r w:rsidRPr="00604B22">
              <w:rPr>
                <w:rFonts w:ascii="Arial" w:hAnsi="Arial" w:cs="Arial"/>
                <w:sz w:val="18"/>
                <w:szCs w:val="18"/>
              </w:rPr>
              <w:t>Cash on hand</w:t>
            </w:r>
          </w:p>
        </w:tc>
        <w:tc>
          <w:tcPr>
            <w:tcW w:w="751" w:type="pct"/>
            <w:vAlign w:val="bottom"/>
          </w:tcPr>
          <w:p w14:paraId="62E527E9" w14:textId="68E1F6AA" w:rsidR="00B51CB3" w:rsidRPr="00604B22" w:rsidRDefault="00AD6090" w:rsidP="00E31F5F">
            <w:pPr>
              <w:spacing w:line="240" w:lineRule="auto"/>
              <w:ind w:right="-72"/>
              <w:jc w:val="right"/>
              <w:rPr>
                <w:rFonts w:ascii="Arial" w:hAnsi="Arial" w:cs="Arial"/>
                <w:sz w:val="18"/>
                <w:szCs w:val="18"/>
              </w:rPr>
            </w:pPr>
            <w:r w:rsidRPr="00604B22">
              <w:rPr>
                <w:rFonts w:ascii="Arial" w:hAnsi="Arial" w:cs="Arial"/>
                <w:sz w:val="18"/>
                <w:szCs w:val="18"/>
              </w:rPr>
              <w:t>762</w:t>
            </w:r>
          </w:p>
        </w:tc>
        <w:tc>
          <w:tcPr>
            <w:tcW w:w="751" w:type="pct"/>
            <w:vAlign w:val="bottom"/>
          </w:tcPr>
          <w:p w14:paraId="0C38FA47" w14:textId="46C22F9A"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742</w:t>
            </w:r>
          </w:p>
        </w:tc>
        <w:tc>
          <w:tcPr>
            <w:tcW w:w="752" w:type="pct"/>
            <w:vAlign w:val="bottom"/>
          </w:tcPr>
          <w:p w14:paraId="00E6271A" w14:textId="36679649" w:rsidR="00B51CB3" w:rsidRPr="00604B22" w:rsidRDefault="00AD6090" w:rsidP="00E31F5F">
            <w:pPr>
              <w:spacing w:line="240" w:lineRule="auto"/>
              <w:ind w:right="-72"/>
              <w:jc w:val="right"/>
              <w:rPr>
                <w:rFonts w:ascii="Arial" w:hAnsi="Arial" w:cs="Arial"/>
                <w:sz w:val="18"/>
                <w:szCs w:val="18"/>
                <w:cs/>
              </w:rPr>
            </w:pPr>
            <w:r w:rsidRPr="00604B22">
              <w:rPr>
                <w:rFonts w:ascii="Arial" w:hAnsi="Arial" w:cs="Arial"/>
                <w:sz w:val="18"/>
                <w:szCs w:val="18"/>
              </w:rPr>
              <w:t>540</w:t>
            </w:r>
          </w:p>
        </w:tc>
        <w:tc>
          <w:tcPr>
            <w:tcW w:w="749" w:type="pct"/>
            <w:vAlign w:val="bottom"/>
          </w:tcPr>
          <w:p w14:paraId="1876B17E" w14:textId="22A9117F"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540</w:t>
            </w:r>
          </w:p>
        </w:tc>
      </w:tr>
      <w:tr w:rsidR="00B51CB3" w:rsidRPr="00604B22" w14:paraId="31CEA5A8" w14:textId="77777777" w:rsidTr="008643CB">
        <w:trPr>
          <w:cantSplit/>
        </w:trPr>
        <w:tc>
          <w:tcPr>
            <w:tcW w:w="1997" w:type="pct"/>
            <w:vAlign w:val="bottom"/>
          </w:tcPr>
          <w:p w14:paraId="0B23E793" w14:textId="77777777" w:rsidR="00B51CB3" w:rsidRPr="00604B22" w:rsidRDefault="00B51CB3" w:rsidP="008643CB">
            <w:pPr>
              <w:spacing w:line="240" w:lineRule="auto"/>
              <w:ind w:left="-101"/>
              <w:rPr>
                <w:rFonts w:ascii="Arial" w:eastAsia="Arial Unicode MS" w:hAnsi="Arial" w:cs="Arial"/>
                <w:sz w:val="18"/>
                <w:szCs w:val="18"/>
                <w:cs/>
              </w:rPr>
            </w:pPr>
            <w:r w:rsidRPr="00604B22">
              <w:rPr>
                <w:rFonts w:ascii="Arial" w:hAnsi="Arial" w:cs="Arial"/>
                <w:sz w:val="18"/>
                <w:szCs w:val="18"/>
              </w:rPr>
              <w:t>Cash at banks</w:t>
            </w:r>
          </w:p>
        </w:tc>
        <w:tc>
          <w:tcPr>
            <w:tcW w:w="751" w:type="pct"/>
            <w:tcBorders>
              <w:bottom w:val="single" w:sz="4" w:space="0" w:color="000000" w:themeColor="text1"/>
            </w:tcBorders>
            <w:vAlign w:val="bottom"/>
          </w:tcPr>
          <w:p w14:paraId="7B779979" w14:textId="2DC4AE53" w:rsidR="00B51CB3" w:rsidRPr="00604B22" w:rsidRDefault="00AD6090" w:rsidP="00E31F5F">
            <w:pPr>
              <w:spacing w:line="240" w:lineRule="auto"/>
              <w:ind w:right="-72"/>
              <w:jc w:val="right"/>
              <w:rPr>
                <w:rFonts w:ascii="Arial" w:hAnsi="Arial" w:cs="Arial"/>
                <w:sz w:val="18"/>
                <w:szCs w:val="18"/>
              </w:rPr>
            </w:pPr>
            <w:r w:rsidRPr="00604B22">
              <w:rPr>
                <w:rFonts w:ascii="Arial" w:hAnsi="Arial" w:cs="Arial"/>
                <w:sz w:val="18"/>
                <w:szCs w:val="18"/>
              </w:rPr>
              <w:t>1,550,504</w:t>
            </w:r>
          </w:p>
        </w:tc>
        <w:tc>
          <w:tcPr>
            <w:tcW w:w="751" w:type="pct"/>
            <w:tcBorders>
              <w:bottom w:val="single" w:sz="4" w:space="0" w:color="000000" w:themeColor="text1"/>
            </w:tcBorders>
            <w:vAlign w:val="bottom"/>
          </w:tcPr>
          <w:p w14:paraId="3647BFD1" w14:textId="4B10F3DA"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1,305,419</w:t>
            </w:r>
          </w:p>
        </w:tc>
        <w:tc>
          <w:tcPr>
            <w:tcW w:w="752" w:type="pct"/>
            <w:tcBorders>
              <w:bottom w:val="single" w:sz="4" w:space="0" w:color="000000" w:themeColor="text1"/>
            </w:tcBorders>
            <w:vAlign w:val="bottom"/>
          </w:tcPr>
          <w:p w14:paraId="799672BD" w14:textId="3DBDDF4A" w:rsidR="00B51CB3" w:rsidRPr="00604B22" w:rsidRDefault="00AD6090" w:rsidP="00E31F5F">
            <w:pPr>
              <w:spacing w:line="240" w:lineRule="auto"/>
              <w:ind w:right="-72"/>
              <w:jc w:val="right"/>
              <w:rPr>
                <w:rFonts w:ascii="Arial" w:hAnsi="Arial" w:cs="Arial"/>
                <w:sz w:val="18"/>
                <w:szCs w:val="18"/>
                <w:cs/>
              </w:rPr>
            </w:pPr>
            <w:r w:rsidRPr="00604B22">
              <w:rPr>
                <w:rFonts w:ascii="Arial" w:hAnsi="Arial" w:cs="Arial"/>
                <w:sz w:val="18"/>
                <w:szCs w:val="18"/>
              </w:rPr>
              <w:t>1,457,486</w:t>
            </w:r>
          </w:p>
        </w:tc>
        <w:tc>
          <w:tcPr>
            <w:tcW w:w="749" w:type="pct"/>
            <w:tcBorders>
              <w:bottom w:val="single" w:sz="4" w:space="0" w:color="000000" w:themeColor="text1"/>
            </w:tcBorders>
            <w:vAlign w:val="bottom"/>
          </w:tcPr>
          <w:p w14:paraId="1BBCB73F" w14:textId="6467CD4E"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1,253,186</w:t>
            </w:r>
          </w:p>
        </w:tc>
      </w:tr>
      <w:tr w:rsidR="008643CB" w:rsidRPr="00604B22" w14:paraId="4D62334F" w14:textId="77777777" w:rsidTr="008643CB">
        <w:trPr>
          <w:cantSplit/>
        </w:trPr>
        <w:tc>
          <w:tcPr>
            <w:tcW w:w="1997" w:type="pct"/>
            <w:vAlign w:val="bottom"/>
          </w:tcPr>
          <w:p w14:paraId="66698F03" w14:textId="77777777" w:rsidR="008643CB" w:rsidRPr="00604B22" w:rsidRDefault="008643CB" w:rsidP="008643CB">
            <w:pPr>
              <w:spacing w:line="240" w:lineRule="auto"/>
              <w:ind w:left="-101"/>
              <w:rPr>
                <w:rFonts w:ascii="Arial" w:hAnsi="Arial" w:cs="Arial"/>
                <w:sz w:val="18"/>
                <w:szCs w:val="18"/>
              </w:rPr>
            </w:pPr>
          </w:p>
        </w:tc>
        <w:tc>
          <w:tcPr>
            <w:tcW w:w="751" w:type="pct"/>
            <w:tcBorders>
              <w:top w:val="single" w:sz="4" w:space="0" w:color="000000" w:themeColor="text1"/>
            </w:tcBorders>
            <w:vAlign w:val="bottom"/>
          </w:tcPr>
          <w:p w14:paraId="7AA0568E" w14:textId="77777777" w:rsidR="008643CB" w:rsidRPr="00604B22" w:rsidRDefault="008643CB" w:rsidP="00E31F5F">
            <w:pPr>
              <w:spacing w:line="240" w:lineRule="auto"/>
              <w:ind w:right="-72"/>
              <w:jc w:val="right"/>
              <w:rPr>
                <w:rFonts w:ascii="Arial" w:hAnsi="Arial" w:cs="Arial"/>
                <w:sz w:val="18"/>
                <w:szCs w:val="18"/>
              </w:rPr>
            </w:pPr>
          </w:p>
        </w:tc>
        <w:tc>
          <w:tcPr>
            <w:tcW w:w="751" w:type="pct"/>
            <w:tcBorders>
              <w:top w:val="single" w:sz="4" w:space="0" w:color="000000" w:themeColor="text1"/>
            </w:tcBorders>
            <w:vAlign w:val="bottom"/>
          </w:tcPr>
          <w:p w14:paraId="74257813" w14:textId="77777777" w:rsidR="008643CB" w:rsidRPr="00604B22" w:rsidRDefault="008643CB" w:rsidP="00E31F5F">
            <w:pPr>
              <w:spacing w:line="240" w:lineRule="auto"/>
              <w:ind w:right="-72"/>
              <w:jc w:val="right"/>
              <w:rPr>
                <w:rStyle w:val="normaltextrun"/>
                <w:rFonts w:ascii="Arial" w:hAnsi="Arial" w:cs="Arial"/>
                <w:sz w:val="18"/>
                <w:szCs w:val="18"/>
              </w:rPr>
            </w:pPr>
          </w:p>
        </w:tc>
        <w:tc>
          <w:tcPr>
            <w:tcW w:w="752" w:type="pct"/>
            <w:tcBorders>
              <w:top w:val="single" w:sz="4" w:space="0" w:color="000000" w:themeColor="text1"/>
            </w:tcBorders>
            <w:vAlign w:val="bottom"/>
          </w:tcPr>
          <w:p w14:paraId="5C7C5FB8" w14:textId="77777777" w:rsidR="008643CB" w:rsidRPr="00604B22" w:rsidRDefault="008643CB" w:rsidP="00E31F5F">
            <w:pPr>
              <w:spacing w:line="240" w:lineRule="auto"/>
              <w:ind w:right="-72"/>
              <w:jc w:val="right"/>
              <w:rPr>
                <w:rFonts w:ascii="Arial" w:hAnsi="Arial" w:cs="Arial"/>
                <w:sz w:val="18"/>
                <w:szCs w:val="18"/>
              </w:rPr>
            </w:pPr>
          </w:p>
        </w:tc>
        <w:tc>
          <w:tcPr>
            <w:tcW w:w="749" w:type="pct"/>
            <w:tcBorders>
              <w:top w:val="single" w:sz="4" w:space="0" w:color="000000" w:themeColor="text1"/>
            </w:tcBorders>
            <w:vAlign w:val="bottom"/>
          </w:tcPr>
          <w:p w14:paraId="2A710890" w14:textId="77777777" w:rsidR="008643CB" w:rsidRPr="00604B22" w:rsidRDefault="008643CB" w:rsidP="00E31F5F">
            <w:pPr>
              <w:spacing w:line="240" w:lineRule="auto"/>
              <w:ind w:right="-72"/>
              <w:jc w:val="right"/>
              <w:rPr>
                <w:rStyle w:val="normaltextrun"/>
                <w:rFonts w:ascii="Arial" w:hAnsi="Arial" w:cs="Arial"/>
                <w:sz w:val="18"/>
                <w:szCs w:val="18"/>
              </w:rPr>
            </w:pPr>
          </w:p>
        </w:tc>
      </w:tr>
      <w:tr w:rsidR="00B51CB3" w:rsidRPr="00604B22" w14:paraId="77CED256" w14:textId="77777777" w:rsidTr="008643CB">
        <w:trPr>
          <w:cantSplit/>
        </w:trPr>
        <w:tc>
          <w:tcPr>
            <w:tcW w:w="1997" w:type="pct"/>
            <w:vAlign w:val="bottom"/>
          </w:tcPr>
          <w:p w14:paraId="67BB7051" w14:textId="66231E26" w:rsidR="00B51CB3" w:rsidRPr="00604B22" w:rsidRDefault="00B51CB3" w:rsidP="008643CB">
            <w:pPr>
              <w:spacing w:line="240" w:lineRule="auto"/>
              <w:ind w:left="-101"/>
              <w:rPr>
                <w:rFonts w:ascii="Arial" w:hAnsi="Arial" w:cs="Arial"/>
                <w:spacing w:val="-6"/>
                <w:sz w:val="18"/>
                <w:szCs w:val="18"/>
              </w:rPr>
            </w:pPr>
            <w:r w:rsidRPr="00604B22">
              <w:rPr>
                <w:rFonts w:ascii="Arial" w:hAnsi="Arial" w:cs="Arial"/>
                <w:sz w:val="18"/>
                <w:szCs w:val="18"/>
              </w:rPr>
              <w:t>Total</w:t>
            </w:r>
            <w:r w:rsidR="007239DB" w:rsidRPr="00604B22">
              <w:rPr>
                <w:rFonts w:ascii="Arial" w:hAnsi="Arial" w:cs="Arial"/>
                <w:sz w:val="18"/>
                <w:szCs w:val="18"/>
              </w:rPr>
              <w:t xml:space="preserve"> cash and cash equivalent</w:t>
            </w:r>
          </w:p>
        </w:tc>
        <w:tc>
          <w:tcPr>
            <w:tcW w:w="751" w:type="pct"/>
            <w:tcBorders>
              <w:left w:val="nil"/>
              <w:bottom w:val="single" w:sz="4" w:space="0" w:color="000000" w:themeColor="text1"/>
              <w:right w:val="nil"/>
            </w:tcBorders>
            <w:vAlign w:val="bottom"/>
          </w:tcPr>
          <w:p w14:paraId="1CD0B0B7" w14:textId="215E184C" w:rsidR="00B51CB3" w:rsidRPr="00604B22" w:rsidRDefault="00AD6090" w:rsidP="00E31F5F">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8"/>
                <w:szCs w:val="18"/>
                <w:cs/>
              </w:rPr>
            </w:pPr>
            <w:r w:rsidRPr="00604B22">
              <w:rPr>
                <w:rFonts w:ascii="Arial" w:hAnsi="Arial" w:cs="Arial"/>
                <w:sz w:val="18"/>
                <w:szCs w:val="18"/>
              </w:rPr>
              <w:t>1,551,266</w:t>
            </w:r>
          </w:p>
        </w:tc>
        <w:tc>
          <w:tcPr>
            <w:tcW w:w="751" w:type="pct"/>
            <w:tcBorders>
              <w:bottom w:val="single" w:sz="4" w:space="0" w:color="000000" w:themeColor="text1"/>
            </w:tcBorders>
            <w:vAlign w:val="bottom"/>
          </w:tcPr>
          <w:p w14:paraId="0D18156E" w14:textId="7D3C24BD"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1,306,161</w:t>
            </w:r>
          </w:p>
        </w:tc>
        <w:tc>
          <w:tcPr>
            <w:tcW w:w="752" w:type="pct"/>
            <w:tcBorders>
              <w:left w:val="nil"/>
              <w:bottom w:val="single" w:sz="4" w:space="0" w:color="000000" w:themeColor="text1"/>
              <w:right w:val="nil"/>
            </w:tcBorders>
            <w:vAlign w:val="bottom"/>
          </w:tcPr>
          <w:p w14:paraId="6FFAD23B" w14:textId="60E8F799" w:rsidR="00B51CB3" w:rsidRPr="00604B22" w:rsidRDefault="00AD6090" w:rsidP="00E31F5F">
            <w:pPr>
              <w:spacing w:line="240" w:lineRule="auto"/>
              <w:ind w:right="-72"/>
              <w:jc w:val="right"/>
              <w:rPr>
                <w:rFonts w:ascii="Arial" w:hAnsi="Arial" w:cs="Arial"/>
                <w:sz w:val="18"/>
                <w:szCs w:val="18"/>
              </w:rPr>
            </w:pPr>
            <w:r w:rsidRPr="00604B22">
              <w:rPr>
                <w:rFonts w:ascii="Arial" w:hAnsi="Arial" w:cs="Arial"/>
                <w:sz w:val="18"/>
                <w:szCs w:val="18"/>
              </w:rPr>
              <w:t>1,458,026</w:t>
            </w:r>
          </w:p>
        </w:tc>
        <w:tc>
          <w:tcPr>
            <w:tcW w:w="749" w:type="pct"/>
            <w:tcBorders>
              <w:bottom w:val="single" w:sz="4" w:space="0" w:color="000000" w:themeColor="text1"/>
            </w:tcBorders>
            <w:vAlign w:val="bottom"/>
          </w:tcPr>
          <w:p w14:paraId="04602742" w14:textId="075A6D16" w:rsidR="00B51CB3" w:rsidRPr="00604B22" w:rsidRDefault="00B51CB3" w:rsidP="00E31F5F">
            <w:pPr>
              <w:spacing w:line="240" w:lineRule="auto"/>
              <w:ind w:right="-72"/>
              <w:jc w:val="right"/>
              <w:rPr>
                <w:rFonts w:ascii="Arial" w:hAnsi="Arial" w:cs="Arial"/>
                <w:sz w:val="18"/>
                <w:szCs w:val="18"/>
              </w:rPr>
            </w:pPr>
            <w:r w:rsidRPr="00604B22">
              <w:rPr>
                <w:rStyle w:val="normaltextrun"/>
                <w:rFonts w:ascii="Arial" w:hAnsi="Arial" w:cs="Arial"/>
                <w:sz w:val="18"/>
                <w:szCs w:val="18"/>
              </w:rPr>
              <w:t>1,253,726</w:t>
            </w:r>
          </w:p>
        </w:tc>
      </w:tr>
    </w:tbl>
    <w:p w14:paraId="55F99BA3" w14:textId="5DEFD898" w:rsidR="00FA34BE" w:rsidRPr="00604B22" w:rsidRDefault="00FA34BE" w:rsidP="00835DE0">
      <w:pPr>
        <w:pStyle w:val="BodyText"/>
        <w:spacing w:after="0" w:line="240" w:lineRule="auto"/>
        <w:rPr>
          <w:rFonts w:ascii="Arial" w:hAnsi="Arial" w:cs="Arial"/>
          <w:sz w:val="18"/>
          <w:szCs w:val="18"/>
        </w:rPr>
      </w:pPr>
    </w:p>
    <w:p w14:paraId="073A2D7D" w14:textId="77777777" w:rsidR="00E53A20" w:rsidRPr="00604B22" w:rsidRDefault="00E53A20" w:rsidP="00835DE0">
      <w:pPr>
        <w:pStyle w:val="BodyText"/>
        <w:spacing w:after="0" w:line="240" w:lineRule="auto"/>
        <w:rPr>
          <w:rFonts w:ascii="Arial" w:hAnsi="Arial" w:cs="Arial"/>
          <w:sz w:val="18"/>
          <w:szCs w:val="18"/>
        </w:rPr>
      </w:pPr>
    </w:p>
    <w:tbl>
      <w:tblPr>
        <w:tblW w:w="9461" w:type="dxa"/>
        <w:tblLook w:val="04A0" w:firstRow="1" w:lastRow="0" w:firstColumn="1" w:lastColumn="0" w:noHBand="0" w:noVBand="1"/>
      </w:tblPr>
      <w:tblGrid>
        <w:gridCol w:w="9461"/>
      </w:tblGrid>
      <w:tr w:rsidR="002E3A9E" w:rsidRPr="00604B22" w14:paraId="1FF72B0E" w14:textId="77777777" w:rsidTr="00BA1F99">
        <w:trPr>
          <w:trHeight w:val="386"/>
        </w:trPr>
        <w:tc>
          <w:tcPr>
            <w:tcW w:w="9461" w:type="dxa"/>
            <w:vAlign w:val="center"/>
          </w:tcPr>
          <w:p w14:paraId="08938F90" w14:textId="0A19AC4E" w:rsidR="002E3A9E" w:rsidRPr="00604B22" w:rsidRDefault="002E3A9E" w:rsidP="00BA1F99">
            <w:pPr>
              <w:pStyle w:val="Heading0"/>
              <w:tabs>
                <w:tab w:val="clear" w:pos="431"/>
              </w:tabs>
              <w:ind w:left="418"/>
              <w:rPr>
                <w:rFonts w:ascii="Arial" w:hAnsi="Arial" w:cs="Arial"/>
                <w:color w:val="000000"/>
                <w:cs/>
              </w:rPr>
            </w:pPr>
            <w:r w:rsidRPr="00604B22">
              <w:rPr>
                <w:rFonts w:ascii="Arial" w:hAnsi="Arial" w:cs="Arial"/>
                <w:color w:val="000000"/>
              </w:rPr>
              <w:t>1</w:t>
            </w:r>
            <w:r w:rsidR="00CD62F7" w:rsidRPr="00604B22">
              <w:rPr>
                <w:rFonts w:ascii="Arial" w:hAnsi="Arial" w:cs="Arial"/>
                <w:color w:val="000000"/>
              </w:rPr>
              <w:t>0</w:t>
            </w:r>
            <w:r w:rsidRPr="00604B22">
              <w:rPr>
                <w:rFonts w:ascii="Arial" w:hAnsi="Arial" w:cs="Arial"/>
                <w:color w:val="000000"/>
              </w:rPr>
              <w:tab/>
              <w:t>Trade receivables, net</w:t>
            </w:r>
          </w:p>
        </w:tc>
      </w:tr>
    </w:tbl>
    <w:p w14:paraId="683B8436" w14:textId="77777777" w:rsidR="002E3A9E" w:rsidRPr="00604B22" w:rsidRDefault="002E3A9E" w:rsidP="008643CB">
      <w:pPr>
        <w:spacing w:line="240" w:lineRule="auto"/>
        <w:ind w:left="540" w:hanging="540"/>
        <w:jc w:val="both"/>
        <w:rPr>
          <w:rFonts w:ascii="Arial" w:hAnsi="Arial" w:cs="Arial"/>
          <w:color w:val="000000"/>
          <w:sz w:val="18"/>
          <w:szCs w:val="18"/>
        </w:rPr>
      </w:pPr>
    </w:p>
    <w:p w14:paraId="4E4BFA70" w14:textId="6ACF64CC" w:rsidR="002E3A9E" w:rsidRPr="00604B22" w:rsidRDefault="002E3A9E" w:rsidP="008643CB">
      <w:pPr>
        <w:spacing w:line="240" w:lineRule="auto"/>
        <w:jc w:val="both"/>
        <w:rPr>
          <w:rFonts w:ascii="Arial" w:hAnsi="Arial" w:cs="Arial"/>
          <w:color w:val="000000"/>
          <w:sz w:val="18"/>
          <w:szCs w:val="18"/>
        </w:rPr>
      </w:pPr>
      <w:r w:rsidRPr="00604B22">
        <w:rPr>
          <w:rFonts w:ascii="Arial" w:hAnsi="Arial" w:cs="Arial"/>
          <w:color w:val="000000"/>
          <w:sz w:val="18"/>
          <w:szCs w:val="18"/>
        </w:rPr>
        <w:t xml:space="preserve">The trade receivables and </w:t>
      </w:r>
      <w:r w:rsidR="00EF216F" w:rsidRPr="00604B22">
        <w:rPr>
          <w:rFonts w:ascii="Arial" w:hAnsi="Arial" w:cs="Arial"/>
          <w:color w:val="000000"/>
          <w:sz w:val="18"/>
          <w:szCs w:val="18"/>
        </w:rPr>
        <w:t xml:space="preserve">allowance </w:t>
      </w:r>
      <w:r w:rsidR="0039556C" w:rsidRPr="00604B22">
        <w:rPr>
          <w:rFonts w:ascii="Arial" w:hAnsi="Arial" w:cs="Arial"/>
          <w:color w:val="000000"/>
          <w:sz w:val="18"/>
          <w:szCs w:val="18"/>
        </w:rPr>
        <w:t xml:space="preserve">for </w:t>
      </w:r>
      <w:r w:rsidRPr="00604B22">
        <w:rPr>
          <w:rFonts w:ascii="Arial" w:hAnsi="Arial" w:cs="Arial"/>
          <w:color w:val="000000"/>
          <w:sz w:val="18"/>
          <w:szCs w:val="18"/>
        </w:rPr>
        <w:t xml:space="preserve">expected </w:t>
      </w:r>
      <w:r w:rsidR="0039556C" w:rsidRPr="00604B22">
        <w:rPr>
          <w:rFonts w:ascii="Arial" w:hAnsi="Arial" w:cs="Arial"/>
          <w:color w:val="000000"/>
          <w:sz w:val="18"/>
          <w:szCs w:val="18"/>
        </w:rPr>
        <w:t>l</w:t>
      </w:r>
      <w:r w:rsidRPr="00604B22">
        <w:rPr>
          <w:rFonts w:ascii="Arial" w:hAnsi="Arial" w:cs="Arial"/>
          <w:color w:val="000000"/>
          <w:sz w:val="18"/>
          <w:szCs w:val="18"/>
        </w:rPr>
        <w:t>oss</w:t>
      </w:r>
      <w:r w:rsidR="0039556C" w:rsidRPr="00604B22">
        <w:rPr>
          <w:rFonts w:ascii="Arial" w:hAnsi="Arial" w:cs="Arial"/>
          <w:color w:val="000000"/>
          <w:sz w:val="18"/>
          <w:szCs w:val="18"/>
        </w:rPr>
        <w:t xml:space="preserve"> can be </w:t>
      </w:r>
      <w:proofErr w:type="spellStart"/>
      <w:r w:rsidR="0039556C" w:rsidRPr="00604B22">
        <w:rPr>
          <w:rFonts w:ascii="Arial" w:hAnsi="Arial" w:cs="Arial"/>
          <w:color w:val="000000"/>
          <w:sz w:val="18"/>
          <w:szCs w:val="18"/>
        </w:rPr>
        <w:t>analsyed</w:t>
      </w:r>
      <w:proofErr w:type="spellEnd"/>
      <w:r w:rsidRPr="00604B22">
        <w:rPr>
          <w:rFonts w:ascii="Arial" w:hAnsi="Arial" w:cs="Arial"/>
          <w:color w:val="000000"/>
          <w:sz w:val="18"/>
          <w:szCs w:val="18"/>
        </w:rPr>
        <w:t xml:space="preserve"> based on </w:t>
      </w:r>
      <w:r w:rsidR="00361C09" w:rsidRPr="00604B22">
        <w:rPr>
          <w:rFonts w:ascii="Arial" w:hAnsi="Arial" w:cs="Arial"/>
          <w:color w:val="000000"/>
          <w:sz w:val="18"/>
          <w:szCs w:val="18"/>
        </w:rPr>
        <w:t>aging</w:t>
      </w:r>
      <w:r w:rsidRPr="00604B22">
        <w:rPr>
          <w:rFonts w:ascii="Arial" w:hAnsi="Arial" w:cs="Arial"/>
          <w:color w:val="000000"/>
          <w:sz w:val="18"/>
          <w:szCs w:val="18"/>
        </w:rPr>
        <w:t xml:space="preserve"> as follows:</w:t>
      </w:r>
    </w:p>
    <w:p w14:paraId="3F4E03F0" w14:textId="77777777" w:rsidR="008632BB" w:rsidRPr="00604B22" w:rsidRDefault="008632BB" w:rsidP="008643CB">
      <w:pPr>
        <w:spacing w:line="240" w:lineRule="auto"/>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2E3A9E" w:rsidRPr="00604B22" w14:paraId="36A84589" w14:textId="77777777" w:rsidTr="008643CB">
        <w:tc>
          <w:tcPr>
            <w:tcW w:w="2970" w:type="dxa"/>
            <w:vAlign w:val="bottom"/>
          </w:tcPr>
          <w:p w14:paraId="7021E81F" w14:textId="77777777" w:rsidR="002E3A9E" w:rsidRPr="00604B22" w:rsidRDefault="002E3A9E" w:rsidP="008643CB">
            <w:pPr>
              <w:spacing w:line="240" w:lineRule="auto"/>
              <w:ind w:left="-17"/>
              <w:rPr>
                <w:rFonts w:ascii="Arial" w:hAnsi="Arial" w:cs="Arial"/>
                <w:b/>
                <w:bCs/>
                <w:color w:val="000000"/>
                <w:sz w:val="18"/>
                <w:szCs w:val="18"/>
              </w:rPr>
            </w:pPr>
          </w:p>
        </w:tc>
        <w:tc>
          <w:tcPr>
            <w:tcW w:w="6480" w:type="dxa"/>
            <w:gridSpan w:val="6"/>
            <w:tcBorders>
              <w:top w:val="nil"/>
              <w:left w:val="nil"/>
              <w:bottom w:val="single" w:sz="4" w:space="0" w:color="auto"/>
              <w:right w:val="nil"/>
            </w:tcBorders>
            <w:vAlign w:val="bottom"/>
            <w:hideMark/>
          </w:tcPr>
          <w:p w14:paraId="5FD2D7A9" w14:textId="77777777" w:rsidR="002E3A9E" w:rsidRPr="00604B22" w:rsidRDefault="002E3A9E" w:rsidP="00604B22">
            <w:pPr>
              <w:spacing w:line="240" w:lineRule="auto"/>
              <w:ind w:right="-76"/>
              <w:jc w:val="right"/>
              <w:rPr>
                <w:rFonts w:ascii="Arial" w:hAnsi="Arial" w:cs="Arial"/>
                <w:b/>
                <w:bCs/>
                <w:color w:val="000000"/>
                <w:sz w:val="18"/>
                <w:szCs w:val="18"/>
              </w:rPr>
            </w:pPr>
            <w:r w:rsidRPr="00604B22">
              <w:rPr>
                <w:rFonts w:ascii="Arial" w:hAnsi="Arial" w:cs="Arial"/>
                <w:b/>
                <w:bCs/>
                <w:color w:val="000000"/>
                <w:sz w:val="18"/>
                <w:szCs w:val="18"/>
              </w:rPr>
              <w:t>Consolidated financial statements</w:t>
            </w:r>
          </w:p>
        </w:tc>
      </w:tr>
      <w:tr w:rsidR="002E3A9E" w:rsidRPr="00604B22" w14:paraId="4C913793" w14:textId="77777777" w:rsidTr="008643CB">
        <w:tc>
          <w:tcPr>
            <w:tcW w:w="2970" w:type="dxa"/>
            <w:vAlign w:val="bottom"/>
          </w:tcPr>
          <w:p w14:paraId="70807C1F" w14:textId="77777777" w:rsidR="002E3A9E" w:rsidRPr="00604B22" w:rsidRDefault="002E3A9E" w:rsidP="008643CB">
            <w:pPr>
              <w:spacing w:line="240" w:lineRule="auto"/>
              <w:ind w:left="-17"/>
              <w:rPr>
                <w:rFonts w:ascii="Arial" w:hAnsi="Arial" w:cs="Arial"/>
                <w:b/>
                <w:bCs/>
                <w:color w:val="000000"/>
                <w:sz w:val="18"/>
                <w:szCs w:val="18"/>
              </w:rPr>
            </w:pPr>
          </w:p>
        </w:tc>
        <w:tc>
          <w:tcPr>
            <w:tcW w:w="1080" w:type="dxa"/>
            <w:tcBorders>
              <w:top w:val="single" w:sz="4" w:space="0" w:color="auto"/>
              <w:left w:val="nil"/>
              <w:bottom w:val="single" w:sz="4" w:space="0" w:color="auto"/>
              <w:right w:val="nil"/>
            </w:tcBorders>
            <w:vAlign w:val="bottom"/>
            <w:hideMark/>
          </w:tcPr>
          <w:p w14:paraId="0C26ABEC"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Current</w:t>
            </w:r>
          </w:p>
          <w:p w14:paraId="429E3D8C" w14:textId="061E4515" w:rsidR="002E3A9E" w:rsidRPr="00604B22" w:rsidRDefault="00F51732"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BAC0245" w14:textId="1ED363AA"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Up to</w:t>
            </w:r>
          </w:p>
          <w:p w14:paraId="20DFE5D0"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3 months</w:t>
            </w:r>
          </w:p>
          <w:p w14:paraId="488020BF" w14:textId="6E651AA7" w:rsidR="002E3A9E" w:rsidRPr="00604B22" w:rsidRDefault="006C36E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76752476"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3 - 6 months</w:t>
            </w:r>
          </w:p>
          <w:p w14:paraId="0704C459" w14:textId="7A43E177" w:rsidR="002E3A9E" w:rsidRPr="00604B22" w:rsidRDefault="006C36E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5CED3903" w14:textId="63B3097F"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 xml:space="preserve">6 - 12 months </w:t>
            </w:r>
            <w:r w:rsidR="006C36EC" w:rsidRPr="00604B22">
              <w:rPr>
                <w:rFonts w:ascii="Arial" w:hAnsi="Arial" w:cs="Arial"/>
                <w:b/>
                <w:bCs/>
                <w:color w:val="000000"/>
                <w:sz w:val="18"/>
                <w:szCs w:val="18"/>
              </w:rPr>
              <w:t>Thousand</w:t>
            </w:r>
            <w:r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13B10827" w14:textId="2EA33C49"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Over</w:t>
            </w:r>
          </w:p>
          <w:p w14:paraId="09926E67"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12 months</w:t>
            </w:r>
          </w:p>
          <w:p w14:paraId="51A21BAA" w14:textId="05B849E1" w:rsidR="002E3A9E" w:rsidRPr="00604B22" w:rsidRDefault="006C36E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530C3614"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Total</w:t>
            </w:r>
          </w:p>
          <w:p w14:paraId="168377A2" w14:textId="334A9322" w:rsidR="002E3A9E" w:rsidRPr="00604B22" w:rsidRDefault="006C36E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r>
      <w:tr w:rsidR="002E3A9E" w:rsidRPr="00604B22" w14:paraId="685D8D57" w14:textId="77777777" w:rsidTr="008643CB">
        <w:tc>
          <w:tcPr>
            <w:tcW w:w="2970" w:type="dxa"/>
            <w:vAlign w:val="bottom"/>
          </w:tcPr>
          <w:p w14:paraId="7A0DE54E" w14:textId="77777777" w:rsidR="002E3A9E" w:rsidRPr="00604B22"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0222D88D" w14:textId="77777777" w:rsidR="002E3A9E" w:rsidRPr="00604B22"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DDA4C67" w14:textId="77777777" w:rsidR="002E3A9E" w:rsidRPr="00604B22"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AB1C139" w14:textId="77777777" w:rsidR="002E3A9E" w:rsidRPr="00604B22"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04E5BDB" w14:textId="77777777" w:rsidR="002E3A9E" w:rsidRPr="00604B22"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926CA95" w14:textId="77777777" w:rsidR="002E3A9E" w:rsidRPr="00604B22"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03690CB" w14:textId="77777777" w:rsidR="002E3A9E" w:rsidRPr="00604B22" w:rsidRDefault="002E3A9E" w:rsidP="008643CB">
            <w:pPr>
              <w:spacing w:line="240" w:lineRule="auto"/>
              <w:ind w:right="-72"/>
              <w:jc w:val="right"/>
              <w:rPr>
                <w:rFonts w:ascii="Arial" w:hAnsi="Arial" w:cs="Arial"/>
                <w:color w:val="000000"/>
                <w:sz w:val="18"/>
                <w:szCs w:val="18"/>
              </w:rPr>
            </w:pPr>
          </w:p>
        </w:tc>
      </w:tr>
      <w:tr w:rsidR="002E3A9E" w:rsidRPr="007D2AA8" w14:paraId="3A57AA00" w14:textId="77777777" w:rsidTr="008643CB">
        <w:tc>
          <w:tcPr>
            <w:tcW w:w="2970" w:type="dxa"/>
            <w:vAlign w:val="bottom"/>
          </w:tcPr>
          <w:p w14:paraId="68043B63" w14:textId="77777777" w:rsidR="002E3A9E" w:rsidRPr="007D2AA8" w:rsidRDefault="002E3A9E" w:rsidP="008643CB">
            <w:pPr>
              <w:spacing w:line="240" w:lineRule="auto"/>
              <w:ind w:left="-17"/>
              <w:rPr>
                <w:rFonts w:ascii="Arial" w:hAnsi="Arial" w:cs="Arial"/>
                <w:color w:val="000000"/>
                <w:sz w:val="18"/>
                <w:szCs w:val="18"/>
              </w:rPr>
            </w:pPr>
            <w:r w:rsidRPr="00604B22">
              <w:rPr>
                <w:rFonts w:ascii="Arial" w:hAnsi="Arial" w:cs="Arial"/>
                <w:b/>
                <w:bCs/>
                <w:color w:val="000000"/>
                <w:sz w:val="18"/>
                <w:szCs w:val="18"/>
              </w:rPr>
              <w:t xml:space="preserve">As </w:t>
            </w:r>
            <w:proofErr w:type="gramStart"/>
            <w:r w:rsidRPr="00604B22">
              <w:rPr>
                <w:rFonts w:ascii="Arial" w:hAnsi="Arial" w:cs="Arial"/>
                <w:b/>
                <w:bCs/>
                <w:color w:val="000000"/>
                <w:sz w:val="18"/>
                <w:szCs w:val="18"/>
              </w:rPr>
              <w:t>at</w:t>
            </w:r>
            <w:proofErr w:type="gramEnd"/>
            <w:r w:rsidRPr="00604B22">
              <w:rPr>
                <w:rFonts w:ascii="Arial" w:hAnsi="Arial" w:cs="Arial"/>
                <w:b/>
                <w:bCs/>
                <w:color w:val="000000"/>
                <w:sz w:val="18"/>
                <w:szCs w:val="18"/>
              </w:rPr>
              <w:t xml:space="preserve"> 31 December 2025</w:t>
            </w:r>
          </w:p>
        </w:tc>
        <w:tc>
          <w:tcPr>
            <w:tcW w:w="1080" w:type="dxa"/>
            <w:tcBorders>
              <w:left w:val="nil"/>
              <w:bottom w:val="nil"/>
              <w:right w:val="nil"/>
            </w:tcBorders>
            <w:vAlign w:val="bottom"/>
          </w:tcPr>
          <w:p w14:paraId="05673DAE"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64B5E13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308E3D9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5BDCD92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4283F2E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5B0A6F2B"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15C41973" w14:textId="77777777" w:rsidTr="008643CB">
        <w:tc>
          <w:tcPr>
            <w:tcW w:w="2970" w:type="dxa"/>
            <w:vAlign w:val="bottom"/>
            <w:hideMark/>
          </w:tcPr>
          <w:p w14:paraId="5021929F" w14:textId="25B93222" w:rsidR="002E3A9E" w:rsidRPr="007D2AA8" w:rsidRDefault="002E3A9E" w:rsidP="008643CB">
            <w:pPr>
              <w:spacing w:line="240" w:lineRule="auto"/>
              <w:ind w:left="-17"/>
              <w:rPr>
                <w:rFonts w:ascii="Arial" w:hAnsi="Arial" w:cs="Arial"/>
                <w:color w:val="000000"/>
                <w:sz w:val="18"/>
                <w:szCs w:val="18"/>
              </w:rPr>
            </w:pPr>
            <w:r w:rsidRPr="007D2AA8">
              <w:rPr>
                <w:rFonts w:ascii="Arial" w:hAnsi="Arial" w:cs="Arial"/>
                <w:color w:val="000000"/>
                <w:sz w:val="18"/>
                <w:szCs w:val="18"/>
              </w:rPr>
              <w:t>Trade receivables</w:t>
            </w:r>
          </w:p>
        </w:tc>
        <w:tc>
          <w:tcPr>
            <w:tcW w:w="1080" w:type="dxa"/>
            <w:vAlign w:val="bottom"/>
          </w:tcPr>
          <w:p w14:paraId="3302C8A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0CD9C32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191FB5D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70908FD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74EAF98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75749D51"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1F22B5EE" w14:textId="77777777" w:rsidTr="008643CB">
        <w:tc>
          <w:tcPr>
            <w:tcW w:w="2970" w:type="dxa"/>
            <w:vAlign w:val="bottom"/>
          </w:tcPr>
          <w:p w14:paraId="1F110F58" w14:textId="51BADFC2" w:rsidR="002E3A9E" w:rsidRPr="007D2AA8" w:rsidRDefault="008643CB" w:rsidP="008643CB">
            <w:pPr>
              <w:spacing w:line="240" w:lineRule="auto"/>
              <w:ind w:left="-17"/>
              <w:rPr>
                <w:rFonts w:ascii="Arial" w:hAnsi="Arial" w:cs="Arial"/>
                <w:color w:val="000000"/>
                <w:sz w:val="18"/>
                <w:szCs w:val="18"/>
              </w:rPr>
            </w:pPr>
            <w:r w:rsidRPr="007D2AA8">
              <w:rPr>
                <w:rFonts w:ascii="Arial" w:hAnsi="Arial" w:cs="Arial"/>
                <w:color w:val="000000"/>
                <w:sz w:val="18"/>
                <w:szCs w:val="22"/>
                <w:lang w:bidi="th-TH"/>
              </w:rPr>
              <w:t xml:space="preserve">   </w:t>
            </w:r>
            <w:r w:rsidR="002E3A9E" w:rsidRPr="007D2AA8">
              <w:rPr>
                <w:rFonts w:ascii="Arial" w:hAnsi="Arial" w:cs="Arial"/>
                <w:color w:val="000000"/>
                <w:sz w:val="18"/>
                <w:szCs w:val="18"/>
              </w:rPr>
              <w:t xml:space="preserve">- </w:t>
            </w:r>
            <w:r w:rsidR="00C952F2" w:rsidRPr="007D2AA8">
              <w:rPr>
                <w:rFonts w:ascii="Arial" w:hAnsi="Arial" w:cs="Arial"/>
                <w:color w:val="000000"/>
                <w:sz w:val="18"/>
                <w:szCs w:val="18"/>
              </w:rPr>
              <w:t>o</w:t>
            </w:r>
            <w:r w:rsidR="002E3A9E" w:rsidRPr="007D2AA8">
              <w:rPr>
                <w:rFonts w:ascii="Arial" w:hAnsi="Arial" w:cs="Arial"/>
                <w:color w:val="000000"/>
                <w:sz w:val="18"/>
                <w:szCs w:val="18"/>
              </w:rPr>
              <w:t>ther party</w:t>
            </w:r>
          </w:p>
        </w:tc>
        <w:tc>
          <w:tcPr>
            <w:tcW w:w="1080" w:type="dxa"/>
            <w:vAlign w:val="bottom"/>
          </w:tcPr>
          <w:p w14:paraId="6C867024" w14:textId="60BB12E2" w:rsidR="00AD6090" w:rsidRPr="007D2AA8" w:rsidRDefault="00AD6090" w:rsidP="008643CB">
            <w:pPr>
              <w:spacing w:line="240" w:lineRule="auto"/>
              <w:ind w:right="-72"/>
              <w:jc w:val="right"/>
              <w:rPr>
                <w:rFonts w:ascii="Arial" w:hAnsi="Arial" w:cs="Arial"/>
                <w:color w:val="000000"/>
                <w:sz w:val="18"/>
                <w:szCs w:val="18"/>
                <w:lang w:bidi="th-TH"/>
              </w:rPr>
            </w:pPr>
            <w:r w:rsidRPr="007D2AA8">
              <w:rPr>
                <w:rFonts w:ascii="Arial" w:hAnsi="Arial" w:cs="Arial"/>
                <w:color w:val="000000"/>
                <w:sz w:val="18"/>
                <w:szCs w:val="18"/>
                <w:lang w:bidi="th-TH"/>
              </w:rPr>
              <w:t>95,836</w:t>
            </w:r>
          </w:p>
        </w:tc>
        <w:tc>
          <w:tcPr>
            <w:tcW w:w="1080" w:type="dxa"/>
            <w:vAlign w:val="bottom"/>
          </w:tcPr>
          <w:p w14:paraId="7C8918B9" w14:textId="4558DE5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4,439</w:t>
            </w:r>
          </w:p>
        </w:tc>
        <w:tc>
          <w:tcPr>
            <w:tcW w:w="1080" w:type="dxa"/>
            <w:vAlign w:val="bottom"/>
          </w:tcPr>
          <w:p w14:paraId="328676F5" w14:textId="342DF75F"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770</w:t>
            </w:r>
          </w:p>
        </w:tc>
        <w:tc>
          <w:tcPr>
            <w:tcW w:w="1080" w:type="dxa"/>
            <w:vAlign w:val="bottom"/>
          </w:tcPr>
          <w:p w14:paraId="6B8E5152" w14:textId="07F3438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c>
          <w:tcPr>
            <w:tcW w:w="1080" w:type="dxa"/>
            <w:vAlign w:val="bottom"/>
          </w:tcPr>
          <w:p w14:paraId="4DD29918" w14:textId="1A6C207E"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c>
          <w:tcPr>
            <w:tcW w:w="1080" w:type="dxa"/>
            <w:vAlign w:val="bottom"/>
          </w:tcPr>
          <w:p w14:paraId="2348138C" w14:textId="4EA70D91"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101,251</w:t>
            </w:r>
          </w:p>
        </w:tc>
      </w:tr>
      <w:tr w:rsidR="002E3A9E" w:rsidRPr="007D2AA8" w14:paraId="6B8BB990" w14:textId="77777777" w:rsidTr="008643CB">
        <w:tc>
          <w:tcPr>
            <w:tcW w:w="2970" w:type="dxa"/>
            <w:vAlign w:val="bottom"/>
            <w:hideMark/>
          </w:tcPr>
          <w:p w14:paraId="11AA3DA9" w14:textId="0AC3D43F" w:rsidR="002E3A9E" w:rsidRPr="007D2AA8" w:rsidRDefault="002E3A9E" w:rsidP="00E54475">
            <w:pPr>
              <w:spacing w:line="240" w:lineRule="auto"/>
              <w:ind w:left="604" w:hanging="621"/>
              <w:rPr>
                <w:rFonts w:ascii="Arial" w:hAnsi="Arial" w:cs="Arial"/>
                <w:color w:val="000000"/>
                <w:sz w:val="18"/>
                <w:szCs w:val="18"/>
              </w:rPr>
            </w:pPr>
            <w:r w:rsidRPr="007D2AA8">
              <w:rPr>
                <w:rFonts w:ascii="Arial" w:hAnsi="Arial" w:cs="Arial"/>
                <w:color w:val="000000"/>
                <w:sz w:val="18"/>
                <w:szCs w:val="18"/>
                <w:u w:val="single"/>
              </w:rPr>
              <w:t>Less</w:t>
            </w:r>
            <w:r w:rsidRPr="008E4DF3">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183716" w:rsidRPr="007D2AA8">
              <w:rPr>
                <w:rFonts w:ascii="Arial" w:hAnsi="Arial" w:cs="Arial"/>
                <w:color w:val="000000"/>
                <w:sz w:val="18"/>
                <w:szCs w:val="18"/>
              </w:rPr>
              <w:t>Allowance for e</w:t>
            </w:r>
            <w:r w:rsidRPr="007D2AA8">
              <w:rPr>
                <w:rFonts w:ascii="Arial" w:hAnsi="Arial" w:cs="Arial"/>
                <w:color w:val="000000"/>
                <w:sz w:val="18"/>
                <w:szCs w:val="18"/>
              </w:rPr>
              <w:t>xpected credit loss</w:t>
            </w:r>
          </w:p>
        </w:tc>
        <w:tc>
          <w:tcPr>
            <w:tcW w:w="1080" w:type="dxa"/>
            <w:tcBorders>
              <w:bottom w:val="single" w:sz="4" w:space="0" w:color="auto"/>
            </w:tcBorders>
            <w:vAlign w:val="bottom"/>
          </w:tcPr>
          <w:p w14:paraId="4B0C39D6" w14:textId="680B18B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2F139E7C" w14:textId="4336310A"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1EB3C96D" w14:textId="3FD400F9"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72430DEC" w14:textId="5FDD174E"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117A00D6" w14:textId="29954DF9"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c>
          <w:tcPr>
            <w:tcW w:w="1080" w:type="dxa"/>
            <w:tcBorders>
              <w:bottom w:val="single" w:sz="4" w:space="0" w:color="auto"/>
            </w:tcBorders>
            <w:vAlign w:val="bottom"/>
          </w:tcPr>
          <w:p w14:paraId="107ECD04" w14:textId="3A5347DD"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r>
      <w:tr w:rsidR="002E3A9E" w:rsidRPr="007D2AA8" w14:paraId="68E5B29D" w14:textId="77777777" w:rsidTr="008643CB">
        <w:tc>
          <w:tcPr>
            <w:tcW w:w="2970" w:type="dxa"/>
            <w:vAlign w:val="bottom"/>
          </w:tcPr>
          <w:p w14:paraId="6A5AC278"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36E36AD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D8737A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76F420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2442AF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C31BA5E"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AC7AA86"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56D52268" w14:textId="77777777" w:rsidTr="008643CB">
        <w:tc>
          <w:tcPr>
            <w:tcW w:w="2970" w:type="dxa"/>
            <w:vAlign w:val="bottom"/>
            <w:hideMark/>
          </w:tcPr>
          <w:p w14:paraId="4F022C5E" w14:textId="3A405113" w:rsidR="002E3A9E" w:rsidRPr="007D2AA8" w:rsidRDefault="002E3A9E" w:rsidP="00E31F5F">
            <w:pPr>
              <w:spacing w:line="240" w:lineRule="auto"/>
              <w:ind w:left="164" w:hanging="181"/>
              <w:rPr>
                <w:rFonts w:ascii="Arial" w:hAnsi="Arial" w:cs="Arial"/>
                <w:color w:val="000000"/>
                <w:sz w:val="18"/>
                <w:szCs w:val="18"/>
              </w:rPr>
            </w:pPr>
            <w:r w:rsidRPr="007D2AA8">
              <w:rPr>
                <w:rFonts w:ascii="Arial" w:hAnsi="Arial" w:cs="Arial"/>
                <w:color w:val="000000"/>
                <w:sz w:val="18"/>
                <w:szCs w:val="18"/>
              </w:rPr>
              <w:t>Total</w:t>
            </w:r>
            <w:r w:rsidR="009A762B" w:rsidRPr="007D2AA8">
              <w:rPr>
                <w:rFonts w:ascii="Arial" w:hAnsi="Arial" w:cs="Arial"/>
                <w:color w:val="000000"/>
                <w:sz w:val="18"/>
                <w:szCs w:val="18"/>
              </w:rPr>
              <w:t xml:space="preserve"> trade receivables </w:t>
            </w:r>
            <w:r w:rsidR="00E54475" w:rsidRPr="007D2AA8">
              <w:rPr>
                <w:rFonts w:ascii="Arial" w:hAnsi="Arial" w:cs="Arial"/>
                <w:color w:val="000000"/>
                <w:sz w:val="18"/>
                <w:szCs w:val="18"/>
              </w:rPr>
              <w:br/>
              <w:t>-</w:t>
            </w:r>
            <w:r w:rsidR="009A762B" w:rsidRPr="007D2AA8">
              <w:rPr>
                <w:rFonts w:ascii="Arial" w:hAnsi="Arial" w:cs="Arial"/>
                <w:color w:val="000000"/>
                <w:sz w:val="18"/>
                <w:szCs w:val="18"/>
              </w:rPr>
              <w:t xml:space="preserve"> </w:t>
            </w:r>
            <w:r w:rsidR="003A77F1" w:rsidRPr="007D2AA8">
              <w:rPr>
                <w:rFonts w:ascii="Arial" w:hAnsi="Arial" w:cs="Arial"/>
                <w:color w:val="000000"/>
                <w:sz w:val="18"/>
                <w:szCs w:val="18"/>
              </w:rPr>
              <w:t>o</w:t>
            </w:r>
            <w:r w:rsidR="009C26A6" w:rsidRPr="007D2AA8">
              <w:rPr>
                <w:rFonts w:ascii="Arial" w:hAnsi="Arial" w:cs="Arial"/>
                <w:color w:val="000000"/>
                <w:sz w:val="18"/>
                <w:szCs w:val="18"/>
              </w:rPr>
              <w:t>ther party</w:t>
            </w:r>
            <w:r w:rsidR="00EA7E9B" w:rsidRPr="007D2AA8">
              <w:rPr>
                <w:rFonts w:ascii="Arial" w:hAnsi="Arial" w:cs="Arial"/>
                <w:color w:val="000000"/>
                <w:sz w:val="18"/>
                <w:szCs w:val="18"/>
              </w:rPr>
              <w:t>, net</w:t>
            </w:r>
          </w:p>
        </w:tc>
        <w:tc>
          <w:tcPr>
            <w:tcW w:w="1080" w:type="dxa"/>
            <w:tcBorders>
              <w:left w:val="nil"/>
              <w:bottom w:val="single" w:sz="4" w:space="0" w:color="auto"/>
              <w:right w:val="nil"/>
            </w:tcBorders>
            <w:vAlign w:val="bottom"/>
          </w:tcPr>
          <w:p w14:paraId="216CEB3E" w14:textId="5F6F7D3E"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95,836</w:t>
            </w:r>
          </w:p>
        </w:tc>
        <w:tc>
          <w:tcPr>
            <w:tcW w:w="1080" w:type="dxa"/>
            <w:tcBorders>
              <w:left w:val="nil"/>
              <w:bottom w:val="single" w:sz="4" w:space="0" w:color="auto"/>
              <w:right w:val="nil"/>
            </w:tcBorders>
            <w:vAlign w:val="bottom"/>
          </w:tcPr>
          <w:p w14:paraId="6A895BDF" w14:textId="722527D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4,439</w:t>
            </w:r>
          </w:p>
        </w:tc>
        <w:tc>
          <w:tcPr>
            <w:tcW w:w="1080" w:type="dxa"/>
            <w:tcBorders>
              <w:left w:val="nil"/>
              <w:bottom w:val="single" w:sz="4" w:space="0" w:color="auto"/>
              <w:right w:val="nil"/>
            </w:tcBorders>
            <w:vAlign w:val="bottom"/>
          </w:tcPr>
          <w:p w14:paraId="32967C9D" w14:textId="4562A037"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770</w:t>
            </w:r>
          </w:p>
        </w:tc>
        <w:tc>
          <w:tcPr>
            <w:tcW w:w="1080" w:type="dxa"/>
            <w:tcBorders>
              <w:left w:val="nil"/>
              <w:bottom w:val="single" w:sz="4" w:space="0" w:color="auto"/>
              <w:right w:val="nil"/>
            </w:tcBorders>
            <w:vAlign w:val="bottom"/>
          </w:tcPr>
          <w:p w14:paraId="52375D83" w14:textId="38787D96"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c>
          <w:tcPr>
            <w:tcW w:w="1080" w:type="dxa"/>
            <w:tcBorders>
              <w:left w:val="nil"/>
              <w:bottom w:val="single" w:sz="4" w:space="0" w:color="auto"/>
              <w:right w:val="nil"/>
            </w:tcBorders>
            <w:vAlign w:val="bottom"/>
          </w:tcPr>
          <w:p w14:paraId="310B598F" w14:textId="0176B0F9"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B779D2A" w14:textId="79A13398" w:rsidR="002E3A9E" w:rsidRPr="007D2AA8" w:rsidRDefault="00AD6090" w:rsidP="008643CB">
            <w:pPr>
              <w:spacing w:line="240" w:lineRule="auto"/>
              <w:ind w:right="-72"/>
              <w:jc w:val="right"/>
              <w:rPr>
                <w:rFonts w:ascii="Arial" w:hAnsi="Arial" w:cs="Arial"/>
                <w:color w:val="000000"/>
                <w:sz w:val="18"/>
                <w:szCs w:val="18"/>
                <w:lang w:bidi="th-TH"/>
              </w:rPr>
            </w:pPr>
            <w:r w:rsidRPr="007D2AA8">
              <w:rPr>
                <w:rFonts w:ascii="Arial" w:hAnsi="Arial" w:cs="Arial"/>
                <w:color w:val="000000"/>
                <w:sz w:val="18"/>
                <w:szCs w:val="18"/>
              </w:rPr>
              <w:t>101,148</w:t>
            </w:r>
          </w:p>
        </w:tc>
      </w:tr>
      <w:tr w:rsidR="002E3A9E" w:rsidRPr="007D2AA8" w14:paraId="1E16D1B0" w14:textId="77777777" w:rsidTr="008643CB">
        <w:tc>
          <w:tcPr>
            <w:tcW w:w="2970" w:type="dxa"/>
            <w:vAlign w:val="bottom"/>
          </w:tcPr>
          <w:p w14:paraId="4995DAEE"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14FCAC9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C74CA7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787C28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E3F38BE"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A70C09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2994C75"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65D23D2B" w14:textId="77777777" w:rsidTr="008643CB">
        <w:tc>
          <w:tcPr>
            <w:tcW w:w="2970" w:type="dxa"/>
            <w:vAlign w:val="bottom"/>
            <w:hideMark/>
          </w:tcPr>
          <w:p w14:paraId="6C7714B7" w14:textId="509DF48D" w:rsidR="002E3A9E" w:rsidRPr="007D2AA8" w:rsidRDefault="002E3A9E" w:rsidP="008E4DF3">
            <w:pPr>
              <w:spacing w:line="240" w:lineRule="auto"/>
              <w:ind w:left="164"/>
              <w:rPr>
                <w:rFonts w:ascii="Arial" w:hAnsi="Arial" w:cs="Arial"/>
                <w:color w:val="000000"/>
                <w:sz w:val="18"/>
                <w:szCs w:val="18"/>
              </w:rPr>
            </w:pPr>
            <w:r w:rsidRPr="007D2AA8">
              <w:rPr>
                <w:rFonts w:ascii="Arial" w:hAnsi="Arial" w:cs="Arial"/>
                <w:color w:val="000000"/>
                <w:sz w:val="18"/>
                <w:szCs w:val="18"/>
              </w:rPr>
              <w:t>-</w:t>
            </w:r>
            <w:r w:rsidR="008643CB" w:rsidRPr="007D2AA8">
              <w:rPr>
                <w:rFonts w:ascii="Arial" w:hAnsi="Arial" w:cs="Arial"/>
                <w:color w:val="000000"/>
                <w:sz w:val="18"/>
                <w:szCs w:val="22"/>
                <w:cs/>
                <w:lang w:bidi="th-TH"/>
              </w:rPr>
              <w:t xml:space="preserve"> </w:t>
            </w:r>
            <w:r w:rsidR="00C952F2" w:rsidRPr="007D2AA8">
              <w:rPr>
                <w:rFonts w:ascii="Arial" w:hAnsi="Arial" w:cs="Arial"/>
                <w:color w:val="000000"/>
                <w:sz w:val="18"/>
                <w:szCs w:val="18"/>
              </w:rPr>
              <w:t>r</w:t>
            </w:r>
            <w:r w:rsidRPr="007D2AA8">
              <w:rPr>
                <w:rFonts w:ascii="Arial" w:hAnsi="Arial" w:cs="Arial"/>
                <w:color w:val="000000"/>
                <w:sz w:val="18"/>
                <w:szCs w:val="18"/>
              </w:rPr>
              <w:t>elated parties</w:t>
            </w:r>
          </w:p>
        </w:tc>
        <w:tc>
          <w:tcPr>
            <w:tcW w:w="1080" w:type="dxa"/>
            <w:vAlign w:val="bottom"/>
          </w:tcPr>
          <w:p w14:paraId="2F62B122" w14:textId="50D58EC2"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4,536</w:t>
            </w:r>
          </w:p>
        </w:tc>
        <w:tc>
          <w:tcPr>
            <w:tcW w:w="1080" w:type="dxa"/>
            <w:vAlign w:val="bottom"/>
          </w:tcPr>
          <w:p w14:paraId="78323A8B" w14:textId="7B1F4A7A"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39FCD47E" w14:textId="7A791D3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3370B220" w14:textId="1362EF59"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056E52FD" w14:textId="5584E280"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747273D2" w14:textId="3D92419B"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4,536</w:t>
            </w:r>
          </w:p>
        </w:tc>
      </w:tr>
      <w:tr w:rsidR="002E3A9E" w:rsidRPr="007D2AA8" w14:paraId="48525681" w14:textId="77777777" w:rsidTr="008643CB">
        <w:tc>
          <w:tcPr>
            <w:tcW w:w="2970" w:type="dxa"/>
            <w:vAlign w:val="bottom"/>
            <w:hideMark/>
          </w:tcPr>
          <w:p w14:paraId="4D817A74" w14:textId="15B230AF" w:rsidR="002E3A9E" w:rsidRPr="007D2AA8" w:rsidRDefault="002E3A9E" w:rsidP="00E54475">
            <w:pPr>
              <w:spacing w:line="240" w:lineRule="auto"/>
              <w:ind w:left="604" w:hanging="621"/>
              <w:rPr>
                <w:rFonts w:ascii="Arial" w:hAnsi="Arial" w:cs="Arial"/>
                <w:color w:val="000000"/>
                <w:sz w:val="18"/>
                <w:szCs w:val="18"/>
              </w:rPr>
            </w:pPr>
            <w:r w:rsidRPr="007D2AA8">
              <w:rPr>
                <w:rFonts w:ascii="Arial" w:hAnsi="Arial" w:cs="Arial"/>
                <w:color w:val="000000"/>
                <w:sz w:val="18"/>
                <w:szCs w:val="18"/>
                <w:u w:val="single"/>
              </w:rPr>
              <w:t>Less</w:t>
            </w:r>
            <w:r w:rsidRPr="008E4DF3">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696A53"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bottom w:val="single" w:sz="4" w:space="0" w:color="000000" w:themeColor="text1"/>
            </w:tcBorders>
            <w:vAlign w:val="bottom"/>
          </w:tcPr>
          <w:p w14:paraId="7B439A31" w14:textId="2BD27E0C"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6B7F32C6" w14:textId="2367EB6F"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09CBC234" w14:textId="64BFD372"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68E60A7F" w14:textId="2E1F9940"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5C2DA086" w14:textId="0D47081E"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5D740E38" w14:textId="2EEBB412"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r>
      <w:tr w:rsidR="008643CB" w:rsidRPr="007D2AA8" w14:paraId="5AB97625" w14:textId="77777777" w:rsidTr="008643CB">
        <w:tc>
          <w:tcPr>
            <w:tcW w:w="2970" w:type="dxa"/>
            <w:vAlign w:val="bottom"/>
          </w:tcPr>
          <w:p w14:paraId="29B96A05" w14:textId="77777777" w:rsidR="008643CB" w:rsidRPr="007D2AA8" w:rsidRDefault="008643CB" w:rsidP="008643CB">
            <w:pPr>
              <w:spacing w:line="240" w:lineRule="auto"/>
              <w:ind w:left="-17"/>
              <w:rPr>
                <w:rFonts w:ascii="Arial" w:hAnsi="Arial" w:cs="Arial"/>
                <w:color w:val="000000"/>
                <w:sz w:val="18"/>
                <w:szCs w:val="18"/>
                <w:u w:val="single"/>
              </w:rPr>
            </w:pPr>
          </w:p>
        </w:tc>
        <w:tc>
          <w:tcPr>
            <w:tcW w:w="1080" w:type="dxa"/>
            <w:tcBorders>
              <w:top w:val="single" w:sz="4" w:space="0" w:color="000000" w:themeColor="text1"/>
            </w:tcBorders>
            <w:vAlign w:val="bottom"/>
          </w:tcPr>
          <w:p w14:paraId="4924F9F0"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2A9547E7"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3BF428FB"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20D50AA4"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2805E6CF"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057453A4" w14:textId="77777777" w:rsidR="008643CB" w:rsidRPr="007D2AA8" w:rsidRDefault="008643CB" w:rsidP="008643CB">
            <w:pPr>
              <w:spacing w:line="240" w:lineRule="auto"/>
              <w:ind w:right="-72"/>
              <w:jc w:val="right"/>
              <w:rPr>
                <w:rFonts w:ascii="Arial" w:hAnsi="Arial" w:cs="Arial"/>
                <w:color w:val="000000"/>
                <w:sz w:val="18"/>
                <w:szCs w:val="18"/>
              </w:rPr>
            </w:pPr>
          </w:p>
        </w:tc>
      </w:tr>
      <w:tr w:rsidR="002E3A9E" w:rsidRPr="007D2AA8" w14:paraId="50110915" w14:textId="77777777" w:rsidTr="008643CB">
        <w:tc>
          <w:tcPr>
            <w:tcW w:w="2970" w:type="dxa"/>
            <w:vAlign w:val="bottom"/>
          </w:tcPr>
          <w:p w14:paraId="19CD7CBD" w14:textId="6BC38BA0" w:rsidR="002E3A9E" w:rsidRPr="007D2AA8" w:rsidRDefault="002E3A9E" w:rsidP="00E31F5F">
            <w:pPr>
              <w:spacing w:line="240" w:lineRule="auto"/>
              <w:ind w:left="164" w:hanging="181"/>
              <w:rPr>
                <w:rFonts w:ascii="Arial" w:hAnsi="Arial" w:cs="Arial"/>
                <w:color w:val="000000"/>
                <w:sz w:val="18"/>
                <w:szCs w:val="22"/>
                <w:lang w:val="en-GB" w:bidi="th-TH"/>
              </w:rPr>
            </w:pPr>
            <w:r w:rsidRPr="007D2AA8">
              <w:rPr>
                <w:rFonts w:ascii="Arial" w:hAnsi="Arial" w:cs="Arial"/>
                <w:color w:val="000000"/>
                <w:sz w:val="18"/>
                <w:szCs w:val="18"/>
              </w:rPr>
              <w:t xml:space="preserve">Total </w:t>
            </w:r>
            <w:r w:rsidR="002F1345" w:rsidRPr="007D2AA8">
              <w:rPr>
                <w:rFonts w:ascii="Arial" w:hAnsi="Arial" w:cs="Arial"/>
                <w:color w:val="000000"/>
                <w:sz w:val="18"/>
                <w:szCs w:val="18"/>
              </w:rPr>
              <w:t>trade recei</w:t>
            </w:r>
            <w:r w:rsidR="00FC5EDB" w:rsidRPr="007D2AA8">
              <w:rPr>
                <w:rFonts w:ascii="Arial" w:hAnsi="Arial" w:cs="Arial"/>
                <w:color w:val="000000"/>
                <w:sz w:val="18"/>
                <w:szCs w:val="18"/>
              </w:rPr>
              <w:t xml:space="preserve">vables </w:t>
            </w:r>
            <w:r w:rsidR="00E54475" w:rsidRPr="007D2AA8">
              <w:rPr>
                <w:rFonts w:ascii="Arial" w:hAnsi="Arial" w:cs="Arial"/>
                <w:color w:val="000000"/>
                <w:sz w:val="18"/>
                <w:szCs w:val="18"/>
              </w:rPr>
              <w:br/>
              <w:t>-</w:t>
            </w:r>
            <w:r w:rsidR="006A6973" w:rsidRPr="007D2AA8">
              <w:rPr>
                <w:rFonts w:ascii="Arial" w:hAnsi="Arial" w:cs="Arial"/>
                <w:color w:val="000000"/>
                <w:sz w:val="18"/>
                <w:szCs w:val="22"/>
                <w:cs/>
                <w:lang w:bidi="th-TH"/>
              </w:rPr>
              <w:t xml:space="preserve"> </w:t>
            </w:r>
            <w:r w:rsidR="003A77F1" w:rsidRPr="007D2AA8">
              <w:rPr>
                <w:rFonts w:ascii="Arial" w:hAnsi="Arial" w:cs="Arial"/>
                <w:color w:val="000000"/>
                <w:sz w:val="18"/>
                <w:szCs w:val="22"/>
                <w:lang w:bidi="th-TH"/>
              </w:rPr>
              <w:t>r</w:t>
            </w:r>
            <w:r w:rsidR="002129C7" w:rsidRPr="007D2AA8">
              <w:rPr>
                <w:rFonts w:ascii="Arial" w:hAnsi="Arial" w:cs="Arial"/>
                <w:color w:val="000000"/>
                <w:sz w:val="18"/>
                <w:szCs w:val="22"/>
                <w:lang w:bidi="th-TH"/>
              </w:rPr>
              <w:t>elated parties, net</w:t>
            </w:r>
          </w:p>
        </w:tc>
        <w:tc>
          <w:tcPr>
            <w:tcW w:w="1080" w:type="dxa"/>
            <w:tcBorders>
              <w:left w:val="nil"/>
              <w:bottom w:val="single" w:sz="4" w:space="0" w:color="000000" w:themeColor="text1"/>
              <w:right w:val="nil"/>
            </w:tcBorders>
            <w:vAlign w:val="bottom"/>
          </w:tcPr>
          <w:p w14:paraId="7B372B62" w14:textId="0C3B305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4,536</w:t>
            </w:r>
          </w:p>
        </w:tc>
        <w:tc>
          <w:tcPr>
            <w:tcW w:w="1080" w:type="dxa"/>
            <w:tcBorders>
              <w:left w:val="nil"/>
              <w:bottom w:val="single" w:sz="4" w:space="0" w:color="000000" w:themeColor="text1"/>
              <w:right w:val="nil"/>
            </w:tcBorders>
            <w:vAlign w:val="bottom"/>
          </w:tcPr>
          <w:p w14:paraId="0E884ECF" w14:textId="790F0E8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1E440696" w14:textId="51AD7AFB"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32BD627D" w14:textId="0753C787"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26781F84" w14:textId="341A3F70"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95DD714" w14:textId="10D586BF"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4,536</w:t>
            </w:r>
          </w:p>
        </w:tc>
      </w:tr>
      <w:tr w:rsidR="002E3A9E" w:rsidRPr="007D2AA8" w14:paraId="5EA968CC" w14:textId="77777777" w:rsidTr="008643CB">
        <w:tc>
          <w:tcPr>
            <w:tcW w:w="2970" w:type="dxa"/>
            <w:vAlign w:val="bottom"/>
          </w:tcPr>
          <w:p w14:paraId="38965D45"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7B84F67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6EFD0E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92E051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6584F3C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889FA2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04DAB18"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0C5E58FF" w14:textId="77777777" w:rsidTr="008643CB">
        <w:tc>
          <w:tcPr>
            <w:tcW w:w="2970" w:type="dxa"/>
            <w:vAlign w:val="bottom"/>
            <w:hideMark/>
          </w:tcPr>
          <w:p w14:paraId="242632FA" w14:textId="77777777" w:rsidR="002E3A9E" w:rsidRPr="007D2AA8" w:rsidRDefault="002E3A9E" w:rsidP="008643CB">
            <w:pPr>
              <w:spacing w:line="240" w:lineRule="auto"/>
              <w:ind w:left="-17"/>
              <w:rPr>
                <w:rFonts w:ascii="Arial" w:hAnsi="Arial" w:cs="Arial"/>
                <w:color w:val="000000"/>
                <w:sz w:val="18"/>
                <w:szCs w:val="18"/>
              </w:rPr>
            </w:pPr>
            <w:r w:rsidRPr="007D2AA8">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687E64A1" w14:textId="0AA871B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100,372</w:t>
            </w:r>
          </w:p>
        </w:tc>
        <w:tc>
          <w:tcPr>
            <w:tcW w:w="1080" w:type="dxa"/>
            <w:tcBorders>
              <w:left w:val="nil"/>
              <w:bottom w:val="single" w:sz="4" w:space="0" w:color="auto"/>
              <w:right w:val="nil"/>
            </w:tcBorders>
            <w:vAlign w:val="bottom"/>
          </w:tcPr>
          <w:p w14:paraId="53E75D16" w14:textId="2362F0F6"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4,439</w:t>
            </w:r>
          </w:p>
        </w:tc>
        <w:tc>
          <w:tcPr>
            <w:tcW w:w="1080" w:type="dxa"/>
            <w:tcBorders>
              <w:left w:val="nil"/>
              <w:bottom w:val="single" w:sz="4" w:space="0" w:color="auto"/>
              <w:right w:val="nil"/>
            </w:tcBorders>
            <w:vAlign w:val="bottom"/>
          </w:tcPr>
          <w:p w14:paraId="6DEB04B5" w14:textId="0C21F313"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770</w:t>
            </w:r>
          </w:p>
        </w:tc>
        <w:tc>
          <w:tcPr>
            <w:tcW w:w="1080" w:type="dxa"/>
            <w:tcBorders>
              <w:left w:val="nil"/>
              <w:bottom w:val="single" w:sz="4" w:space="0" w:color="auto"/>
              <w:right w:val="nil"/>
            </w:tcBorders>
            <w:vAlign w:val="bottom"/>
          </w:tcPr>
          <w:p w14:paraId="6C208D49" w14:textId="48930AF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103</w:t>
            </w:r>
          </w:p>
        </w:tc>
        <w:tc>
          <w:tcPr>
            <w:tcW w:w="1080" w:type="dxa"/>
            <w:tcBorders>
              <w:left w:val="nil"/>
              <w:bottom w:val="single" w:sz="4" w:space="0" w:color="auto"/>
              <w:right w:val="nil"/>
            </w:tcBorders>
            <w:vAlign w:val="bottom"/>
          </w:tcPr>
          <w:p w14:paraId="37D91B56" w14:textId="4C17FE65"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EFA88C9" w14:textId="63EF13A2"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105,684</w:t>
            </w:r>
          </w:p>
        </w:tc>
      </w:tr>
      <w:tr w:rsidR="002E3A9E" w:rsidRPr="007D2AA8" w14:paraId="29810E03" w14:textId="77777777" w:rsidTr="008643CB">
        <w:tc>
          <w:tcPr>
            <w:tcW w:w="2970" w:type="dxa"/>
            <w:vAlign w:val="bottom"/>
          </w:tcPr>
          <w:p w14:paraId="1A88D72D"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0EB3971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AB81A9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3E1909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F73BF8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6866D83"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E241686"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2F21FBB3" w14:textId="77777777" w:rsidTr="008643CB">
        <w:tc>
          <w:tcPr>
            <w:tcW w:w="2970" w:type="dxa"/>
            <w:vAlign w:val="bottom"/>
          </w:tcPr>
          <w:p w14:paraId="5703622E" w14:textId="77777777" w:rsidR="002E3A9E" w:rsidRPr="007D2AA8" w:rsidRDefault="002E3A9E" w:rsidP="008643CB">
            <w:pPr>
              <w:spacing w:line="240" w:lineRule="auto"/>
              <w:ind w:left="-17"/>
              <w:rPr>
                <w:rFonts w:ascii="Arial" w:hAnsi="Arial" w:cs="Arial"/>
                <w:color w:val="000000"/>
                <w:sz w:val="18"/>
                <w:szCs w:val="18"/>
              </w:rPr>
            </w:pPr>
            <w:r w:rsidRPr="007D2AA8">
              <w:rPr>
                <w:rFonts w:ascii="Arial" w:hAnsi="Arial" w:cs="Arial"/>
                <w:b/>
                <w:bCs/>
                <w:color w:val="000000"/>
                <w:sz w:val="18"/>
                <w:szCs w:val="18"/>
              </w:rPr>
              <w:t xml:space="preserve">As </w:t>
            </w:r>
            <w:proofErr w:type="gramStart"/>
            <w:r w:rsidRPr="007D2AA8">
              <w:rPr>
                <w:rFonts w:ascii="Arial" w:hAnsi="Arial" w:cs="Arial"/>
                <w:b/>
                <w:bCs/>
                <w:color w:val="000000"/>
                <w:sz w:val="18"/>
                <w:szCs w:val="18"/>
              </w:rPr>
              <w:t>at</w:t>
            </w:r>
            <w:proofErr w:type="gramEnd"/>
            <w:r w:rsidRPr="007D2AA8">
              <w:rPr>
                <w:rFonts w:ascii="Arial" w:hAnsi="Arial" w:cs="Arial"/>
                <w:b/>
                <w:bCs/>
                <w:color w:val="000000"/>
                <w:sz w:val="18"/>
                <w:szCs w:val="18"/>
              </w:rPr>
              <w:t xml:space="preserve"> 31 December 2024</w:t>
            </w:r>
          </w:p>
        </w:tc>
        <w:tc>
          <w:tcPr>
            <w:tcW w:w="1080" w:type="dxa"/>
            <w:tcBorders>
              <w:left w:val="nil"/>
              <w:right w:val="nil"/>
            </w:tcBorders>
            <w:vAlign w:val="bottom"/>
          </w:tcPr>
          <w:p w14:paraId="37DA576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4E58CCD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3FB6F83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695D6B4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3FEAB64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2A5F8FF2"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44BAE89D" w14:textId="77777777" w:rsidTr="008643CB">
        <w:tc>
          <w:tcPr>
            <w:tcW w:w="2970" w:type="dxa"/>
            <w:vAlign w:val="bottom"/>
          </w:tcPr>
          <w:p w14:paraId="45C1D220" w14:textId="77777777" w:rsidR="002E3A9E" w:rsidRPr="007D2AA8" w:rsidRDefault="002E3A9E" w:rsidP="008643CB">
            <w:pPr>
              <w:spacing w:line="240" w:lineRule="auto"/>
              <w:ind w:left="-17"/>
              <w:rPr>
                <w:rFonts w:ascii="Arial" w:hAnsi="Arial" w:cs="Arial"/>
                <w:color w:val="000000"/>
                <w:sz w:val="18"/>
                <w:szCs w:val="18"/>
              </w:rPr>
            </w:pPr>
            <w:r w:rsidRPr="007D2AA8">
              <w:rPr>
                <w:rFonts w:ascii="Arial" w:hAnsi="Arial" w:cs="Arial"/>
                <w:color w:val="000000"/>
                <w:sz w:val="18"/>
                <w:szCs w:val="18"/>
              </w:rPr>
              <w:t>Trade receivables</w:t>
            </w:r>
          </w:p>
        </w:tc>
        <w:tc>
          <w:tcPr>
            <w:tcW w:w="1080" w:type="dxa"/>
            <w:tcBorders>
              <w:left w:val="nil"/>
              <w:right w:val="nil"/>
            </w:tcBorders>
            <w:vAlign w:val="bottom"/>
          </w:tcPr>
          <w:p w14:paraId="37A6F62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1B3D4E6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19F53C94"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7021C2F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5A418FB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20324CD9"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757B3551" w14:textId="77777777" w:rsidTr="008643CB">
        <w:tc>
          <w:tcPr>
            <w:tcW w:w="2970" w:type="dxa"/>
            <w:vAlign w:val="bottom"/>
          </w:tcPr>
          <w:p w14:paraId="517AA953" w14:textId="055E0392" w:rsidR="002E3A9E" w:rsidRPr="007D2AA8" w:rsidRDefault="002E3A9E" w:rsidP="008E4DF3">
            <w:pPr>
              <w:spacing w:line="240" w:lineRule="auto"/>
              <w:ind w:left="164"/>
              <w:rPr>
                <w:rFonts w:ascii="Arial" w:hAnsi="Arial" w:cs="Arial"/>
                <w:color w:val="000000"/>
                <w:sz w:val="18"/>
                <w:szCs w:val="18"/>
              </w:rPr>
            </w:pPr>
            <w:r w:rsidRPr="007D2AA8">
              <w:rPr>
                <w:rFonts w:ascii="Arial" w:hAnsi="Arial" w:cs="Arial"/>
                <w:color w:val="000000"/>
                <w:sz w:val="18"/>
                <w:szCs w:val="18"/>
              </w:rPr>
              <w:t xml:space="preserve">- </w:t>
            </w:r>
            <w:r w:rsidR="00C952F2" w:rsidRPr="007D2AA8">
              <w:rPr>
                <w:rFonts w:ascii="Arial" w:hAnsi="Arial" w:cs="Arial"/>
                <w:color w:val="000000"/>
                <w:sz w:val="18"/>
                <w:szCs w:val="18"/>
              </w:rPr>
              <w:t>o</w:t>
            </w:r>
            <w:r w:rsidRPr="007D2AA8">
              <w:rPr>
                <w:rFonts w:ascii="Arial" w:hAnsi="Arial" w:cs="Arial"/>
                <w:color w:val="000000"/>
                <w:sz w:val="18"/>
                <w:szCs w:val="18"/>
              </w:rPr>
              <w:t>ther party</w:t>
            </w:r>
          </w:p>
        </w:tc>
        <w:tc>
          <w:tcPr>
            <w:tcW w:w="1080" w:type="dxa"/>
            <w:tcBorders>
              <w:left w:val="nil"/>
              <w:right w:val="nil"/>
            </w:tcBorders>
            <w:vAlign w:val="bottom"/>
          </w:tcPr>
          <w:p w14:paraId="69BEAA45" w14:textId="6C471521" w:rsidR="002E3A9E" w:rsidRPr="007D2AA8" w:rsidRDefault="004D396D" w:rsidP="008643CB">
            <w:pPr>
              <w:spacing w:line="240" w:lineRule="auto"/>
              <w:ind w:right="-72"/>
              <w:jc w:val="right"/>
              <w:rPr>
                <w:rFonts w:ascii="Arial" w:hAnsi="Arial" w:cs="Arial"/>
                <w:color w:val="000000"/>
                <w:sz w:val="18"/>
                <w:szCs w:val="18"/>
                <w:lang w:val="en-GB" w:bidi="th-TH"/>
              </w:rPr>
            </w:pPr>
            <w:r w:rsidRPr="007D2AA8">
              <w:rPr>
                <w:rFonts w:ascii="Arial" w:hAnsi="Arial" w:cs="Arial"/>
                <w:color w:val="000000"/>
                <w:sz w:val="18"/>
                <w:szCs w:val="18"/>
                <w:lang w:val="en-GB" w:bidi="th-TH"/>
              </w:rPr>
              <w:t>84,525</w:t>
            </w:r>
          </w:p>
        </w:tc>
        <w:tc>
          <w:tcPr>
            <w:tcW w:w="1080" w:type="dxa"/>
            <w:tcBorders>
              <w:left w:val="nil"/>
              <w:right w:val="nil"/>
            </w:tcBorders>
            <w:vAlign w:val="bottom"/>
          </w:tcPr>
          <w:p w14:paraId="52970018" w14:textId="48734470" w:rsidR="002E3A9E" w:rsidRPr="007D2AA8" w:rsidRDefault="007365CD"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90</w:t>
            </w:r>
            <w:r w:rsidR="00E81C3F" w:rsidRPr="007D2AA8">
              <w:rPr>
                <w:rFonts w:ascii="Arial" w:hAnsi="Arial" w:cs="Arial"/>
                <w:color w:val="000000"/>
                <w:sz w:val="18"/>
                <w:szCs w:val="18"/>
              </w:rPr>
              <w:t>8</w:t>
            </w:r>
          </w:p>
        </w:tc>
        <w:tc>
          <w:tcPr>
            <w:tcW w:w="1080" w:type="dxa"/>
            <w:tcBorders>
              <w:left w:val="nil"/>
              <w:right w:val="nil"/>
            </w:tcBorders>
            <w:vAlign w:val="bottom"/>
          </w:tcPr>
          <w:p w14:paraId="05EB6932" w14:textId="1C8100E6" w:rsidR="002E3A9E" w:rsidRPr="007D2AA8" w:rsidRDefault="00B343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59</w:t>
            </w:r>
          </w:p>
        </w:tc>
        <w:tc>
          <w:tcPr>
            <w:tcW w:w="1080" w:type="dxa"/>
            <w:tcBorders>
              <w:left w:val="nil"/>
              <w:right w:val="nil"/>
            </w:tcBorders>
            <w:vAlign w:val="bottom"/>
          </w:tcPr>
          <w:p w14:paraId="332F59CA" w14:textId="414249D9" w:rsidR="002E3A9E" w:rsidRPr="007D2AA8" w:rsidRDefault="008731B2"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21</w:t>
            </w:r>
          </w:p>
        </w:tc>
        <w:tc>
          <w:tcPr>
            <w:tcW w:w="1080" w:type="dxa"/>
            <w:tcBorders>
              <w:left w:val="nil"/>
              <w:right w:val="nil"/>
            </w:tcBorders>
            <w:vAlign w:val="bottom"/>
          </w:tcPr>
          <w:p w14:paraId="3A945DD2" w14:textId="40E704BD" w:rsidR="002E3A9E" w:rsidRPr="007D2AA8" w:rsidRDefault="008731B2"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68E0070C" w14:textId="104627AA" w:rsidR="002E3A9E" w:rsidRPr="007D2AA8" w:rsidRDefault="00EE2163"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85,51</w:t>
            </w:r>
            <w:r w:rsidR="00E81C3F" w:rsidRPr="007D2AA8">
              <w:rPr>
                <w:rFonts w:ascii="Arial" w:hAnsi="Arial" w:cs="Arial"/>
                <w:color w:val="000000"/>
                <w:sz w:val="18"/>
                <w:szCs w:val="18"/>
              </w:rPr>
              <w:t>3</w:t>
            </w:r>
          </w:p>
        </w:tc>
      </w:tr>
      <w:tr w:rsidR="002E3A9E" w:rsidRPr="007D2AA8" w14:paraId="1D59B051" w14:textId="77777777" w:rsidTr="008643CB">
        <w:tc>
          <w:tcPr>
            <w:tcW w:w="2970" w:type="dxa"/>
            <w:vAlign w:val="bottom"/>
          </w:tcPr>
          <w:p w14:paraId="12B95C17" w14:textId="70025B19" w:rsidR="002E3A9E" w:rsidRPr="007D2AA8" w:rsidRDefault="002E3A9E" w:rsidP="00E54475">
            <w:pPr>
              <w:spacing w:line="240" w:lineRule="auto"/>
              <w:ind w:left="604" w:hanging="621"/>
              <w:rPr>
                <w:rFonts w:ascii="Arial" w:hAnsi="Arial" w:cs="Arial"/>
                <w:color w:val="000000"/>
                <w:sz w:val="18"/>
                <w:szCs w:val="18"/>
              </w:rPr>
            </w:pPr>
            <w:r w:rsidRPr="007D2AA8">
              <w:rPr>
                <w:rFonts w:ascii="Arial" w:hAnsi="Arial" w:cs="Arial"/>
                <w:color w:val="000000"/>
                <w:sz w:val="18"/>
                <w:szCs w:val="18"/>
                <w:u w:val="single"/>
              </w:rPr>
              <w:t>Less</w:t>
            </w:r>
            <w:r w:rsidRPr="007D2AA8">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963D2F"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left w:val="nil"/>
              <w:bottom w:val="single" w:sz="4" w:space="0" w:color="auto"/>
              <w:right w:val="nil"/>
            </w:tcBorders>
            <w:vAlign w:val="bottom"/>
          </w:tcPr>
          <w:p w14:paraId="6C0E94FA" w14:textId="5E2B5E97" w:rsidR="002E3A9E" w:rsidRPr="007D2AA8" w:rsidRDefault="007B3942" w:rsidP="008643CB">
            <w:pPr>
              <w:spacing w:line="240" w:lineRule="auto"/>
              <w:ind w:right="-72"/>
              <w:jc w:val="right"/>
              <w:rPr>
                <w:rFonts w:ascii="Arial" w:hAnsi="Arial" w:cs="Arial"/>
                <w:color w:val="000000"/>
                <w:sz w:val="18"/>
                <w:szCs w:val="18"/>
                <w:lang w:val="en-GB" w:bidi="th-TH"/>
              </w:rPr>
            </w:pPr>
            <w:r w:rsidRPr="007D2AA8">
              <w:rPr>
                <w:rFonts w:ascii="Arial" w:hAnsi="Arial" w:cs="Arial"/>
                <w:color w:val="000000"/>
                <w:sz w:val="18"/>
                <w:szCs w:val="18"/>
                <w:lang w:val="en-GB" w:bidi="th-TH"/>
              </w:rPr>
              <w:t>-</w:t>
            </w:r>
          </w:p>
        </w:tc>
        <w:tc>
          <w:tcPr>
            <w:tcW w:w="1080" w:type="dxa"/>
            <w:tcBorders>
              <w:left w:val="nil"/>
              <w:bottom w:val="single" w:sz="4" w:space="0" w:color="auto"/>
              <w:right w:val="nil"/>
            </w:tcBorders>
            <w:vAlign w:val="bottom"/>
          </w:tcPr>
          <w:p w14:paraId="0676249F" w14:textId="2DF7D8F5" w:rsidR="002E3A9E" w:rsidRPr="007D2AA8" w:rsidRDefault="00E81C3F" w:rsidP="008643CB">
            <w:pPr>
              <w:spacing w:line="240" w:lineRule="auto"/>
              <w:ind w:right="-72"/>
              <w:jc w:val="right"/>
              <w:rPr>
                <w:rFonts w:ascii="Arial" w:hAnsi="Arial" w:cs="Arial"/>
                <w:color w:val="000000"/>
                <w:sz w:val="18"/>
                <w:szCs w:val="18"/>
                <w:lang w:bidi="th-TH"/>
              </w:rPr>
            </w:pPr>
            <w:r w:rsidRPr="007D2AA8">
              <w:rPr>
                <w:rFonts w:ascii="Arial" w:hAnsi="Arial" w:cs="Arial"/>
                <w:color w:val="000000"/>
                <w:sz w:val="18"/>
                <w:szCs w:val="18"/>
                <w:lang w:bidi="th-TH"/>
              </w:rPr>
              <w:t>(2)</w:t>
            </w:r>
          </w:p>
        </w:tc>
        <w:tc>
          <w:tcPr>
            <w:tcW w:w="1080" w:type="dxa"/>
            <w:tcBorders>
              <w:left w:val="nil"/>
              <w:bottom w:val="single" w:sz="4" w:space="0" w:color="auto"/>
              <w:right w:val="nil"/>
            </w:tcBorders>
            <w:vAlign w:val="bottom"/>
          </w:tcPr>
          <w:p w14:paraId="7D67AD84" w14:textId="163D0E3F" w:rsidR="002E3A9E" w:rsidRPr="007D2AA8" w:rsidRDefault="00EE2163"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0D78A548" w14:textId="3F584D52" w:rsidR="002E3A9E" w:rsidRPr="007D2AA8" w:rsidRDefault="00EE2163"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6869663D" w14:textId="399B12BD" w:rsidR="002E3A9E" w:rsidRPr="007D2AA8" w:rsidRDefault="00EE2163"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2E841D02" w14:textId="51C07AC3" w:rsidR="002E3A9E" w:rsidRPr="007D2AA8" w:rsidRDefault="00E81C3F"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w:t>
            </w:r>
          </w:p>
        </w:tc>
      </w:tr>
      <w:tr w:rsidR="002E3A9E" w:rsidRPr="007D2AA8" w14:paraId="1B9E80BF" w14:textId="77777777" w:rsidTr="008643CB">
        <w:tc>
          <w:tcPr>
            <w:tcW w:w="2970" w:type="dxa"/>
            <w:vAlign w:val="bottom"/>
          </w:tcPr>
          <w:p w14:paraId="14CDDE0F"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38CC95A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B95137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11864C4"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FDE974E"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95F7EF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F961488"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4D41C6DF" w14:textId="77777777" w:rsidTr="008643CB">
        <w:tc>
          <w:tcPr>
            <w:tcW w:w="2970" w:type="dxa"/>
            <w:vAlign w:val="bottom"/>
          </w:tcPr>
          <w:p w14:paraId="2ABDE2F9" w14:textId="1F984DA2" w:rsidR="002E3A9E" w:rsidRPr="007D2AA8" w:rsidRDefault="002E3A9E" w:rsidP="00E31F5F">
            <w:pPr>
              <w:spacing w:line="240" w:lineRule="auto"/>
              <w:ind w:left="173" w:hanging="190"/>
              <w:rPr>
                <w:rFonts w:ascii="Arial" w:hAnsi="Arial" w:cs="Arial"/>
                <w:color w:val="000000"/>
                <w:sz w:val="18"/>
                <w:szCs w:val="18"/>
              </w:rPr>
            </w:pPr>
            <w:r w:rsidRPr="007D2AA8">
              <w:rPr>
                <w:rFonts w:ascii="Arial" w:hAnsi="Arial" w:cs="Arial"/>
                <w:color w:val="000000"/>
                <w:sz w:val="18"/>
                <w:szCs w:val="18"/>
              </w:rPr>
              <w:t xml:space="preserve">Total </w:t>
            </w:r>
            <w:r w:rsidR="00963D2F" w:rsidRPr="007D2AA8">
              <w:rPr>
                <w:rFonts w:ascii="Arial" w:hAnsi="Arial" w:cs="Arial"/>
                <w:color w:val="000000"/>
                <w:sz w:val="18"/>
                <w:szCs w:val="18"/>
              </w:rPr>
              <w:t xml:space="preserve">trade receivables </w:t>
            </w:r>
            <w:r w:rsidR="003A77F1" w:rsidRPr="007D2AA8">
              <w:rPr>
                <w:rFonts w:ascii="Arial" w:hAnsi="Arial" w:cs="Arial"/>
                <w:color w:val="000000"/>
                <w:sz w:val="18"/>
                <w:szCs w:val="18"/>
              </w:rPr>
              <w:br/>
            </w:r>
            <w:r w:rsidR="00E54475" w:rsidRPr="007D2AA8">
              <w:rPr>
                <w:rFonts w:ascii="Arial" w:hAnsi="Arial" w:cs="Arial"/>
                <w:color w:val="000000"/>
                <w:sz w:val="18"/>
                <w:szCs w:val="18"/>
              </w:rPr>
              <w:t>-</w:t>
            </w:r>
            <w:r w:rsidR="00963D2F" w:rsidRPr="007D2AA8">
              <w:rPr>
                <w:rFonts w:ascii="Arial" w:hAnsi="Arial" w:cs="Arial"/>
                <w:color w:val="000000"/>
                <w:sz w:val="18"/>
                <w:szCs w:val="18"/>
              </w:rPr>
              <w:t xml:space="preserve"> </w:t>
            </w:r>
            <w:r w:rsidR="003A77F1" w:rsidRPr="007D2AA8">
              <w:rPr>
                <w:rFonts w:ascii="Arial" w:hAnsi="Arial" w:cs="Arial"/>
                <w:color w:val="000000"/>
                <w:sz w:val="18"/>
                <w:szCs w:val="18"/>
              </w:rPr>
              <w:t>o</w:t>
            </w:r>
            <w:r w:rsidR="00963D2F" w:rsidRPr="007D2AA8">
              <w:rPr>
                <w:rFonts w:ascii="Arial" w:hAnsi="Arial" w:cs="Arial"/>
                <w:color w:val="000000"/>
                <w:sz w:val="18"/>
                <w:szCs w:val="18"/>
              </w:rPr>
              <w:t>ther party, net</w:t>
            </w:r>
          </w:p>
        </w:tc>
        <w:tc>
          <w:tcPr>
            <w:tcW w:w="1080" w:type="dxa"/>
            <w:tcBorders>
              <w:left w:val="nil"/>
              <w:bottom w:val="single" w:sz="4" w:space="0" w:color="auto"/>
              <w:right w:val="nil"/>
            </w:tcBorders>
            <w:vAlign w:val="bottom"/>
          </w:tcPr>
          <w:p w14:paraId="51B93E27" w14:textId="5EAFB8FD" w:rsidR="002E3A9E" w:rsidRPr="007D2AA8" w:rsidRDefault="000D45EC"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84,525</w:t>
            </w:r>
          </w:p>
        </w:tc>
        <w:tc>
          <w:tcPr>
            <w:tcW w:w="1080" w:type="dxa"/>
            <w:tcBorders>
              <w:left w:val="nil"/>
              <w:bottom w:val="single" w:sz="4" w:space="0" w:color="auto"/>
              <w:right w:val="nil"/>
            </w:tcBorders>
            <w:vAlign w:val="bottom"/>
          </w:tcPr>
          <w:p w14:paraId="4A9233E3" w14:textId="46E47938" w:rsidR="002E3A9E" w:rsidRPr="007D2AA8" w:rsidRDefault="0097535F"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906</w:t>
            </w:r>
          </w:p>
        </w:tc>
        <w:tc>
          <w:tcPr>
            <w:tcW w:w="1080" w:type="dxa"/>
            <w:tcBorders>
              <w:left w:val="nil"/>
              <w:bottom w:val="single" w:sz="4" w:space="0" w:color="auto"/>
              <w:right w:val="nil"/>
            </w:tcBorders>
            <w:vAlign w:val="bottom"/>
          </w:tcPr>
          <w:p w14:paraId="65DD5D82" w14:textId="7C66FE1E"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59</w:t>
            </w:r>
          </w:p>
        </w:tc>
        <w:tc>
          <w:tcPr>
            <w:tcW w:w="1080" w:type="dxa"/>
            <w:tcBorders>
              <w:left w:val="nil"/>
              <w:bottom w:val="single" w:sz="4" w:space="0" w:color="auto"/>
              <w:right w:val="nil"/>
            </w:tcBorders>
            <w:vAlign w:val="bottom"/>
          </w:tcPr>
          <w:p w14:paraId="78594074" w14:textId="3EB82A13"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21</w:t>
            </w:r>
          </w:p>
        </w:tc>
        <w:tc>
          <w:tcPr>
            <w:tcW w:w="1080" w:type="dxa"/>
            <w:tcBorders>
              <w:left w:val="nil"/>
              <w:bottom w:val="single" w:sz="4" w:space="0" w:color="auto"/>
              <w:right w:val="nil"/>
            </w:tcBorders>
            <w:vAlign w:val="bottom"/>
          </w:tcPr>
          <w:p w14:paraId="130AA87D" w14:textId="2103CD40"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AEE911D" w14:textId="386A27AB"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85,511</w:t>
            </w:r>
          </w:p>
        </w:tc>
      </w:tr>
      <w:tr w:rsidR="002E3A9E" w:rsidRPr="007D2AA8" w14:paraId="53743DB9" w14:textId="77777777" w:rsidTr="008643CB">
        <w:tc>
          <w:tcPr>
            <w:tcW w:w="2970" w:type="dxa"/>
            <w:vAlign w:val="bottom"/>
          </w:tcPr>
          <w:p w14:paraId="6F7741D5"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auto"/>
              <w:left w:val="nil"/>
              <w:right w:val="nil"/>
            </w:tcBorders>
            <w:vAlign w:val="bottom"/>
          </w:tcPr>
          <w:p w14:paraId="4D258D0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49F265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88DF22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88F9E4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8B7068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081ED2A"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226B6D29" w14:textId="77777777" w:rsidTr="008643CB">
        <w:tc>
          <w:tcPr>
            <w:tcW w:w="2970" w:type="dxa"/>
            <w:vAlign w:val="bottom"/>
          </w:tcPr>
          <w:p w14:paraId="2D70B767" w14:textId="294A7A16" w:rsidR="002E3A9E" w:rsidRPr="007D2AA8" w:rsidRDefault="002E3A9E" w:rsidP="008E4DF3">
            <w:pPr>
              <w:spacing w:line="240" w:lineRule="auto"/>
              <w:ind w:left="164"/>
              <w:rPr>
                <w:rFonts w:ascii="Arial" w:hAnsi="Arial" w:cs="Arial"/>
                <w:color w:val="000000"/>
                <w:sz w:val="18"/>
                <w:szCs w:val="18"/>
              </w:rPr>
            </w:pPr>
            <w:r w:rsidRPr="007D2AA8">
              <w:rPr>
                <w:rFonts w:ascii="Arial" w:hAnsi="Arial" w:cs="Arial"/>
                <w:color w:val="000000"/>
                <w:sz w:val="18"/>
                <w:szCs w:val="18"/>
              </w:rPr>
              <w:t xml:space="preserve">- </w:t>
            </w:r>
            <w:r w:rsidR="00C952F2" w:rsidRPr="007D2AA8">
              <w:rPr>
                <w:rFonts w:ascii="Arial" w:hAnsi="Arial" w:cs="Arial"/>
                <w:color w:val="000000"/>
                <w:sz w:val="18"/>
                <w:szCs w:val="18"/>
              </w:rPr>
              <w:t>r</w:t>
            </w:r>
            <w:r w:rsidRPr="007D2AA8">
              <w:rPr>
                <w:rFonts w:ascii="Arial" w:hAnsi="Arial" w:cs="Arial"/>
                <w:color w:val="000000"/>
                <w:sz w:val="18"/>
                <w:szCs w:val="18"/>
              </w:rPr>
              <w:t>elated parties</w:t>
            </w:r>
          </w:p>
        </w:tc>
        <w:tc>
          <w:tcPr>
            <w:tcW w:w="1080" w:type="dxa"/>
            <w:tcBorders>
              <w:left w:val="nil"/>
              <w:right w:val="nil"/>
            </w:tcBorders>
            <w:vAlign w:val="bottom"/>
          </w:tcPr>
          <w:p w14:paraId="5838B20C" w14:textId="48363DFD"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c>
          <w:tcPr>
            <w:tcW w:w="1080" w:type="dxa"/>
            <w:tcBorders>
              <w:left w:val="nil"/>
              <w:right w:val="nil"/>
            </w:tcBorders>
            <w:vAlign w:val="bottom"/>
          </w:tcPr>
          <w:p w14:paraId="12136914" w14:textId="63F500D4"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0DB2DB44" w14:textId="492DB0C3"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21927F9F" w14:textId="78E30A52"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0C36A7EB" w14:textId="390FD1B1"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27D49BD8" w14:textId="48935064"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r>
      <w:tr w:rsidR="002E3A9E" w:rsidRPr="007D2AA8" w14:paraId="20EDA78F" w14:textId="77777777" w:rsidTr="008643CB">
        <w:tc>
          <w:tcPr>
            <w:tcW w:w="2970" w:type="dxa"/>
            <w:vAlign w:val="bottom"/>
          </w:tcPr>
          <w:p w14:paraId="0E478082" w14:textId="00EE73EE" w:rsidR="002E3A9E" w:rsidRPr="007D2AA8" w:rsidRDefault="002E3A9E" w:rsidP="003A77F1">
            <w:pPr>
              <w:spacing w:line="240" w:lineRule="auto"/>
              <w:ind w:left="604" w:hanging="621"/>
              <w:rPr>
                <w:rFonts w:ascii="Arial" w:hAnsi="Arial" w:cs="Arial"/>
                <w:color w:val="000000"/>
                <w:sz w:val="18"/>
                <w:szCs w:val="18"/>
              </w:rPr>
            </w:pPr>
            <w:r w:rsidRPr="007D2AA8">
              <w:rPr>
                <w:rFonts w:ascii="Arial" w:hAnsi="Arial" w:cs="Arial"/>
                <w:color w:val="000000"/>
                <w:sz w:val="18"/>
                <w:szCs w:val="18"/>
                <w:u w:val="single"/>
              </w:rPr>
              <w:t>Less</w:t>
            </w:r>
            <w:r w:rsidRPr="00E31F5F">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963D2F"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left w:val="nil"/>
              <w:bottom w:val="single" w:sz="4" w:space="0" w:color="000000" w:themeColor="text1"/>
              <w:right w:val="nil"/>
            </w:tcBorders>
            <w:vAlign w:val="bottom"/>
          </w:tcPr>
          <w:p w14:paraId="6819C10F" w14:textId="567FE08C"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3F104161" w14:textId="3493D33C"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DA8F369" w14:textId="261B8322"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058F06CC" w14:textId="08827D21"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B047921" w14:textId="1107234C"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5A7C998" w14:textId="59E1D8F3"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r>
      <w:tr w:rsidR="008643CB" w:rsidRPr="007D2AA8" w14:paraId="25659ED2" w14:textId="77777777" w:rsidTr="008643CB">
        <w:tc>
          <w:tcPr>
            <w:tcW w:w="2970" w:type="dxa"/>
            <w:vAlign w:val="bottom"/>
          </w:tcPr>
          <w:p w14:paraId="11AA76A2" w14:textId="77777777" w:rsidR="008643CB" w:rsidRPr="007D2AA8" w:rsidRDefault="008643CB" w:rsidP="008643CB">
            <w:pPr>
              <w:spacing w:line="240" w:lineRule="auto"/>
              <w:ind w:left="-17"/>
              <w:rPr>
                <w:rFonts w:ascii="Arial" w:hAnsi="Arial" w:cs="Arial"/>
                <w:color w:val="000000"/>
                <w:sz w:val="18"/>
                <w:szCs w:val="18"/>
                <w:u w:val="single"/>
              </w:rPr>
            </w:pPr>
          </w:p>
        </w:tc>
        <w:tc>
          <w:tcPr>
            <w:tcW w:w="1080" w:type="dxa"/>
            <w:tcBorders>
              <w:top w:val="single" w:sz="4" w:space="0" w:color="000000" w:themeColor="text1"/>
              <w:left w:val="nil"/>
              <w:right w:val="nil"/>
            </w:tcBorders>
            <w:vAlign w:val="bottom"/>
          </w:tcPr>
          <w:p w14:paraId="5395F2B4"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A8CB2AA"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42AF0457"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4F465C9D"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595BD929"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3A6E9D7" w14:textId="77777777" w:rsidR="008643CB" w:rsidRPr="007D2AA8" w:rsidRDefault="008643CB" w:rsidP="008643CB">
            <w:pPr>
              <w:spacing w:line="240" w:lineRule="auto"/>
              <w:ind w:right="-72"/>
              <w:jc w:val="right"/>
              <w:rPr>
                <w:rFonts w:ascii="Arial" w:hAnsi="Arial" w:cs="Arial"/>
                <w:color w:val="000000"/>
                <w:sz w:val="18"/>
                <w:szCs w:val="18"/>
              </w:rPr>
            </w:pPr>
          </w:p>
        </w:tc>
      </w:tr>
      <w:tr w:rsidR="002E3A9E" w:rsidRPr="007D2AA8" w14:paraId="1E622005" w14:textId="77777777" w:rsidTr="008643CB">
        <w:tc>
          <w:tcPr>
            <w:tcW w:w="2970" w:type="dxa"/>
            <w:vAlign w:val="bottom"/>
          </w:tcPr>
          <w:p w14:paraId="5841DC89" w14:textId="290E784C" w:rsidR="002E3A9E" w:rsidRPr="007D2AA8" w:rsidRDefault="002E3A9E" w:rsidP="00E31F5F">
            <w:pPr>
              <w:spacing w:line="240" w:lineRule="auto"/>
              <w:ind w:left="164" w:hanging="181"/>
              <w:rPr>
                <w:rFonts w:ascii="Arial" w:hAnsi="Arial" w:cs="Arial"/>
                <w:color w:val="000000"/>
                <w:sz w:val="18"/>
                <w:szCs w:val="18"/>
              </w:rPr>
            </w:pPr>
            <w:r w:rsidRPr="007D2AA8">
              <w:rPr>
                <w:rFonts w:ascii="Arial" w:hAnsi="Arial" w:cs="Arial"/>
                <w:color w:val="000000"/>
                <w:sz w:val="18"/>
                <w:szCs w:val="18"/>
              </w:rPr>
              <w:t xml:space="preserve">Total </w:t>
            </w:r>
            <w:r w:rsidR="00963D2F" w:rsidRPr="007D2AA8">
              <w:rPr>
                <w:rFonts w:ascii="Arial" w:hAnsi="Arial" w:cs="Arial"/>
                <w:color w:val="000000"/>
                <w:sz w:val="18"/>
                <w:szCs w:val="18"/>
              </w:rPr>
              <w:t xml:space="preserve">trade receivables </w:t>
            </w:r>
            <w:r w:rsidR="003A77F1" w:rsidRPr="007D2AA8">
              <w:rPr>
                <w:rFonts w:ascii="Arial" w:hAnsi="Arial" w:cs="Arial"/>
                <w:color w:val="000000"/>
                <w:sz w:val="18"/>
                <w:szCs w:val="18"/>
              </w:rPr>
              <w:br/>
              <w:t>-</w:t>
            </w:r>
            <w:r w:rsidR="00963D2F" w:rsidRPr="007D2AA8">
              <w:rPr>
                <w:rFonts w:ascii="Arial" w:hAnsi="Arial" w:cs="Arial"/>
                <w:color w:val="000000"/>
                <w:sz w:val="18"/>
                <w:szCs w:val="22"/>
                <w:cs/>
                <w:lang w:bidi="th-TH"/>
              </w:rPr>
              <w:t xml:space="preserve"> </w:t>
            </w:r>
            <w:r w:rsidR="003A77F1" w:rsidRPr="007D2AA8">
              <w:rPr>
                <w:rFonts w:ascii="Arial" w:hAnsi="Arial" w:cs="Arial"/>
                <w:color w:val="000000"/>
                <w:sz w:val="18"/>
                <w:szCs w:val="22"/>
                <w:lang w:bidi="th-TH"/>
              </w:rPr>
              <w:t>r</w:t>
            </w:r>
            <w:r w:rsidR="00963D2F" w:rsidRPr="007D2AA8">
              <w:rPr>
                <w:rFonts w:ascii="Arial" w:hAnsi="Arial" w:cs="Arial"/>
                <w:color w:val="000000"/>
                <w:sz w:val="18"/>
                <w:szCs w:val="22"/>
                <w:lang w:bidi="th-TH"/>
              </w:rPr>
              <w:t>elated parties, net</w:t>
            </w:r>
          </w:p>
        </w:tc>
        <w:tc>
          <w:tcPr>
            <w:tcW w:w="1080" w:type="dxa"/>
            <w:tcBorders>
              <w:left w:val="nil"/>
              <w:bottom w:val="single" w:sz="4" w:space="0" w:color="000000" w:themeColor="text1"/>
              <w:right w:val="nil"/>
            </w:tcBorders>
            <w:vAlign w:val="bottom"/>
          </w:tcPr>
          <w:p w14:paraId="71B64776" w14:textId="42F2DF6E"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c>
          <w:tcPr>
            <w:tcW w:w="1080" w:type="dxa"/>
            <w:tcBorders>
              <w:left w:val="nil"/>
              <w:bottom w:val="single" w:sz="4" w:space="0" w:color="000000" w:themeColor="text1"/>
              <w:right w:val="nil"/>
            </w:tcBorders>
            <w:vAlign w:val="bottom"/>
          </w:tcPr>
          <w:p w14:paraId="78E075F2" w14:textId="7A726529"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619BD53" w14:textId="119FCCCF"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3480EF19" w14:textId="3A80DEDE"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16152AB" w14:textId="7CF2B0EE"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1DAD59FE" w14:textId="62A8D4FD"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r>
      <w:tr w:rsidR="002E3A9E" w:rsidRPr="007D2AA8" w14:paraId="64916790" w14:textId="77777777" w:rsidTr="008643CB">
        <w:tc>
          <w:tcPr>
            <w:tcW w:w="2970" w:type="dxa"/>
            <w:vAlign w:val="bottom"/>
          </w:tcPr>
          <w:p w14:paraId="357322E1" w14:textId="77777777" w:rsidR="002E3A9E" w:rsidRPr="007D2AA8" w:rsidRDefault="002E3A9E" w:rsidP="008643CB">
            <w:pPr>
              <w:spacing w:line="240" w:lineRule="auto"/>
              <w:ind w:left="-17"/>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1D0DDB0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7981B0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61515E3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099938A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562041F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E8FFAB3"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54EF72A9" w14:textId="77777777" w:rsidTr="008643CB">
        <w:tc>
          <w:tcPr>
            <w:tcW w:w="2970" w:type="dxa"/>
            <w:vAlign w:val="bottom"/>
          </w:tcPr>
          <w:p w14:paraId="393EE48B" w14:textId="77777777" w:rsidR="002E3A9E" w:rsidRPr="007D2AA8" w:rsidRDefault="002E3A9E" w:rsidP="008643CB">
            <w:pPr>
              <w:spacing w:line="240" w:lineRule="auto"/>
              <w:ind w:left="-17"/>
              <w:rPr>
                <w:rFonts w:ascii="Arial" w:hAnsi="Arial" w:cs="Arial"/>
                <w:color w:val="000000"/>
                <w:sz w:val="18"/>
                <w:szCs w:val="18"/>
              </w:rPr>
            </w:pPr>
            <w:r w:rsidRPr="007D2AA8">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3CD26B2F" w14:textId="73DAAEFC"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85,186</w:t>
            </w:r>
          </w:p>
        </w:tc>
        <w:tc>
          <w:tcPr>
            <w:tcW w:w="1080" w:type="dxa"/>
            <w:tcBorders>
              <w:left w:val="nil"/>
              <w:bottom w:val="single" w:sz="4" w:space="0" w:color="auto"/>
              <w:right w:val="nil"/>
            </w:tcBorders>
            <w:vAlign w:val="bottom"/>
          </w:tcPr>
          <w:p w14:paraId="6F66B6E0" w14:textId="0D1B8814"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906</w:t>
            </w:r>
          </w:p>
        </w:tc>
        <w:tc>
          <w:tcPr>
            <w:tcW w:w="1080" w:type="dxa"/>
            <w:tcBorders>
              <w:left w:val="nil"/>
              <w:bottom w:val="single" w:sz="4" w:space="0" w:color="auto"/>
              <w:right w:val="nil"/>
            </w:tcBorders>
            <w:vAlign w:val="bottom"/>
          </w:tcPr>
          <w:p w14:paraId="5282902E" w14:textId="5A9F3913"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59</w:t>
            </w:r>
          </w:p>
        </w:tc>
        <w:tc>
          <w:tcPr>
            <w:tcW w:w="1080" w:type="dxa"/>
            <w:tcBorders>
              <w:left w:val="nil"/>
              <w:bottom w:val="single" w:sz="4" w:space="0" w:color="auto"/>
              <w:right w:val="nil"/>
            </w:tcBorders>
            <w:vAlign w:val="bottom"/>
          </w:tcPr>
          <w:p w14:paraId="75E2289F" w14:textId="7F4AB6BA"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21</w:t>
            </w:r>
          </w:p>
        </w:tc>
        <w:tc>
          <w:tcPr>
            <w:tcW w:w="1080" w:type="dxa"/>
            <w:tcBorders>
              <w:left w:val="nil"/>
              <w:bottom w:val="single" w:sz="4" w:space="0" w:color="auto"/>
              <w:right w:val="nil"/>
            </w:tcBorders>
            <w:vAlign w:val="bottom"/>
          </w:tcPr>
          <w:p w14:paraId="003D5BE5" w14:textId="7050F7ED"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4CFB04AE" w14:textId="5211F8E7" w:rsidR="002E3A9E" w:rsidRPr="007D2AA8" w:rsidRDefault="00325329"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86,172</w:t>
            </w:r>
          </w:p>
        </w:tc>
      </w:tr>
    </w:tbl>
    <w:p w14:paraId="010E9165" w14:textId="77777777" w:rsidR="002E3A9E" w:rsidRPr="007D2AA8" w:rsidRDefault="002E3A9E" w:rsidP="002E3A9E">
      <w:pPr>
        <w:rPr>
          <w:rFonts w:ascii="Arial" w:hAnsi="Arial" w:cs="Arial"/>
          <w:color w:val="000000"/>
          <w:sz w:val="18"/>
          <w:szCs w:val="18"/>
        </w:rPr>
      </w:pPr>
      <w:r w:rsidRPr="007D2AA8">
        <w:rPr>
          <w:rFonts w:ascii="Arial" w:hAnsi="Arial" w:cs="Arial"/>
          <w:color w:val="000000"/>
          <w:sz w:val="18"/>
          <w:szCs w:val="18"/>
        </w:rPr>
        <w:br w:type="page"/>
      </w:r>
    </w:p>
    <w:p w14:paraId="26EC748F" w14:textId="77777777" w:rsidR="002E3A9E" w:rsidRPr="007D2AA8" w:rsidRDefault="002E3A9E" w:rsidP="008643CB">
      <w:pPr>
        <w:spacing w:line="240" w:lineRule="auto"/>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2E3A9E" w:rsidRPr="007D2AA8" w14:paraId="7E4E8802" w14:textId="77777777" w:rsidTr="008643CB">
        <w:tc>
          <w:tcPr>
            <w:tcW w:w="2970" w:type="dxa"/>
            <w:vAlign w:val="bottom"/>
          </w:tcPr>
          <w:p w14:paraId="58405383" w14:textId="77777777" w:rsidR="002E3A9E" w:rsidRPr="007D2AA8" w:rsidRDefault="002E3A9E" w:rsidP="008643CB">
            <w:pPr>
              <w:spacing w:line="240" w:lineRule="auto"/>
              <w:ind w:left="-19"/>
              <w:rPr>
                <w:rFonts w:ascii="Arial" w:hAnsi="Arial" w:cs="Arial"/>
                <w:b/>
                <w:bCs/>
                <w:color w:val="000000"/>
                <w:sz w:val="18"/>
                <w:szCs w:val="18"/>
              </w:rPr>
            </w:pPr>
          </w:p>
        </w:tc>
        <w:tc>
          <w:tcPr>
            <w:tcW w:w="6480" w:type="dxa"/>
            <w:gridSpan w:val="6"/>
            <w:tcBorders>
              <w:top w:val="nil"/>
              <w:left w:val="nil"/>
              <w:bottom w:val="single" w:sz="4" w:space="0" w:color="auto"/>
              <w:right w:val="nil"/>
            </w:tcBorders>
            <w:vAlign w:val="bottom"/>
            <w:hideMark/>
          </w:tcPr>
          <w:p w14:paraId="36D0AB75" w14:textId="77777777" w:rsidR="002E3A9E" w:rsidRPr="007D2AA8" w:rsidRDefault="002E3A9E" w:rsidP="00604B22">
            <w:pPr>
              <w:spacing w:line="240" w:lineRule="auto"/>
              <w:ind w:right="-90"/>
              <w:jc w:val="right"/>
              <w:rPr>
                <w:rFonts w:ascii="Arial" w:hAnsi="Arial" w:cs="Arial"/>
                <w:b/>
                <w:bCs/>
                <w:color w:val="000000"/>
                <w:sz w:val="18"/>
                <w:szCs w:val="18"/>
              </w:rPr>
            </w:pPr>
            <w:r w:rsidRPr="007D2AA8">
              <w:rPr>
                <w:rFonts w:ascii="Arial" w:hAnsi="Arial" w:cs="Arial"/>
                <w:b/>
                <w:bCs/>
                <w:color w:val="000000"/>
                <w:sz w:val="18"/>
                <w:szCs w:val="18"/>
              </w:rPr>
              <w:t>Separate financial statements</w:t>
            </w:r>
          </w:p>
        </w:tc>
      </w:tr>
      <w:tr w:rsidR="002E3A9E" w:rsidRPr="007D2AA8" w14:paraId="564F947F" w14:textId="77777777" w:rsidTr="008643CB">
        <w:tc>
          <w:tcPr>
            <w:tcW w:w="2970" w:type="dxa"/>
            <w:vAlign w:val="bottom"/>
          </w:tcPr>
          <w:p w14:paraId="25C4B322" w14:textId="77777777" w:rsidR="002E3A9E" w:rsidRPr="007D2AA8" w:rsidRDefault="002E3A9E" w:rsidP="008643CB">
            <w:pPr>
              <w:spacing w:line="240" w:lineRule="auto"/>
              <w:ind w:left="-19"/>
              <w:rPr>
                <w:rFonts w:ascii="Arial" w:hAnsi="Arial" w:cs="Arial"/>
                <w:b/>
                <w:bCs/>
                <w:color w:val="000000"/>
                <w:sz w:val="18"/>
                <w:szCs w:val="18"/>
              </w:rPr>
            </w:pPr>
          </w:p>
        </w:tc>
        <w:tc>
          <w:tcPr>
            <w:tcW w:w="1080" w:type="dxa"/>
            <w:tcBorders>
              <w:top w:val="single" w:sz="4" w:space="0" w:color="auto"/>
              <w:left w:val="nil"/>
              <w:bottom w:val="single" w:sz="4" w:space="0" w:color="auto"/>
              <w:right w:val="nil"/>
            </w:tcBorders>
            <w:vAlign w:val="bottom"/>
            <w:hideMark/>
          </w:tcPr>
          <w:p w14:paraId="0618E351"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Current</w:t>
            </w:r>
          </w:p>
          <w:p w14:paraId="03D5443D" w14:textId="0EE9F898" w:rsidR="002E3A9E" w:rsidRPr="00604B22" w:rsidRDefault="0078661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27A79946" w14:textId="06DEEEC2"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Up to</w:t>
            </w:r>
          </w:p>
          <w:p w14:paraId="63AFE659"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3 months</w:t>
            </w:r>
          </w:p>
          <w:p w14:paraId="6E24CEF4" w14:textId="1BF90234" w:rsidR="002E3A9E" w:rsidRPr="00604B22" w:rsidRDefault="0078661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152452B1"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3 - 6 months</w:t>
            </w:r>
          </w:p>
          <w:p w14:paraId="2D850115" w14:textId="62754721" w:rsidR="002E3A9E" w:rsidRPr="00604B22" w:rsidRDefault="0078661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62873F9E" w14:textId="0F1D3121"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 xml:space="preserve">6 - 12 months </w:t>
            </w:r>
            <w:r w:rsidR="0078661C" w:rsidRPr="00604B22">
              <w:rPr>
                <w:rFonts w:ascii="Arial" w:hAnsi="Arial" w:cs="Arial"/>
                <w:b/>
                <w:bCs/>
                <w:color w:val="000000"/>
                <w:sz w:val="18"/>
                <w:szCs w:val="18"/>
              </w:rPr>
              <w:t>Thousand</w:t>
            </w:r>
            <w:r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79A08B0E" w14:textId="317A488B"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Over</w:t>
            </w:r>
          </w:p>
          <w:p w14:paraId="1F037F31"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12 months</w:t>
            </w:r>
          </w:p>
          <w:p w14:paraId="64332BE0" w14:textId="6D5B634D" w:rsidR="002E3A9E" w:rsidRPr="00604B22" w:rsidRDefault="0078661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1A272F9B" w14:textId="77777777" w:rsidR="002E3A9E" w:rsidRPr="00604B22" w:rsidRDefault="002E3A9E"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Total</w:t>
            </w:r>
          </w:p>
          <w:p w14:paraId="6C5A111E" w14:textId="5B07AEC6" w:rsidR="002E3A9E" w:rsidRPr="00604B22" w:rsidRDefault="0078661C" w:rsidP="008643CB">
            <w:pPr>
              <w:spacing w:line="240" w:lineRule="auto"/>
              <w:ind w:right="-72"/>
              <w:jc w:val="right"/>
              <w:rPr>
                <w:rFonts w:ascii="Arial" w:hAnsi="Arial" w:cs="Arial"/>
                <w:b/>
                <w:bCs/>
                <w:color w:val="000000"/>
                <w:sz w:val="18"/>
                <w:szCs w:val="18"/>
              </w:rPr>
            </w:pPr>
            <w:r w:rsidRPr="00604B22">
              <w:rPr>
                <w:rFonts w:ascii="Arial" w:hAnsi="Arial" w:cs="Arial"/>
                <w:b/>
                <w:bCs/>
                <w:color w:val="000000"/>
                <w:sz w:val="18"/>
                <w:szCs w:val="18"/>
              </w:rPr>
              <w:t>Thousand</w:t>
            </w:r>
            <w:r w:rsidR="002E3A9E" w:rsidRPr="00604B22">
              <w:rPr>
                <w:rFonts w:ascii="Arial" w:hAnsi="Arial" w:cs="Arial"/>
                <w:b/>
                <w:bCs/>
                <w:color w:val="000000"/>
                <w:sz w:val="18"/>
                <w:szCs w:val="18"/>
              </w:rPr>
              <w:t xml:space="preserve"> Baht</w:t>
            </w:r>
          </w:p>
        </w:tc>
      </w:tr>
      <w:tr w:rsidR="002E3A9E" w:rsidRPr="007D2AA8" w14:paraId="5E5D9859" w14:textId="77777777" w:rsidTr="008643CB">
        <w:tc>
          <w:tcPr>
            <w:tcW w:w="2970" w:type="dxa"/>
            <w:vAlign w:val="bottom"/>
          </w:tcPr>
          <w:p w14:paraId="4600BBDB"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253393B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6B7383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DF544B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5590D8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469863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F4E6AA1"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353C4C53" w14:textId="77777777" w:rsidTr="008643CB">
        <w:tc>
          <w:tcPr>
            <w:tcW w:w="2970" w:type="dxa"/>
            <w:vAlign w:val="bottom"/>
          </w:tcPr>
          <w:p w14:paraId="47AA83D2"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b/>
                <w:bCs/>
                <w:color w:val="000000"/>
                <w:sz w:val="18"/>
                <w:szCs w:val="18"/>
              </w:rPr>
              <w:t xml:space="preserve">As </w:t>
            </w:r>
            <w:proofErr w:type="gramStart"/>
            <w:r w:rsidRPr="007D2AA8">
              <w:rPr>
                <w:rFonts w:ascii="Arial" w:hAnsi="Arial" w:cs="Arial"/>
                <w:b/>
                <w:bCs/>
                <w:color w:val="000000"/>
                <w:sz w:val="18"/>
                <w:szCs w:val="18"/>
              </w:rPr>
              <w:t>at</w:t>
            </w:r>
            <w:proofErr w:type="gramEnd"/>
            <w:r w:rsidRPr="007D2AA8">
              <w:rPr>
                <w:rFonts w:ascii="Arial" w:hAnsi="Arial" w:cs="Arial"/>
                <w:b/>
                <w:bCs/>
                <w:color w:val="000000"/>
                <w:sz w:val="18"/>
                <w:szCs w:val="18"/>
              </w:rPr>
              <w:t xml:space="preserve"> 31 December 2025</w:t>
            </w:r>
          </w:p>
        </w:tc>
        <w:tc>
          <w:tcPr>
            <w:tcW w:w="1080" w:type="dxa"/>
            <w:tcBorders>
              <w:left w:val="nil"/>
              <w:bottom w:val="nil"/>
              <w:right w:val="nil"/>
            </w:tcBorders>
            <w:vAlign w:val="bottom"/>
          </w:tcPr>
          <w:p w14:paraId="738FE1E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71DB7513"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0B273F6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7BB93D9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0C7CD9D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bottom w:val="nil"/>
              <w:right w:val="nil"/>
            </w:tcBorders>
            <w:vAlign w:val="bottom"/>
          </w:tcPr>
          <w:p w14:paraId="2CBEF7FC"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3F28FDA4" w14:textId="77777777" w:rsidTr="008643CB">
        <w:tc>
          <w:tcPr>
            <w:tcW w:w="2970" w:type="dxa"/>
            <w:vAlign w:val="bottom"/>
            <w:hideMark/>
          </w:tcPr>
          <w:p w14:paraId="6548D475"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color w:val="000000"/>
                <w:sz w:val="18"/>
                <w:szCs w:val="18"/>
              </w:rPr>
              <w:t>Trade receivables</w:t>
            </w:r>
          </w:p>
        </w:tc>
        <w:tc>
          <w:tcPr>
            <w:tcW w:w="1080" w:type="dxa"/>
            <w:vAlign w:val="bottom"/>
          </w:tcPr>
          <w:p w14:paraId="360B713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7002DCE3"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38E0DA1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251C68D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4DF000C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vAlign w:val="bottom"/>
          </w:tcPr>
          <w:p w14:paraId="0B5B0DB1"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00764402" w14:textId="77777777" w:rsidTr="008643CB">
        <w:tc>
          <w:tcPr>
            <w:tcW w:w="2970" w:type="dxa"/>
            <w:vAlign w:val="bottom"/>
          </w:tcPr>
          <w:p w14:paraId="22975B37" w14:textId="465424A1" w:rsidR="002E3A9E" w:rsidRPr="007D2AA8" w:rsidRDefault="008643CB" w:rsidP="008643CB">
            <w:pPr>
              <w:spacing w:line="240" w:lineRule="auto"/>
              <w:ind w:left="-19"/>
              <w:rPr>
                <w:rFonts w:ascii="Arial" w:hAnsi="Arial" w:cs="Arial"/>
                <w:color w:val="000000"/>
                <w:sz w:val="18"/>
                <w:szCs w:val="18"/>
              </w:rPr>
            </w:pPr>
            <w:r w:rsidRPr="007D2AA8">
              <w:rPr>
                <w:rFonts w:ascii="Arial" w:hAnsi="Arial" w:cs="Arial"/>
                <w:color w:val="000000"/>
                <w:sz w:val="18"/>
                <w:szCs w:val="18"/>
              </w:rPr>
              <w:t xml:space="preserve">   </w:t>
            </w:r>
            <w:r w:rsidR="002E3A9E" w:rsidRPr="007D2AA8">
              <w:rPr>
                <w:rFonts w:ascii="Arial" w:hAnsi="Arial" w:cs="Arial"/>
                <w:color w:val="000000"/>
                <w:sz w:val="18"/>
                <w:szCs w:val="18"/>
              </w:rPr>
              <w:t xml:space="preserve">- </w:t>
            </w:r>
            <w:r w:rsidR="00C952F2" w:rsidRPr="007D2AA8">
              <w:rPr>
                <w:rFonts w:ascii="Arial" w:hAnsi="Arial" w:cs="Arial"/>
                <w:color w:val="000000"/>
                <w:sz w:val="18"/>
                <w:szCs w:val="18"/>
              </w:rPr>
              <w:t>o</w:t>
            </w:r>
            <w:r w:rsidR="002E3A9E" w:rsidRPr="007D2AA8">
              <w:rPr>
                <w:rFonts w:ascii="Arial" w:hAnsi="Arial" w:cs="Arial"/>
                <w:color w:val="000000"/>
                <w:sz w:val="18"/>
                <w:szCs w:val="18"/>
              </w:rPr>
              <w:t>ther party</w:t>
            </w:r>
          </w:p>
        </w:tc>
        <w:tc>
          <w:tcPr>
            <w:tcW w:w="1080" w:type="dxa"/>
            <w:vAlign w:val="bottom"/>
          </w:tcPr>
          <w:p w14:paraId="23931045" w14:textId="12FA355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66,261</w:t>
            </w:r>
          </w:p>
        </w:tc>
        <w:tc>
          <w:tcPr>
            <w:tcW w:w="1080" w:type="dxa"/>
            <w:vAlign w:val="bottom"/>
          </w:tcPr>
          <w:p w14:paraId="5BE3DEE3" w14:textId="43BDF86D"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38</w:t>
            </w:r>
          </w:p>
        </w:tc>
        <w:tc>
          <w:tcPr>
            <w:tcW w:w="1080" w:type="dxa"/>
            <w:vAlign w:val="bottom"/>
          </w:tcPr>
          <w:p w14:paraId="4FEA90AB" w14:textId="087879D2"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74BCC0AB" w14:textId="3B3DBB96"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08384414" w14:textId="10E613E1"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719872BA" w14:textId="50D140B1"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66,299</w:t>
            </w:r>
          </w:p>
        </w:tc>
      </w:tr>
      <w:tr w:rsidR="002E3A9E" w:rsidRPr="007D2AA8" w14:paraId="2DD07233" w14:textId="77777777" w:rsidTr="008643CB">
        <w:tc>
          <w:tcPr>
            <w:tcW w:w="2970" w:type="dxa"/>
            <w:vAlign w:val="bottom"/>
            <w:hideMark/>
          </w:tcPr>
          <w:p w14:paraId="541BACB5" w14:textId="18289778" w:rsidR="002E3A9E" w:rsidRPr="007D2AA8" w:rsidRDefault="002E3A9E" w:rsidP="00C952F2">
            <w:pPr>
              <w:spacing w:line="240" w:lineRule="auto"/>
              <w:ind w:left="604" w:hanging="623"/>
              <w:rPr>
                <w:rFonts w:ascii="Arial" w:hAnsi="Arial" w:cs="Arial"/>
                <w:color w:val="000000"/>
                <w:sz w:val="18"/>
                <w:szCs w:val="18"/>
              </w:rPr>
            </w:pPr>
            <w:r w:rsidRPr="007D2AA8">
              <w:rPr>
                <w:rFonts w:ascii="Arial" w:hAnsi="Arial" w:cs="Arial"/>
                <w:color w:val="000000"/>
                <w:sz w:val="18"/>
                <w:szCs w:val="18"/>
                <w:u w:val="single"/>
              </w:rPr>
              <w:t>Less</w:t>
            </w:r>
            <w:r w:rsidRPr="00E31F5F">
              <w:rPr>
                <w:rFonts w:ascii="Arial" w:hAnsi="Arial" w:cs="Arial"/>
                <w:color w:val="000000"/>
                <w:sz w:val="18"/>
                <w:szCs w:val="18"/>
              </w:rPr>
              <w:t xml:space="preserve"> </w:t>
            </w:r>
            <w:r w:rsidR="00E31F5F">
              <w:rPr>
                <w:rFonts w:ascii="Arial" w:hAnsi="Arial" w:cstheme="minorBidi" w:hint="cs"/>
                <w:color w:val="000000"/>
                <w:sz w:val="18"/>
                <w:szCs w:val="22"/>
                <w:cs/>
                <w:lang w:bidi="th-TH"/>
              </w:rPr>
              <w:t xml:space="preserve"> </w:t>
            </w:r>
            <w:r w:rsidR="00273721"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bottom w:val="single" w:sz="4" w:space="0" w:color="auto"/>
            </w:tcBorders>
            <w:vAlign w:val="bottom"/>
          </w:tcPr>
          <w:p w14:paraId="44BD8D7F" w14:textId="23DD2173"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36EA1C1A" w14:textId="4DCBB66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4E44D88D" w14:textId="1B21A3F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42348186" w14:textId="749B77E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7359C586" w14:textId="0B536523"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auto"/>
            </w:tcBorders>
            <w:vAlign w:val="bottom"/>
          </w:tcPr>
          <w:p w14:paraId="55FB8955" w14:textId="69517A56"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r>
      <w:tr w:rsidR="002E3A9E" w:rsidRPr="007D2AA8" w14:paraId="434CFE7E" w14:textId="77777777" w:rsidTr="008643CB">
        <w:tc>
          <w:tcPr>
            <w:tcW w:w="2970" w:type="dxa"/>
            <w:vAlign w:val="bottom"/>
          </w:tcPr>
          <w:p w14:paraId="30B9CCB8"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62EF7F8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8FCC30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3D29A9E"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182664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29AAB8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2B4206F"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4A99B5CE" w14:textId="77777777" w:rsidTr="008643CB">
        <w:tc>
          <w:tcPr>
            <w:tcW w:w="2970" w:type="dxa"/>
            <w:vAlign w:val="bottom"/>
            <w:hideMark/>
          </w:tcPr>
          <w:p w14:paraId="7BCBFC24" w14:textId="364556B0" w:rsidR="002E3A9E" w:rsidRPr="007D2AA8" w:rsidRDefault="002E3A9E" w:rsidP="00622D3E">
            <w:pPr>
              <w:spacing w:line="240" w:lineRule="auto"/>
              <w:ind w:left="164" w:hanging="183"/>
              <w:rPr>
                <w:rFonts w:ascii="Arial" w:hAnsi="Arial" w:cs="Arial"/>
                <w:color w:val="000000"/>
                <w:sz w:val="18"/>
                <w:szCs w:val="18"/>
              </w:rPr>
            </w:pPr>
            <w:r w:rsidRPr="007D2AA8">
              <w:rPr>
                <w:rFonts w:ascii="Arial" w:hAnsi="Arial" w:cs="Arial"/>
                <w:color w:val="000000"/>
                <w:sz w:val="18"/>
                <w:szCs w:val="18"/>
              </w:rPr>
              <w:t xml:space="preserve">Total </w:t>
            </w:r>
            <w:r w:rsidR="00273721" w:rsidRPr="007D2AA8">
              <w:rPr>
                <w:rFonts w:ascii="Arial" w:hAnsi="Arial" w:cs="Arial"/>
                <w:color w:val="000000"/>
                <w:sz w:val="18"/>
                <w:szCs w:val="18"/>
              </w:rPr>
              <w:t xml:space="preserve">trade receivables </w:t>
            </w:r>
            <w:r w:rsidR="00C952F2" w:rsidRPr="007D2AA8">
              <w:rPr>
                <w:rFonts w:ascii="Arial" w:hAnsi="Arial" w:cs="Arial"/>
                <w:color w:val="000000"/>
                <w:sz w:val="18"/>
                <w:szCs w:val="18"/>
              </w:rPr>
              <w:br/>
              <w:t>-</w:t>
            </w:r>
            <w:r w:rsidR="00273721" w:rsidRPr="007D2AA8">
              <w:rPr>
                <w:rFonts w:ascii="Arial" w:hAnsi="Arial" w:cs="Arial"/>
                <w:color w:val="000000"/>
                <w:sz w:val="18"/>
                <w:szCs w:val="18"/>
              </w:rPr>
              <w:t xml:space="preserve"> </w:t>
            </w:r>
            <w:r w:rsidR="00C952F2" w:rsidRPr="007D2AA8">
              <w:rPr>
                <w:rFonts w:ascii="Arial" w:hAnsi="Arial" w:cs="Arial"/>
                <w:color w:val="000000"/>
                <w:sz w:val="18"/>
                <w:szCs w:val="18"/>
              </w:rPr>
              <w:t>o</w:t>
            </w:r>
            <w:r w:rsidR="00273721" w:rsidRPr="007D2AA8">
              <w:rPr>
                <w:rFonts w:ascii="Arial" w:hAnsi="Arial" w:cs="Arial"/>
                <w:color w:val="000000"/>
                <w:sz w:val="18"/>
                <w:szCs w:val="18"/>
              </w:rPr>
              <w:t>ther party, net</w:t>
            </w:r>
          </w:p>
        </w:tc>
        <w:tc>
          <w:tcPr>
            <w:tcW w:w="1080" w:type="dxa"/>
            <w:tcBorders>
              <w:left w:val="nil"/>
              <w:bottom w:val="single" w:sz="4" w:space="0" w:color="auto"/>
              <w:right w:val="nil"/>
            </w:tcBorders>
            <w:vAlign w:val="bottom"/>
          </w:tcPr>
          <w:p w14:paraId="5B94DF25" w14:textId="0D04127C"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66,261</w:t>
            </w:r>
          </w:p>
        </w:tc>
        <w:tc>
          <w:tcPr>
            <w:tcW w:w="1080" w:type="dxa"/>
            <w:tcBorders>
              <w:left w:val="nil"/>
              <w:bottom w:val="single" w:sz="4" w:space="0" w:color="auto"/>
              <w:right w:val="nil"/>
            </w:tcBorders>
            <w:vAlign w:val="bottom"/>
          </w:tcPr>
          <w:p w14:paraId="79418832" w14:textId="0E679AEA"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38</w:t>
            </w:r>
          </w:p>
        </w:tc>
        <w:tc>
          <w:tcPr>
            <w:tcW w:w="1080" w:type="dxa"/>
            <w:tcBorders>
              <w:left w:val="nil"/>
              <w:bottom w:val="single" w:sz="4" w:space="0" w:color="auto"/>
              <w:right w:val="nil"/>
            </w:tcBorders>
            <w:vAlign w:val="bottom"/>
          </w:tcPr>
          <w:p w14:paraId="6212ECBC" w14:textId="37AEC4A5"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0B10CAD5" w14:textId="46BACC47"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E41FB63" w14:textId="073B8D93"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6455CCAB" w14:textId="3CDC3A17"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66,299</w:t>
            </w:r>
          </w:p>
        </w:tc>
      </w:tr>
      <w:tr w:rsidR="002E3A9E" w:rsidRPr="007D2AA8" w14:paraId="4DE92436" w14:textId="77777777" w:rsidTr="008643CB">
        <w:tc>
          <w:tcPr>
            <w:tcW w:w="2970" w:type="dxa"/>
            <w:vAlign w:val="bottom"/>
          </w:tcPr>
          <w:p w14:paraId="05E07914"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0F91B48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3C87F94"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1DD3425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CA584F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4EB8EE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BD678E7"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066C6C3E" w14:textId="77777777" w:rsidTr="008643CB">
        <w:tc>
          <w:tcPr>
            <w:tcW w:w="2970" w:type="dxa"/>
            <w:vAlign w:val="bottom"/>
            <w:hideMark/>
          </w:tcPr>
          <w:p w14:paraId="041F13D9" w14:textId="0A944B2F" w:rsidR="002E3A9E" w:rsidRPr="007D2AA8" w:rsidRDefault="008643CB" w:rsidP="008643CB">
            <w:pPr>
              <w:spacing w:line="240" w:lineRule="auto"/>
              <w:ind w:left="-19"/>
              <w:rPr>
                <w:rFonts w:ascii="Arial" w:hAnsi="Arial" w:cs="Arial"/>
                <w:color w:val="000000"/>
                <w:sz w:val="18"/>
                <w:szCs w:val="18"/>
              </w:rPr>
            </w:pPr>
            <w:r w:rsidRPr="007D2AA8">
              <w:rPr>
                <w:rFonts w:ascii="Arial" w:hAnsi="Arial" w:cs="Arial"/>
                <w:color w:val="000000"/>
                <w:sz w:val="18"/>
                <w:szCs w:val="18"/>
              </w:rPr>
              <w:t xml:space="preserve">   </w:t>
            </w:r>
            <w:r w:rsidR="002E3A9E" w:rsidRPr="007D2AA8">
              <w:rPr>
                <w:rFonts w:ascii="Arial" w:hAnsi="Arial" w:cs="Arial"/>
                <w:color w:val="000000"/>
                <w:sz w:val="18"/>
                <w:szCs w:val="18"/>
              </w:rPr>
              <w:t xml:space="preserve">- </w:t>
            </w:r>
            <w:r w:rsidR="00C952F2" w:rsidRPr="007D2AA8">
              <w:rPr>
                <w:rFonts w:ascii="Arial" w:hAnsi="Arial" w:cs="Arial"/>
                <w:color w:val="000000"/>
                <w:sz w:val="18"/>
                <w:szCs w:val="18"/>
              </w:rPr>
              <w:t>r</w:t>
            </w:r>
            <w:r w:rsidR="002E3A9E" w:rsidRPr="007D2AA8">
              <w:rPr>
                <w:rFonts w:ascii="Arial" w:hAnsi="Arial" w:cs="Arial"/>
                <w:color w:val="000000"/>
                <w:sz w:val="18"/>
                <w:szCs w:val="18"/>
              </w:rPr>
              <w:t>elated parties</w:t>
            </w:r>
          </w:p>
        </w:tc>
        <w:tc>
          <w:tcPr>
            <w:tcW w:w="1080" w:type="dxa"/>
            <w:vAlign w:val="bottom"/>
          </w:tcPr>
          <w:p w14:paraId="37491259" w14:textId="1BC4FEE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611</w:t>
            </w:r>
          </w:p>
        </w:tc>
        <w:tc>
          <w:tcPr>
            <w:tcW w:w="1080" w:type="dxa"/>
            <w:vAlign w:val="bottom"/>
          </w:tcPr>
          <w:p w14:paraId="0951A1C0" w14:textId="40E3DA99"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1BB6E5D2" w14:textId="0045F65A"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529B5D10" w14:textId="17089B36"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2D4E1C5C" w14:textId="40372928"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vAlign w:val="bottom"/>
          </w:tcPr>
          <w:p w14:paraId="28A2BE54" w14:textId="3A113325"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611</w:t>
            </w:r>
          </w:p>
        </w:tc>
      </w:tr>
      <w:tr w:rsidR="002E3A9E" w:rsidRPr="007D2AA8" w14:paraId="4DC3CCF3" w14:textId="77777777" w:rsidTr="008643CB">
        <w:tc>
          <w:tcPr>
            <w:tcW w:w="2970" w:type="dxa"/>
            <w:vAlign w:val="bottom"/>
            <w:hideMark/>
          </w:tcPr>
          <w:p w14:paraId="08814431" w14:textId="6E18DFA5" w:rsidR="002E3A9E" w:rsidRPr="007D2AA8" w:rsidRDefault="002E3A9E" w:rsidP="00C952F2">
            <w:pPr>
              <w:spacing w:line="240" w:lineRule="auto"/>
              <w:ind w:left="604" w:hanging="623"/>
              <w:rPr>
                <w:rFonts w:ascii="Arial" w:hAnsi="Arial" w:cs="Arial"/>
                <w:color w:val="000000"/>
                <w:sz w:val="18"/>
                <w:szCs w:val="18"/>
              </w:rPr>
            </w:pPr>
            <w:r w:rsidRPr="007D2AA8">
              <w:rPr>
                <w:rFonts w:ascii="Arial" w:hAnsi="Arial" w:cs="Arial"/>
                <w:color w:val="000000"/>
                <w:sz w:val="18"/>
                <w:szCs w:val="18"/>
                <w:u w:val="single"/>
              </w:rPr>
              <w:t>Less</w:t>
            </w:r>
            <w:r w:rsidRPr="00E31F5F">
              <w:rPr>
                <w:rFonts w:ascii="Arial" w:hAnsi="Arial" w:cs="Arial"/>
                <w:color w:val="000000"/>
                <w:sz w:val="18"/>
                <w:szCs w:val="18"/>
              </w:rPr>
              <w:t xml:space="preserve"> </w:t>
            </w:r>
            <w:r w:rsidR="00E31F5F">
              <w:rPr>
                <w:rFonts w:ascii="Arial" w:hAnsi="Arial" w:cstheme="minorBidi" w:hint="cs"/>
                <w:color w:val="000000"/>
                <w:sz w:val="18"/>
                <w:szCs w:val="22"/>
                <w:cs/>
                <w:lang w:bidi="th-TH"/>
              </w:rPr>
              <w:t xml:space="preserve"> </w:t>
            </w:r>
            <w:r w:rsidR="00273721"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bottom w:val="single" w:sz="4" w:space="0" w:color="000000" w:themeColor="text1"/>
            </w:tcBorders>
            <w:vAlign w:val="bottom"/>
          </w:tcPr>
          <w:p w14:paraId="6221D215" w14:textId="6F73C01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46855801" w14:textId="1F32B0C4"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048DF92E" w14:textId="76B414F5"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559D12E1" w14:textId="7594FF53"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05EA3249" w14:textId="3B635127"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bottom w:val="single" w:sz="4" w:space="0" w:color="000000" w:themeColor="text1"/>
            </w:tcBorders>
            <w:vAlign w:val="bottom"/>
          </w:tcPr>
          <w:p w14:paraId="0497C741" w14:textId="6C2D17A9"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r>
      <w:tr w:rsidR="008643CB" w:rsidRPr="007D2AA8" w14:paraId="2F482809" w14:textId="77777777" w:rsidTr="008643CB">
        <w:tc>
          <w:tcPr>
            <w:tcW w:w="2970" w:type="dxa"/>
            <w:vAlign w:val="bottom"/>
          </w:tcPr>
          <w:p w14:paraId="5120AAC2" w14:textId="77777777" w:rsidR="008643CB" w:rsidRPr="007D2AA8" w:rsidRDefault="008643CB" w:rsidP="008643CB">
            <w:pPr>
              <w:spacing w:line="240" w:lineRule="auto"/>
              <w:ind w:left="-19"/>
              <w:rPr>
                <w:rFonts w:ascii="Arial" w:hAnsi="Arial" w:cs="Arial"/>
                <w:color w:val="000000"/>
                <w:sz w:val="18"/>
                <w:szCs w:val="18"/>
                <w:u w:val="single"/>
              </w:rPr>
            </w:pPr>
          </w:p>
        </w:tc>
        <w:tc>
          <w:tcPr>
            <w:tcW w:w="1080" w:type="dxa"/>
            <w:tcBorders>
              <w:top w:val="single" w:sz="4" w:space="0" w:color="000000" w:themeColor="text1"/>
            </w:tcBorders>
            <w:vAlign w:val="bottom"/>
          </w:tcPr>
          <w:p w14:paraId="6D43C6D1"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5C2F20CF"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170A79CC"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07EF3D5C"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0011B962"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tcBorders>
            <w:vAlign w:val="bottom"/>
          </w:tcPr>
          <w:p w14:paraId="4301989A" w14:textId="77777777" w:rsidR="008643CB" w:rsidRPr="007D2AA8" w:rsidRDefault="008643CB" w:rsidP="008643CB">
            <w:pPr>
              <w:spacing w:line="240" w:lineRule="auto"/>
              <w:ind w:right="-72"/>
              <w:jc w:val="right"/>
              <w:rPr>
                <w:rFonts w:ascii="Arial" w:hAnsi="Arial" w:cs="Arial"/>
                <w:color w:val="000000"/>
                <w:sz w:val="18"/>
                <w:szCs w:val="18"/>
              </w:rPr>
            </w:pPr>
          </w:p>
        </w:tc>
      </w:tr>
      <w:tr w:rsidR="002E3A9E" w:rsidRPr="007D2AA8" w14:paraId="2448F537" w14:textId="77777777" w:rsidTr="008643CB">
        <w:tc>
          <w:tcPr>
            <w:tcW w:w="2970" w:type="dxa"/>
            <w:vAlign w:val="bottom"/>
          </w:tcPr>
          <w:p w14:paraId="6B9A52ED" w14:textId="315F09BD" w:rsidR="002E3A9E" w:rsidRPr="007D2AA8" w:rsidRDefault="002E3A9E" w:rsidP="008E4DF3">
            <w:pPr>
              <w:spacing w:line="240" w:lineRule="auto"/>
              <w:ind w:left="164" w:hanging="183"/>
              <w:rPr>
                <w:rFonts w:ascii="Arial" w:hAnsi="Arial" w:cs="Arial"/>
                <w:color w:val="000000"/>
                <w:sz w:val="18"/>
                <w:szCs w:val="18"/>
              </w:rPr>
            </w:pPr>
            <w:r w:rsidRPr="007D2AA8">
              <w:rPr>
                <w:rFonts w:ascii="Arial" w:hAnsi="Arial" w:cs="Arial"/>
                <w:color w:val="000000"/>
                <w:sz w:val="18"/>
                <w:szCs w:val="18"/>
              </w:rPr>
              <w:t xml:space="preserve">Total </w:t>
            </w:r>
            <w:r w:rsidR="00273721" w:rsidRPr="007D2AA8">
              <w:rPr>
                <w:rFonts w:ascii="Arial" w:hAnsi="Arial" w:cs="Arial"/>
                <w:color w:val="000000"/>
                <w:sz w:val="18"/>
                <w:szCs w:val="18"/>
              </w:rPr>
              <w:t xml:space="preserve">trade receivables </w:t>
            </w:r>
            <w:r w:rsidR="00C952F2" w:rsidRPr="007D2AA8">
              <w:rPr>
                <w:rFonts w:ascii="Arial" w:hAnsi="Arial" w:cs="Arial"/>
                <w:color w:val="000000"/>
                <w:sz w:val="18"/>
                <w:szCs w:val="18"/>
              </w:rPr>
              <w:br/>
              <w:t>-</w:t>
            </w:r>
            <w:r w:rsidR="00273721" w:rsidRPr="007D2AA8">
              <w:rPr>
                <w:rFonts w:ascii="Arial" w:hAnsi="Arial" w:cs="Arial"/>
                <w:color w:val="000000"/>
                <w:sz w:val="18"/>
                <w:szCs w:val="22"/>
                <w:cs/>
                <w:lang w:bidi="th-TH"/>
              </w:rPr>
              <w:t xml:space="preserve"> </w:t>
            </w:r>
            <w:r w:rsidR="00C952F2" w:rsidRPr="007D2AA8">
              <w:rPr>
                <w:rFonts w:ascii="Arial" w:hAnsi="Arial" w:cs="Arial"/>
                <w:color w:val="000000"/>
                <w:sz w:val="18"/>
                <w:szCs w:val="22"/>
                <w:lang w:bidi="th-TH"/>
              </w:rPr>
              <w:t>r</w:t>
            </w:r>
            <w:r w:rsidR="00273721" w:rsidRPr="007D2AA8">
              <w:rPr>
                <w:rFonts w:ascii="Arial" w:hAnsi="Arial" w:cs="Arial"/>
                <w:color w:val="000000"/>
                <w:sz w:val="18"/>
                <w:szCs w:val="22"/>
                <w:lang w:bidi="th-TH"/>
              </w:rPr>
              <w:t>elated parties, net</w:t>
            </w:r>
          </w:p>
        </w:tc>
        <w:tc>
          <w:tcPr>
            <w:tcW w:w="1080" w:type="dxa"/>
            <w:tcBorders>
              <w:left w:val="nil"/>
              <w:bottom w:val="single" w:sz="4" w:space="0" w:color="000000" w:themeColor="text1"/>
              <w:right w:val="nil"/>
            </w:tcBorders>
            <w:vAlign w:val="bottom"/>
          </w:tcPr>
          <w:p w14:paraId="1A6C4756" w14:textId="45938DA8"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611</w:t>
            </w:r>
          </w:p>
        </w:tc>
        <w:tc>
          <w:tcPr>
            <w:tcW w:w="1080" w:type="dxa"/>
            <w:tcBorders>
              <w:left w:val="nil"/>
              <w:bottom w:val="single" w:sz="4" w:space="0" w:color="000000" w:themeColor="text1"/>
              <w:right w:val="nil"/>
            </w:tcBorders>
            <w:vAlign w:val="bottom"/>
          </w:tcPr>
          <w:p w14:paraId="46F95DD2" w14:textId="48AE3C80"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791283D" w14:textId="5F53C580"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46C19C07" w14:textId="2BCCB8E3"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0C8B99A7" w14:textId="67DD99D4"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2925EBA" w14:textId="16B7B2C5"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611</w:t>
            </w:r>
          </w:p>
        </w:tc>
      </w:tr>
      <w:tr w:rsidR="002E3A9E" w:rsidRPr="007D2AA8" w14:paraId="507A14A0" w14:textId="77777777" w:rsidTr="008643CB">
        <w:tc>
          <w:tcPr>
            <w:tcW w:w="2970" w:type="dxa"/>
            <w:vAlign w:val="bottom"/>
          </w:tcPr>
          <w:p w14:paraId="1DF40B2F"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65DD98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496DCBA8"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142AC2C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477FF2F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12999673"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92D78A5"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2837ADAE" w14:textId="77777777" w:rsidTr="008643CB">
        <w:tc>
          <w:tcPr>
            <w:tcW w:w="2970" w:type="dxa"/>
            <w:vAlign w:val="bottom"/>
            <w:hideMark/>
          </w:tcPr>
          <w:p w14:paraId="76763149"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2F4DC4B1" w14:textId="6DA46D26"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66,872</w:t>
            </w:r>
          </w:p>
        </w:tc>
        <w:tc>
          <w:tcPr>
            <w:tcW w:w="1080" w:type="dxa"/>
            <w:tcBorders>
              <w:left w:val="nil"/>
              <w:bottom w:val="single" w:sz="4" w:space="0" w:color="auto"/>
              <w:right w:val="nil"/>
            </w:tcBorders>
            <w:vAlign w:val="bottom"/>
          </w:tcPr>
          <w:p w14:paraId="557F87DA" w14:textId="023761F9"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38</w:t>
            </w:r>
          </w:p>
        </w:tc>
        <w:tc>
          <w:tcPr>
            <w:tcW w:w="1080" w:type="dxa"/>
            <w:tcBorders>
              <w:left w:val="nil"/>
              <w:bottom w:val="single" w:sz="4" w:space="0" w:color="auto"/>
              <w:right w:val="nil"/>
            </w:tcBorders>
            <w:vAlign w:val="bottom"/>
          </w:tcPr>
          <w:p w14:paraId="188B8FF6" w14:textId="6A97E76D"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3D1E9B12" w14:textId="609639C1"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5A2FDF0C" w14:textId="7E32964C" w:rsidR="002E3A9E" w:rsidRPr="007D2AA8" w:rsidRDefault="00AD609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798CC392" w14:textId="190721CE" w:rsidR="002E3A9E" w:rsidRPr="007D2AA8" w:rsidRDefault="002C4154"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66,910</w:t>
            </w:r>
          </w:p>
        </w:tc>
      </w:tr>
      <w:tr w:rsidR="002E3A9E" w:rsidRPr="007D2AA8" w14:paraId="11C66928" w14:textId="77777777" w:rsidTr="008643CB">
        <w:tc>
          <w:tcPr>
            <w:tcW w:w="2970" w:type="dxa"/>
            <w:vAlign w:val="bottom"/>
          </w:tcPr>
          <w:p w14:paraId="7B0EA694"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7C1968B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75D2EC2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7BA6C8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5E19710"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A6D008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2B9177B"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39F6149E" w14:textId="77777777" w:rsidTr="008643CB">
        <w:tc>
          <w:tcPr>
            <w:tcW w:w="2970" w:type="dxa"/>
            <w:vAlign w:val="bottom"/>
          </w:tcPr>
          <w:p w14:paraId="03BCE21A"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b/>
                <w:bCs/>
                <w:color w:val="000000"/>
                <w:sz w:val="18"/>
                <w:szCs w:val="18"/>
              </w:rPr>
              <w:t xml:space="preserve">As </w:t>
            </w:r>
            <w:proofErr w:type="gramStart"/>
            <w:r w:rsidRPr="007D2AA8">
              <w:rPr>
                <w:rFonts w:ascii="Arial" w:hAnsi="Arial" w:cs="Arial"/>
                <w:b/>
                <w:bCs/>
                <w:color w:val="000000"/>
                <w:sz w:val="18"/>
                <w:szCs w:val="18"/>
              </w:rPr>
              <w:t>at</w:t>
            </w:r>
            <w:proofErr w:type="gramEnd"/>
            <w:r w:rsidRPr="007D2AA8">
              <w:rPr>
                <w:rFonts w:ascii="Arial" w:hAnsi="Arial" w:cs="Arial"/>
                <w:b/>
                <w:bCs/>
                <w:color w:val="000000"/>
                <w:sz w:val="18"/>
                <w:szCs w:val="18"/>
              </w:rPr>
              <w:t xml:space="preserve"> 31 December 2024</w:t>
            </w:r>
          </w:p>
        </w:tc>
        <w:tc>
          <w:tcPr>
            <w:tcW w:w="1080" w:type="dxa"/>
            <w:tcBorders>
              <w:left w:val="nil"/>
              <w:right w:val="nil"/>
            </w:tcBorders>
            <w:vAlign w:val="bottom"/>
          </w:tcPr>
          <w:p w14:paraId="003ABD44"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687B878F"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660C591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02C2649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7699557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73706596"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578879EE" w14:textId="77777777" w:rsidTr="008643CB">
        <w:tc>
          <w:tcPr>
            <w:tcW w:w="2970" w:type="dxa"/>
            <w:vAlign w:val="bottom"/>
          </w:tcPr>
          <w:p w14:paraId="3081C53F"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color w:val="000000"/>
                <w:sz w:val="18"/>
                <w:szCs w:val="18"/>
              </w:rPr>
              <w:t>Trade receivables</w:t>
            </w:r>
          </w:p>
        </w:tc>
        <w:tc>
          <w:tcPr>
            <w:tcW w:w="1080" w:type="dxa"/>
            <w:tcBorders>
              <w:left w:val="nil"/>
              <w:right w:val="nil"/>
            </w:tcBorders>
            <w:vAlign w:val="bottom"/>
          </w:tcPr>
          <w:p w14:paraId="7D78BF2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1C4B118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06EBCBA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1EF058D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058D69D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left w:val="nil"/>
              <w:right w:val="nil"/>
            </w:tcBorders>
            <w:vAlign w:val="bottom"/>
          </w:tcPr>
          <w:p w14:paraId="1D22B50D"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779BCBB1" w14:textId="77777777" w:rsidTr="008643CB">
        <w:tc>
          <w:tcPr>
            <w:tcW w:w="2970" w:type="dxa"/>
            <w:vAlign w:val="bottom"/>
          </w:tcPr>
          <w:p w14:paraId="29BA80DF" w14:textId="2152393D" w:rsidR="002E3A9E" w:rsidRPr="007D2AA8" w:rsidRDefault="008643CB" w:rsidP="008643CB">
            <w:pPr>
              <w:spacing w:line="240" w:lineRule="auto"/>
              <w:ind w:left="-19"/>
              <w:rPr>
                <w:rFonts w:ascii="Arial" w:hAnsi="Arial" w:cs="Arial"/>
                <w:color w:val="000000"/>
                <w:sz w:val="18"/>
                <w:szCs w:val="18"/>
              </w:rPr>
            </w:pPr>
            <w:r w:rsidRPr="007D2AA8">
              <w:rPr>
                <w:rFonts w:ascii="Arial" w:hAnsi="Arial" w:cs="Arial"/>
                <w:color w:val="000000"/>
                <w:sz w:val="18"/>
                <w:szCs w:val="18"/>
              </w:rPr>
              <w:t xml:space="preserve">   </w:t>
            </w:r>
            <w:r w:rsidR="002E3A9E" w:rsidRPr="007D2AA8">
              <w:rPr>
                <w:rFonts w:ascii="Arial" w:hAnsi="Arial" w:cs="Arial"/>
                <w:color w:val="000000"/>
                <w:sz w:val="18"/>
                <w:szCs w:val="18"/>
              </w:rPr>
              <w:t xml:space="preserve">- </w:t>
            </w:r>
            <w:r w:rsidR="00C952F2" w:rsidRPr="007D2AA8">
              <w:rPr>
                <w:rFonts w:ascii="Arial" w:hAnsi="Arial" w:cs="Arial"/>
                <w:color w:val="000000"/>
                <w:sz w:val="18"/>
                <w:szCs w:val="18"/>
              </w:rPr>
              <w:t>o</w:t>
            </w:r>
            <w:r w:rsidR="002E3A9E" w:rsidRPr="007D2AA8">
              <w:rPr>
                <w:rFonts w:ascii="Arial" w:hAnsi="Arial" w:cs="Arial"/>
                <w:color w:val="000000"/>
                <w:sz w:val="18"/>
                <w:szCs w:val="18"/>
              </w:rPr>
              <w:t>ther party</w:t>
            </w:r>
          </w:p>
        </w:tc>
        <w:tc>
          <w:tcPr>
            <w:tcW w:w="1080" w:type="dxa"/>
            <w:tcBorders>
              <w:left w:val="nil"/>
              <w:right w:val="nil"/>
            </w:tcBorders>
            <w:vAlign w:val="bottom"/>
          </w:tcPr>
          <w:p w14:paraId="72EEA394" w14:textId="4C54B229"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75,845</w:t>
            </w:r>
          </w:p>
        </w:tc>
        <w:tc>
          <w:tcPr>
            <w:tcW w:w="1080" w:type="dxa"/>
            <w:tcBorders>
              <w:left w:val="nil"/>
              <w:right w:val="nil"/>
            </w:tcBorders>
            <w:vAlign w:val="bottom"/>
          </w:tcPr>
          <w:p w14:paraId="48066A4A" w14:textId="713064A3"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w:t>
            </w:r>
            <w:r w:rsidR="00A5031B" w:rsidRPr="007D2AA8">
              <w:rPr>
                <w:rFonts w:ascii="Arial" w:hAnsi="Arial" w:cs="Arial"/>
                <w:color w:val="000000"/>
                <w:sz w:val="18"/>
                <w:szCs w:val="18"/>
              </w:rPr>
              <w:t>3</w:t>
            </w:r>
          </w:p>
        </w:tc>
        <w:tc>
          <w:tcPr>
            <w:tcW w:w="1080" w:type="dxa"/>
            <w:tcBorders>
              <w:left w:val="nil"/>
              <w:right w:val="nil"/>
            </w:tcBorders>
            <w:vAlign w:val="bottom"/>
          </w:tcPr>
          <w:p w14:paraId="392866BC" w14:textId="30D7EE14"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5DFA0992" w14:textId="66D54BBB"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5C4E069F" w14:textId="1FC7364D"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3860E0C6" w14:textId="613DD411"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75,89</w:t>
            </w:r>
            <w:r w:rsidR="00A5031B" w:rsidRPr="007D2AA8">
              <w:rPr>
                <w:rFonts w:ascii="Arial" w:hAnsi="Arial" w:cs="Arial"/>
                <w:color w:val="000000"/>
                <w:sz w:val="18"/>
                <w:szCs w:val="18"/>
              </w:rPr>
              <w:t>8</w:t>
            </w:r>
          </w:p>
        </w:tc>
      </w:tr>
      <w:tr w:rsidR="002E3A9E" w:rsidRPr="007D2AA8" w14:paraId="45529BFC" w14:textId="77777777" w:rsidTr="008643CB">
        <w:tc>
          <w:tcPr>
            <w:tcW w:w="2970" w:type="dxa"/>
            <w:vAlign w:val="bottom"/>
          </w:tcPr>
          <w:p w14:paraId="2EE2353F" w14:textId="7FD94ADC" w:rsidR="002E3A9E" w:rsidRPr="007D2AA8" w:rsidRDefault="002E3A9E" w:rsidP="00C952F2">
            <w:pPr>
              <w:spacing w:line="240" w:lineRule="auto"/>
              <w:ind w:left="604" w:hanging="623"/>
              <w:rPr>
                <w:rFonts w:ascii="Arial" w:hAnsi="Arial" w:cs="Arial"/>
                <w:color w:val="000000"/>
                <w:sz w:val="18"/>
                <w:szCs w:val="18"/>
              </w:rPr>
            </w:pPr>
            <w:r w:rsidRPr="007D2AA8">
              <w:rPr>
                <w:rFonts w:ascii="Arial" w:hAnsi="Arial" w:cs="Arial"/>
                <w:color w:val="000000"/>
                <w:sz w:val="18"/>
                <w:szCs w:val="18"/>
                <w:u w:val="single"/>
              </w:rPr>
              <w:t>Less</w:t>
            </w:r>
            <w:r w:rsidRPr="008E4DF3">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D37D75"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left w:val="nil"/>
              <w:bottom w:val="single" w:sz="4" w:space="0" w:color="auto"/>
              <w:right w:val="nil"/>
            </w:tcBorders>
            <w:vAlign w:val="bottom"/>
          </w:tcPr>
          <w:p w14:paraId="372173C0" w14:textId="11FEE782"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96259A1" w14:textId="15EB2D07" w:rsidR="002E3A9E" w:rsidRPr="007D2AA8" w:rsidRDefault="00A5031B"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w:t>
            </w:r>
          </w:p>
        </w:tc>
        <w:tc>
          <w:tcPr>
            <w:tcW w:w="1080" w:type="dxa"/>
            <w:tcBorders>
              <w:left w:val="nil"/>
              <w:bottom w:val="single" w:sz="4" w:space="0" w:color="auto"/>
              <w:right w:val="nil"/>
            </w:tcBorders>
            <w:vAlign w:val="bottom"/>
          </w:tcPr>
          <w:p w14:paraId="6D1536E6" w14:textId="66F084D8"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61E80559" w14:textId="34255153"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1D220179" w14:textId="16ADA47D"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3C9F4624" w14:textId="3562A9A9" w:rsidR="002E3A9E" w:rsidRPr="007D2AA8" w:rsidRDefault="00A5031B"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(2)</w:t>
            </w:r>
          </w:p>
        </w:tc>
      </w:tr>
      <w:tr w:rsidR="002E3A9E" w:rsidRPr="007D2AA8" w14:paraId="599FEDE8" w14:textId="77777777" w:rsidTr="008643CB">
        <w:tc>
          <w:tcPr>
            <w:tcW w:w="2970" w:type="dxa"/>
            <w:vAlign w:val="bottom"/>
          </w:tcPr>
          <w:p w14:paraId="0D36E246"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0D93551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834665D"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D47E629"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A558DB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F2A384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61BE390F"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7876BFA5" w14:textId="77777777" w:rsidTr="008643CB">
        <w:tc>
          <w:tcPr>
            <w:tcW w:w="2970" w:type="dxa"/>
            <w:vAlign w:val="bottom"/>
          </w:tcPr>
          <w:p w14:paraId="6776C7FA" w14:textId="2E904318" w:rsidR="002E3A9E" w:rsidRPr="007D2AA8" w:rsidRDefault="002E3A9E" w:rsidP="00622D3E">
            <w:pPr>
              <w:spacing w:line="240" w:lineRule="auto"/>
              <w:ind w:left="164" w:hanging="183"/>
              <w:rPr>
                <w:rFonts w:ascii="Arial" w:hAnsi="Arial" w:cs="Arial"/>
                <w:color w:val="000000"/>
                <w:sz w:val="18"/>
                <w:szCs w:val="18"/>
              </w:rPr>
            </w:pPr>
            <w:r w:rsidRPr="007D2AA8">
              <w:rPr>
                <w:rFonts w:ascii="Arial" w:hAnsi="Arial" w:cs="Arial"/>
                <w:color w:val="000000"/>
                <w:sz w:val="18"/>
                <w:szCs w:val="18"/>
              </w:rPr>
              <w:t xml:space="preserve">Total </w:t>
            </w:r>
            <w:r w:rsidR="00D37D75" w:rsidRPr="007D2AA8">
              <w:rPr>
                <w:rFonts w:ascii="Arial" w:hAnsi="Arial" w:cs="Arial"/>
                <w:color w:val="000000"/>
                <w:sz w:val="18"/>
                <w:szCs w:val="18"/>
              </w:rPr>
              <w:t xml:space="preserve">trade receivables </w:t>
            </w:r>
            <w:r w:rsidR="00C952F2" w:rsidRPr="007D2AA8">
              <w:rPr>
                <w:rFonts w:ascii="Arial" w:hAnsi="Arial" w:cs="Arial"/>
                <w:color w:val="000000"/>
                <w:sz w:val="18"/>
                <w:szCs w:val="18"/>
              </w:rPr>
              <w:br/>
              <w:t>-</w:t>
            </w:r>
            <w:r w:rsidR="00D37D75" w:rsidRPr="007D2AA8">
              <w:rPr>
                <w:rFonts w:ascii="Arial" w:hAnsi="Arial" w:cs="Arial"/>
                <w:color w:val="000000"/>
                <w:sz w:val="18"/>
                <w:szCs w:val="18"/>
              </w:rPr>
              <w:t xml:space="preserve"> Other party, net</w:t>
            </w:r>
          </w:p>
        </w:tc>
        <w:tc>
          <w:tcPr>
            <w:tcW w:w="1080" w:type="dxa"/>
            <w:tcBorders>
              <w:left w:val="nil"/>
              <w:bottom w:val="single" w:sz="4" w:space="0" w:color="auto"/>
              <w:right w:val="nil"/>
            </w:tcBorders>
            <w:vAlign w:val="bottom"/>
          </w:tcPr>
          <w:p w14:paraId="52E2B4D6" w14:textId="63BF2C85" w:rsidR="002E3A9E" w:rsidRPr="007D2AA8" w:rsidRDefault="00295DA0"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75,</w:t>
            </w:r>
            <w:r w:rsidR="00FA42A1" w:rsidRPr="007D2AA8">
              <w:rPr>
                <w:rFonts w:ascii="Arial" w:hAnsi="Arial" w:cs="Arial"/>
                <w:color w:val="000000"/>
                <w:sz w:val="18"/>
                <w:szCs w:val="18"/>
              </w:rPr>
              <w:t>845</w:t>
            </w:r>
          </w:p>
        </w:tc>
        <w:tc>
          <w:tcPr>
            <w:tcW w:w="1080" w:type="dxa"/>
            <w:tcBorders>
              <w:left w:val="nil"/>
              <w:bottom w:val="single" w:sz="4" w:space="0" w:color="auto"/>
              <w:right w:val="nil"/>
            </w:tcBorders>
            <w:vAlign w:val="bottom"/>
          </w:tcPr>
          <w:p w14:paraId="5E40489D" w14:textId="1BA64ECD"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51</w:t>
            </w:r>
          </w:p>
        </w:tc>
        <w:tc>
          <w:tcPr>
            <w:tcW w:w="1080" w:type="dxa"/>
            <w:tcBorders>
              <w:left w:val="nil"/>
              <w:bottom w:val="single" w:sz="4" w:space="0" w:color="auto"/>
              <w:right w:val="nil"/>
            </w:tcBorders>
            <w:vAlign w:val="bottom"/>
          </w:tcPr>
          <w:p w14:paraId="632E84D4" w14:textId="5629BCB4"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0AAA9209" w14:textId="1A392201"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4CB10EA7" w14:textId="75598740"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3F8BFD07" w14:textId="4B224480"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75,896</w:t>
            </w:r>
          </w:p>
        </w:tc>
      </w:tr>
      <w:tr w:rsidR="002E3A9E" w:rsidRPr="007D2AA8" w14:paraId="3301A26C" w14:textId="77777777" w:rsidTr="008643CB">
        <w:tc>
          <w:tcPr>
            <w:tcW w:w="2970" w:type="dxa"/>
            <w:vAlign w:val="bottom"/>
          </w:tcPr>
          <w:p w14:paraId="7EA30F6E"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auto"/>
              <w:left w:val="nil"/>
              <w:right w:val="nil"/>
            </w:tcBorders>
            <w:vAlign w:val="bottom"/>
          </w:tcPr>
          <w:p w14:paraId="5093DDC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3B00E02"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24164017"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4A57246"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5A1D989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C736BF6"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74394F19" w14:textId="77777777" w:rsidTr="008643CB">
        <w:tc>
          <w:tcPr>
            <w:tcW w:w="2970" w:type="dxa"/>
            <w:vAlign w:val="bottom"/>
          </w:tcPr>
          <w:p w14:paraId="60C0CBD8" w14:textId="15CD0D71" w:rsidR="002E3A9E" w:rsidRPr="007D2AA8" w:rsidRDefault="008643CB" w:rsidP="008643CB">
            <w:pPr>
              <w:spacing w:line="240" w:lineRule="auto"/>
              <w:ind w:left="-19"/>
              <w:rPr>
                <w:rFonts w:ascii="Arial" w:hAnsi="Arial" w:cs="Arial"/>
                <w:color w:val="000000"/>
                <w:sz w:val="18"/>
                <w:szCs w:val="18"/>
              </w:rPr>
            </w:pPr>
            <w:r w:rsidRPr="007D2AA8">
              <w:rPr>
                <w:rFonts w:ascii="Arial" w:hAnsi="Arial" w:cs="Arial"/>
                <w:color w:val="000000"/>
                <w:sz w:val="18"/>
                <w:szCs w:val="18"/>
              </w:rPr>
              <w:t xml:space="preserve">   </w:t>
            </w:r>
            <w:r w:rsidR="002E3A9E" w:rsidRPr="007D2AA8">
              <w:rPr>
                <w:rFonts w:ascii="Arial" w:hAnsi="Arial" w:cs="Arial"/>
                <w:color w:val="000000"/>
                <w:sz w:val="18"/>
                <w:szCs w:val="18"/>
              </w:rPr>
              <w:t xml:space="preserve">- </w:t>
            </w:r>
            <w:r w:rsidR="00C952F2" w:rsidRPr="007D2AA8">
              <w:rPr>
                <w:rFonts w:ascii="Arial" w:hAnsi="Arial" w:cs="Arial"/>
                <w:color w:val="000000"/>
                <w:sz w:val="18"/>
                <w:szCs w:val="18"/>
              </w:rPr>
              <w:t>r</w:t>
            </w:r>
            <w:r w:rsidR="002E3A9E" w:rsidRPr="007D2AA8">
              <w:rPr>
                <w:rFonts w:ascii="Arial" w:hAnsi="Arial" w:cs="Arial"/>
                <w:color w:val="000000"/>
                <w:sz w:val="18"/>
                <w:szCs w:val="18"/>
              </w:rPr>
              <w:t>elated parties</w:t>
            </w:r>
          </w:p>
        </w:tc>
        <w:tc>
          <w:tcPr>
            <w:tcW w:w="1080" w:type="dxa"/>
            <w:tcBorders>
              <w:left w:val="nil"/>
              <w:right w:val="nil"/>
            </w:tcBorders>
            <w:vAlign w:val="bottom"/>
          </w:tcPr>
          <w:p w14:paraId="5F5909AA" w14:textId="2A2AA01E"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c>
          <w:tcPr>
            <w:tcW w:w="1080" w:type="dxa"/>
            <w:tcBorders>
              <w:left w:val="nil"/>
              <w:right w:val="nil"/>
            </w:tcBorders>
            <w:vAlign w:val="bottom"/>
          </w:tcPr>
          <w:p w14:paraId="75D4A3AF" w14:textId="18F931A3"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7998641C" w14:textId="2AF20093"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664589F8" w14:textId="210CD062"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14CADC6B" w14:textId="03A3164C"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right w:val="nil"/>
            </w:tcBorders>
            <w:vAlign w:val="bottom"/>
          </w:tcPr>
          <w:p w14:paraId="4576A8DF" w14:textId="13ABA228"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r>
      <w:tr w:rsidR="002E3A9E" w:rsidRPr="007D2AA8" w14:paraId="5798F776" w14:textId="77777777" w:rsidTr="008643CB">
        <w:tc>
          <w:tcPr>
            <w:tcW w:w="2970" w:type="dxa"/>
            <w:vAlign w:val="bottom"/>
          </w:tcPr>
          <w:p w14:paraId="559C54FD" w14:textId="4E19D840" w:rsidR="002E3A9E" w:rsidRPr="007D2AA8" w:rsidRDefault="002E3A9E" w:rsidP="00C952F2">
            <w:pPr>
              <w:spacing w:line="240" w:lineRule="auto"/>
              <w:ind w:left="604" w:hanging="623"/>
              <w:rPr>
                <w:rFonts w:ascii="Arial" w:hAnsi="Arial" w:cs="Arial"/>
                <w:color w:val="000000"/>
                <w:sz w:val="18"/>
                <w:szCs w:val="18"/>
              </w:rPr>
            </w:pPr>
            <w:r w:rsidRPr="007D2AA8">
              <w:rPr>
                <w:rFonts w:ascii="Arial" w:hAnsi="Arial" w:cs="Arial"/>
                <w:color w:val="000000"/>
                <w:sz w:val="18"/>
                <w:szCs w:val="18"/>
                <w:u w:val="single"/>
              </w:rPr>
              <w:t>Less</w:t>
            </w:r>
            <w:r w:rsidRPr="008E4DF3">
              <w:rPr>
                <w:rFonts w:ascii="Arial" w:hAnsi="Arial" w:cs="Arial"/>
                <w:color w:val="000000"/>
                <w:sz w:val="18"/>
                <w:szCs w:val="18"/>
              </w:rPr>
              <w:t xml:space="preserve"> </w:t>
            </w:r>
            <w:r w:rsidR="008E4DF3">
              <w:rPr>
                <w:rFonts w:ascii="Arial" w:hAnsi="Arial" w:cstheme="minorBidi" w:hint="cs"/>
                <w:color w:val="000000"/>
                <w:sz w:val="18"/>
                <w:szCs w:val="22"/>
                <w:cs/>
                <w:lang w:bidi="th-TH"/>
              </w:rPr>
              <w:t xml:space="preserve"> </w:t>
            </w:r>
            <w:r w:rsidR="00D37D75" w:rsidRPr="007D2AA8">
              <w:rPr>
                <w:rFonts w:ascii="Arial" w:hAnsi="Arial" w:cs="Arial"/>
                <w:color w:val="000000"/>
                <w:sz w:val="18"/>
                <w:szCs w:val="18"/>
              </w:rPr>
              <w:t>Allowance for expected</w:t>
            </w:r>
            <w:r w:rsidRPr="007D2AA8">
              <w:rPr>
                <w:rFonts w:ascii="Arial" w:hAnsi="Arial" w:cs="Arial"/>
                <w:color w:val="000000"/>
                <w:sz w:val="18"/>
                <w:szCs w:val="18"/>
              </w:rPr>
              <w:t xml:space="preserve"> credit loss</w:t>
            </w:r>
          </w:p>
        </w:tc>
        <w:tc>
          <w:tcPr>
            <w:tcW w:w="1080" w:type="dxa"/>
            <w:tcBorders>
              <w:left w:val="nil"/>
              <w:bottom w:val="single" w:sz="4" w:space="0" w:color="000000" w:themeColor="text1"/>
              <w:right w:val="nil"/>
            </w:tcBorders>
            <w:vAlign w:val="bottom"/>
          </w:tcPr>
          <w:p w14:paraId="69753EC1" w14:textId="229B1B28"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1F571F1" w14:textId="336D9431"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5020FFBE" w14:textId="0DDADA4B"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1D000A05" w14:textId="1FF53575"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258D2E2C" w14:textId="1D10848D"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343104FC" w14:textId="1DB9CDCC"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r>
      <w:tr w:rsidR="008643CB" w:rsidRPr="007D2AA8" w14:paraId="4E7B66CF" w14:textId="77777777" w:rsidTr="008643CB">
        <w:tc>
          <w:tcPr>
            <w:tcW w:w="2970" w:type="dxa"/>
            <w:vAlign w:val="bottom"/>
          </w:tcPr>
          <w:p w14:paraId="76779390" w14:textId="77777777" w:rsidR="008643CB" w:rsidRPr="007D2AA8" w:rsidRDefault="008643CB" w:rsidP="008643CB">
            <w:pPr>
              <w:spacing w:line="240" w:lineRule="auto"/>
              <w:ind w:left="-19"/>
              <w:rPr>
                <w:rFonts w:ascii="Arial" w:hAnsi="Arial" w:cs="Arial"/>
                <w:color w:val="000000"/>
                <w:sz w:val="18"/>
                <w:szCs w:val="18"/>
                <w:u w:val="single"/>
              </w:rPr>
            </w:pPr>
          </w:p>
        </w:tc>
        <w:tc>
          <w:tcPr>
            <w:tcW w:w="1080" w:type="dxa"/>
            <w:tcBorders>
              <w:top w:val="single" w:sz="4" w:space="0" w:color="000000" w:themeColor="text1"/>
              <w:left w:val="nil"/>
              <w:right w:val="nil"/>
            </w:tcBorders>
            <w:vAlign w:val="bottom"/>
          </w:tcPr>
          <w:p w14:paraId="6464E0C3"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0D0F96F3"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A1E904A"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71924092"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12C40B24" w14:textId="77777777" w:rsidR="008643CB" w:rsidRPr="007D2AA8" w:rsidRDefault="008643CB"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05EC1F5A" w14:textId="77777777" w:rsidR="008643CB" w:rsidRPr="007D2AA8" w:rsidRDefault="008643CB" w:rsidP="008643CB">
            <w:pPr>
              <w:spacing w:line="240" w:lineRule="auto"/>
              <w:ind w:right="-72"/>
              <w:jc w:val="right"/>
              <w:rPr>
                <w:rFonts w:ascii="Arial" w:hAnsi="Arial" w:cs="Arial"/>
                <w:color w:val="000000"/>
                <w:sz w:val="18"/>
                <w:szCs w:val="18"/>
              </w:rPr>
            </w:pPr>
          </w:p>
        </w:tc>
      </w:tr>
      <w:tr w:rsidR="002E3A9E" w:rsidRPr="007D2AA8" w14:paraId="30A80807" w14:textId="77777777" w:rsidTr="008643CB">
        <w:tc>
          <w:tcPr>
            <w:tcW w:w="2970" w:type="dxa"/>
            <w:vAlign w:val="bottom"/>
          </w:tcPr>
          <w:p w14:paraId="225A4163" w14:textId="125E4E2E" w:rsidR="002E3A9E" w:rsidRPr="007D2AA8" w:rsidRDefault="002E3A9E" w:rsidP="00622D3E">
            <w:pPr>
              <w:spacing w:line="240" w:lineRule="auto"/>
              <w:ind w:left="164" w:hanging="183"/>
              <w:rPr>
                <w:rFonts w:ascii="Arial" w:hAnsi="Arial" w:cs="Arial"/>
                <w:color w:val="000000"/>
                <w:sz w:val="18"/>
                <w:szCs w:val="18"/>
              </w:rPr>
            </w:pPr>
            <w:r w:rsidRPr="007D2AA8">
              <w:rPr>
                <w:rFonts w:ascii="Arial" w:hAnsi="Arial" w:cs="Arial"/>
                <w:color w:val="000000"/>
                <w:sz w:val="18"/>
                <w:szCs w:val="18"/>
              </w:rPr>
              <w:t xml:space="preserve">Total </w:t>
            </w:r>
            <w:r w:rsidR="00D37D75" w:rsidRPr="007D2AA8">
              <w:rPr>
                <w:rFonts w:ascii="Arial" w:hAnsi="Arial" w:cs="Arial"/>
                <w:color w:val="000000"/>
                <w:sz w:val="18"/>
                <w:szCs w:val="18"/>
              </w:rPr>
              <w:t xml:space="preserve">trade receivables </w:t>
            </w:r>
            <w:r w:rsidR="00C952F2" w:rsidRPr="007D2AA8">
              <w:rPr>
                <w:rFonts w:ascii="Arial" w:hAnsi="Arial" w:cs="Arial"/>
                <w:color w:val="000000"/>
                <w:sz w:val="18"/>
                <w:szCs w:val="18"/>
              </w:rPr>
              <w:br/>
              <w:t>-</w:t>
            </w:r>
            <w:r w:rsidR="00D37D75" w:rsidRPr="007D2AA8">
              <w:rPr>
                <w:rFonts w:ascii="Arial" w:hAnsi="Arial" w:cs="Arial"/>
                <w:color w:val="000000"/>
                <w:sz w:val="18"/>
                <w:szCs w:val="22"/>
                <w:cs/>
                <w:lang w:bidi="th-TH"/>
              </w:rPr>
              <w:t xml:space="preserve"> </w:t>
            </w:r>
            <w:r w:rsidR="00C952F2" w:rsidRPr="007D2AA8">
              <w:rPr>
                <w:rFonts w:ascii="Arial" w:hAnsi="Arial" w:cs="Arial"/>
                <w:color w:val="000000"/>
                <w:sz w:val="18"/>
                <w:szCs w:val="22"/>
                <w:lang w:bidi="th-TH"/>
              </w:rPr>
              <w:t>r</w:t>
            </w:r>
            <w:r w:rsidR="00D37D75" w:rsidRPr="007D2AA8">
              <w:rPr>
                <w:rFonts w:ascii="Arial" w:hAnsi="Arial" w:cs="Arial"/>
                <w:color w:val="000000"/>
                <w:sz w:val="18"/>
                <w:szCs w:val="22"/>
                <w:lang w:bidi="th-TH"/>
              </w:rPr>
              <w:t>elated parties, net</w:t>
            </w:r>
          </w:p>
        </w:tc>
        <w:tc>
          <w:tcPr>
            <w:tcW w:w="1080" w:type="dxa"/>
            <w:tcBorders>
              <w:left w:val="nil"/>
              <w:bottom w:val="single" w:sz="4" w:space="0" w:color="000000" w:themeColor="text1"/>
              <w:right w:val="nil"/>
            </w:tcBorders>
            <w:vAlign w:val="bottom"/>
          </w:tcPr>
          <w:p w14:paraId="7B8B2C6E" w14:textId="1A5C6D99"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c>
          <w:tcPr>
            <w:tcW w:w="1080" w:type="dxa"/>
            <w:tcBorders>
              <w:left w:val="nil"/>
              <w:bottom w:val="single" w:sz="4" w:space="0" w:color="000000" w:themeColor="text1"/>
              <w:right w:val="nil"/>
            </w:tcBorders>
            <w:vAlign w:val="bottom"/>
          </w:tcPr>
          <w:p w14:paraId="25348461" w14:textId="7C18C3E7"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AC73FFF" w14:textId="5D2068FB"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78EF13C4" w14:textId="3F684CF6"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06D64968" w14:textId="1F5D42CD"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000000" w:themeColor="text1"/>
              <w:right w:val="nil"/>
            </w:tcBorders>
            <w:vAlign w:val="bottom"/>
          </w:tcPr>
          <w:p w14:paraId="65CAD05A" w14:textId="1170963C"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661</w:t>
            </w:r>
          </w:p>
        </w:tc>
      </w:tr>
      <w:tr w:rsidR="002E3A9E" w:rsidRPr="007D2AA8" w14:paraId="78FC9836" w14:textId="77777777" w:rsidTr="008643CB">
        <w:tc>
          <w:tcPr>
            <w:tcW w:w="2970" w:type="dxa"/>
            <w:vAlign w:val="bottom"/>
          </w:tcPr>
          <w:p w14:paraId="3948CDA2" w14:textId="77777777" w:rsidR="002E3A9E" w:rsidRPr="007D2AA8" w:rsidRDefault="002E3A9E" w:rsidP="008643CB">
            <w:pPr>
              <w:spacing w:line="240" w:lineRule="auto"/>
              <w:ind w:left="-19"/>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9059891"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26BACEEA"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67A0B17C"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1AC5D105"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31F060AB" w14:textId="77777777" w:rsidR="002E3A9E" w:rsidRPr="007D2AA8" w:rsidRDefault="002E3A9E" w:rsidP="008643CB">
            <w:pPr>
              <w:spacing w:line="240" w:lineRule="auto"/>
              <w:ind w:right="-72"/>
              <w:jc w:val="right"/>
              <w:rPr>
                <w:rFonts w:ascii="Arial" w:hAnsi="Arial" w:cs="Arial"/>
                <w:color w:val="000000"/>
                <w:sz w:val="18"/>
                <w:szCs w:val="18"/>
              </w:rPr>
            </w:pPr>
          </w:p>
        </w:tc>
        <w:tc>
          <w:tcPr>
            <w:tcW w:w="1080" w:type="dxa"/>
            <w:tcBorders>
              <w:top w:val="single" w:sz="4" w:space="0" w:color="000000" w:themeColor="text1"/>
              <w:left w:val="nil"/>
              <w:right w:val="nil"/>
            </w:tcBorders>
            <w:vAlign w:val="bottom"/>
          </w:tcPr>
          <w:p w14:paraId="6DB94E45" w14:textId="77777777" w:rsidR="002E3A9E" w:rsidRPr="007D2AA8" w:rsidRDefault="002E3A9E" w:rsidP="008643CB">
            <w:pPr>
              <w:spacing w:line="240" w:lineRule="auto"/>
              <w:ind w:right="-72"/>
              <w:jc w:val="right"/>
              <w:rPr>
                <w:rFonts w:ascii="Arial" w:hAnsi="Arial" w:cs="Arial"/>
                <w:color w:val="000000"/>
                <w:sz w:val="18"/>
                <w:szCs w:val="18"/>
              </w:rPr>
            </w:pPr>
          </w:p>
        </w:tc>
      </w:tr>
      <w:tr w:rsidR="002E3A9E" w:rsidRPr="007D2AA8" w14:paraId="3312F8AA" w14:textId="77777777" w:rsidTr="008643CB">
        <w:tc>
          <w:tcPr>
            <w:tcW w:w="2970" w:type="dxa"/>
            <w:vAlign w:val="bottom"/>
          </w:tcPr>
          <w:p w14:paraId="0D68463B" w14:textId="77777777" w:rsidR="002E3A9E" w:rsidRPr="007D2AA8" w:rsidRDefault="002E3A9E" w:rsidP="008643CB">
            <w:pPr>
              <w:spacing w:line="240" w:lineRule="auto"/>
              <w:ind w:left="-19"/>
              <w:rPr>
                <w:rFonts w:ascii="Arial" w:hAnsi="Arial" w:cs="Arial"/>
                <w:color w:val="000000"/>
                <w:sz w:val="18"/>
                <w:szCs w:val="18"/>
              </w:rPr>
            </w:pPr>
            <w:r w:rsidRPr="007D2AA8">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745B0D96" w14:textId="6B96ADB9"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76,506</w:t>
            </w:r>
          </w:p>
        </w:tc>
        <w:tc>
          <w:tcPr>
            <w:tcW w:w="1080" w:type="dxa"/>
            <w:tcBorders>
              <w:left w:val="nil"/>
              <w:bottom w:val="single" w:sz="4" w:space="0" w:color="auto"/>
              <w:right w:val="nil"/>
            </w:tcBorders>
            <w:vAlign w:val="bottom"/>
          </w:tcPr>
          <w:p w14:paraId="6425309F" w14:textId="4B98D82B" w:rsidR="002E3A9E" w:rsidRPr="007D2AA8" w:rsidRDefault="00FA42A1"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51</w:t>
            </w:r>
          </w:p>
        </w:tc>
        <w:tc>
          <w:tcPr>
            <w:tcW w:w="1080" w:type="dxa"/>
            <w:tcBorders>
              <w:left w:val="nil"/>
              <w:bottom w:val="single" w:sz="4" w:space="0" w:color="auto"/>
              <w:right w:val="nil"/>
            </w:tcBorders>
            <w:vAlign w:val="bottom"/>
          </w:tcPr>
          <w:p w14:paraId="01C72ACB" w14:textId="5E689E1F" w:rsidR="002E3A9E" w:rsidRPr="007D2AA8" w:rsidRDefault="00E32508"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50C157DB" w14:textId="3A5C8A9A" w:rsidR="002E3A9E" w:rsidRPr="007D2AA8" w:rsidRDefault="00E32508"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2454498D" w14:textId="0B3E09CB" w:rsidR="002E3A9E" w:rsidRPr="007D2AA8" w:rsidRDefault="00E32508"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w:t>
            </w:r>
          </w:p>
        </w:tc>
        <w:tc>
          <w:tcPr>
            <w:tcW w:w="1080" w:type="dxa"/>
            <w:tcBorders>
              <w:left w:val="nil"/>
              <w:bottom w:val="single" w:sz="4" w:space="0" w:color="auto"/>
              <w:right w:val="nil"/>
            </w:tcBorders>
            <w:vAlign w:val="bottom"/>
          </w:tcPr>
          <w:p w14:paraId="50965A4C" w14:textId="1AA9B664" w:rsidR="002E3A9E" w:rsidRPr="007D2AA8" w:rsidRDefault="00E32508" w:rsidP="008643CB">
            <w:pPr>
              <w:spacing w:line="240" w:lineRule="auto"/>
              <w:ind w:right="-72"/>
              <w:jc w:val="right"/>
              <w:rPr>
                <w:rFonts w:ascii="Arial" w:hAnsi="Arial" w:cs="Arial"/>
                <w:color w:val="000000"/>
                <w:sz w:val="18"/>
                <w:szCs w:val="18"/>
              </w:rPr>
            </w:pPr>
            <w:r w:rsidRPr="007D2AA8">
              <w:rPr>
                <w:rFonts w:ascii="Arial" w:hAnsi="Arial" w:cs="Arial"/>
                <w:color w:val="000000"/>
                <w:sz w:val="18"/>
                <w:szCs w:val="18"/>
              </w:rPr>
              <w:t>76,557</w:t>
            </w:r>
          </w:p>
        </w:tc>
      </w:tr>
    </w:tbl>
    <w:p w14:paraId="79DA708A" w14:textId="77777777" w:rsidR="002E3A9E" w:rsidRPr="007D2AA8" w:rsidRDefault="002E3A9E" w:rsidP="008643CB">
      <w:pPr>
        <w:spacing w:line="240" w:lineRule="auto"/>
        <w:rPr>
          <w:rFonts w:ascii="Arial" w:hAnsi="Arial" w:cs="Arial"/>
          <w:color w:val="000000"/>
          <w:sz w:val="18"/>
          <w:szCs w:val="18"/>
        </w:rPr>
      </w:pPr>
    </w:p>
    <w:p w14:paraId="58C2A5D5" w14:textId="77777777" w:rsidR="008643CB" w:rsidRPr="007D2AA8" w:rsidRDefault="008643CB" w:rsidP="008643CB">
      <w:pPr>
        <w:spacing w:line="240" w:lineRule="auto"/>
        <w:rPr>
          <w:rFonts w:ascii="Arial" w:hAnsi="Arial" w:cs="Arial"/>
          <w:color w:val="000000"/>
          <w:sz w:val="18"/>
          <w:szCs w:val="18"/>
        </w:rPr>
      </w:pPr>
    </w:p>
    <w:tbl>
      <w:tblPr>
        <w:tblW w:w="9461" w:type="dxa"/>
        <w:tblLook w:val="04A0" w:firstRow="1" w:lastRow="0" w:firstColumn="1" w:lastColumn="0" w:noHBand="0" w:noVBand="1"/>
      </w:tblPr>
      <w:tblGrid>
        <w:gridCol w:w="9461"/>
      </w:tblGrid>
      <w:tr w:rsidR="008643CB" w:rsidRPr="007D2AA8" w14:paraId="710CB420" w14:textId="77777777">
        <w:trPr>
          <w:trHeight w:val="386"/>
        </w:trPr>
        <w:tc>
          <w:tcPr>
            <w:tcW w:w="9461" w:type="dxa"/>
            <w:vAlign w:val="center"/>
          </w:tcPr>
          <w:p w14:paraId="1B965377" w14:textId="515AC6E9" w:rsidR="008643CB" w:rsidRPr="007D2AA8" w:rsidRDefault="008643CB">
            <w:pPr>
              <w:pStyle w:val="Heading0"/>
              <w:tabs>
                <w:tab w:val="clear" w:pos="431"/>
              </w:tabs>
              <w:ind w:left="418"/>
              <w:rPr>
                <w:rFonts w:ascii="Arial" w:hAnsi="Arial" w:cs="Arial"/>
                <w:color w:val="000000"/>
                <w:cs/>
              </w:rPr>
            </w:pPr>
            <w:r w:rsidRPr="007D2AA8">
              <w:rPr>
                <w:rFonts w:ascii="Arial" w:hAnsi="Arial" w:cs="Arial"/>
                <w:color w:val="000000"/>
              </w:rPr>
              <w:t>11</w:t>
            </w:r>
            <w:r w:rsidRPr="007D2AA8">
              <w:rPr>
                <w:rFonts w:ascii="Arial" w:hAnsi="Arial" w:cs="Arial"/>
                <w:color w:val="000000"/>
              </w:rPr>
              <w:tab/>
              <w:t>Investments in subsidiaries</w:t>
            </w:r>
          </w:p>
        </w:tc>
      </w:tr>
    </w:tbl>
    <w:p w14:paraId="08D936AB" w14:textId="77777777" w:rsidR="008643CB" w:rsidRPr="007D2AA8" w:rsidRDefault="008643CB" w:rsidP="008643CB">
      <w:pPr>
        <w:spacing w:line="240" w:lineRule="auto"/>
        <w:rPr>
          <w:rFonts w:ascii="Arial" w:hAnsi="Arial" w:cs="Arial"/>
          <w:color w:val="000000"/>
          <w:sz w:val="18"/>
          <w:szCs w:val="18"/>
        </w:rPr>
      </w:pPr>
    </w:p>
    <w:tbl>
      <w:tblPr>
        <w:tblW w:w="9450" w:type="dxa"/>
        <w:tblLayout w:type="fixed"/>
        <w:tblLook w:val="0000" w:firstRow="0" w:lastRow="0" w:firstColumn="0" w:lastColumn="0" w:noHBand="0" w:noVBand="0"/>
      </w:tblPr>
      <w:tblGrid>
        <w:gridCol w:w="2430"/>
        <w:gridCol w:w="1404"/>
        <w:gridCol w:w="936"/>
        <w:gridCol w:w="936"/>
        <w:gridCol w:w="936"/>
        <w:gridCol w:w="936"/>
        <w:gridCol w:w="936"/>
        <w:gridCol w:w="936"/>
      </w:tblGrid>
      <w:tr w:rsidR="00BE35A1" w:rsidRPr="007D2AA8" w14:paraId="1F869466" w14:textId="77777777" w:rsidTr="007D2AA8">
        <w:tc>
          <w:tcPr>
            <w:tcW w:w="2430" w:type="dxa"/>
          </w:tcPr>
          <w:p w14:paraId="35AE5DC8" w14:textId="77777777" w:rsidR="00BE35A1" w:rsidRPr="007D2AA8" w:rsidRDefault="00BE35A1" w:rsidP="008643CB">
            <w:pPr>
              <w:spacing w:line="240" w:lineRule="auto"/>
              <w:ind w:left="-86"/>
              <w:rPr>
                <w:rFonts w:ascii="Arial" w:hAnsi="Arial" w:cs="Arial"/>
                <w:sz w:val="16"/>
                <w:szCs w:val="16"/>
              </w:rPr>
            </w:pPr>
          </w:p>
        </w:tc>
        <w:tc>
          <w:tcPr>
            <w:tcW w:w="1404" w:type="dxa"/>
          </w:tcPr>
          <w:p w14:paraId="7D50816B" w14:textId="77777777" w:rsidR="00BE35A1" w:rsidRPr="007D2AA8" w:rsidRDefault="00BE35A1" w:rsidP="007D2AA8">
            <w:pPr>
              <w:spacing w:line="240" w:lineRule="auto"/>
              <w:ind w:left="-157"/>
              <w:jc w:val="center"/>
              <w:rPr>
                <w:rFonts w:ascii="Arial" w:hAnsi="Arial" w:cs="Arial"/>
                <w:sz w:val="16"/>
                <w:szCs w:val="16"/>
              </w:rPr>
            </w:pPr>
          </w:p>
        </w:tc>
        <w:tc>
          <w:tcPr>
            <w:tcW w:w="5616" w:type="dxa"/>
            <w:gridSpan w:val="6"/>
            <w:tcBorders>
              <w:bottom w:val="single" w:sz="4" w:space="0" w:color="auto"/>
            </w:tcBorders>
          </w:tcPr>
          <w:p w14:paraId="2110E0A3" w14:textId="7601A85A" w:rsidR="00BE35A1" w:rsidRPr="007D2AA8" w:rsidRDefault="00BE35A1" w:rsidP="00007729">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sz w:val="16"/>
                <w:szCs w:val="16"/>
                <w:cs/>
              </w:rPr>
              <w:t>Separate financial statements</w:t>
            </w:r>
          </w:p>
        </w:tc>
      </w:tr>
      <w:tr w:rsidR="00BE35A1" w:rsidRPr="007D2AA8" w14:paraId="417D0363" w14:textId="77777777" w:rsidTr="007D2AA8">
        <w:tc>
          <w:tcPr>
            <w:tcW w:w="2430" w:type="dxa"/>
          </w:tcPr>
          <w:p w14:paraId="7908F798" w14:textId="77777777" w:rsidR="00BE35A1" w:rsidRPr="007D2AA8" w:rsidRDefault="00BE35A1" w:rsidP="008643CB">
            <w:pPr>
              <w:spacing w:line="240" w:lineRule="auto"/>
              <w:ind w:left="-86"/>
              <w:rPr>
                <w:rFonts w:ascii="Arial" w:hAnsi="Arial" w:cs="Arial"/>
                <w:sz w:val="16"/>
                <w:szCs w:val="16"/>
              </w:rPr>
            </w:pPr>
          </w:p>
        </w:tc>
        <w:tc>
          <w:tcPr>
            <w:tcW w:w="1404" w:type="dxa"/>
            <w:tcBorders>
              <w:bottom w:val="single" w:sz="4" w:space="0" w:color="auto"/>
            </w:tcBorders>
          </w:tcPr>
          <w:p w14:paraId="680F7216" w14:textId="7682F9F3" w:rsidR="00BE35A1" w:rsidRPr="007D2AA8" w:rsidRDefault="00BE35A1" w:rsidP="007D2AA8">
            <w:pPr>
              <w:tabs>
                <w:tab w:val="decimal" w:pos="191"/>
                <w:tab w:val="decimal" w:pos="457"/>
              </w:tabs>
              <w:spacing w:line="240" w:lineRule="auto"/>
              <w:ind w:left="-157"/>
              <w:jc w:val="center"/>
              <w:rPr>
                <w:rFonts w:ascii="Arial" w:hAnsi="Arial" w:cs="Arial"/>
                <w:b/>
                <w:bCs/>
                <w:sz w:val="16"/>
                <w:szCs w:val="16"/>
              </w:rPr>
            </w:pPr>
            <w:r w:rsidRPr="007D2AA8">
              <w:rPr>
                <w:rFonts w:ascii="Arial" w:hAnsi="Arial" w:cs="Arial"/>
                <w:b/>
                <w:bCs/>
                <w:sz w:val="16"/>
                <w:szCs w:val="16"/>
              </w:rPr>
              <w:t>Type of</w:t>
            </w:r>
            <w:r w:rsidR="007D2AA8" w:rsidRPr="007D2AA8">
              <w:rPr>
                <w:rFonts w:ascii="Arial" w:hAnsi="Arial" w:cs="Arial"/>
                <w:b/>
                <w:bCs/>
                <w:sz w:val="16"/>
                <w:cs/>
                <w:lang w:bidi="th-TH"/>
              </w:rPr>
              <w:t xml:space="preserve"> </w:t>
            </w:r>
            <w:r w:rsidRPr="007D2AA8">
              <w:rPr>
                <w:rFonts w:ascii="Arial" w:hAnsi="Arial" w:cs="Arial"/>
                <w:b/>
                <w:bCs/>
                <w:sz w:val="16"/>
                <w:szCs w:val="16"/>
              </w:rPr>
              <w:t>business</w:t>
            </w:r>
          </w:p>
        </w:tc>
        <w:tc>
          <w:tcPr>
            <w:tcW w:w="1872" w:type="dxa"/>
            <w:gridSpan w:val="2"/>
            <w:tcBorders>
              <w:top w:val="single" w:sz="4" w:space="0" w:color="auto"/>
              <w:bottom w:val="single" w:sz="4" w:space="0" w:color="000000"/>
            </w:tcBorders>
          </w:tcPr>
          <w:p w14:paraId="7FEC6360" w14:textId="259C716A" w:rsidR="00BE35A1" w:rsidRPr="007D2AA8" w:rsidRDefault="00BE35A1" w:rsidP="007D2AA8">
            <w:pPr>
              <w:pStyle w:val="a"/>
              <w:tabs>
                <w:tab w:val="clear" w:pos="1080"/>
              </w:tabs>
              <w:ind w:left="-200" w:right="-195"/>
              <w:jc w:val="center"/>
              <w:rPr>
                <w:rFonts w:ascii="Arial" w:hAnsi="Arial" w:cs="Arial"/>
                <w:b/>
                <w:bCs/>
                <w:sz w:val="16"/>
                <w:szCs w:val="16"/>
              </w:rPr>
            </w:pPr>
            <w:r w:rsidRPr="007D2AA8">
              <w:rPr>
                <w:rFonts w:ascii="Arial" w:hAnsi="Arial" w:cs="Arial"/>
                <w:b/>
                <w:bCs/>
                <w:sz w:val="16"/>
                <w:szCs w:val="16"/>
              </w:rPr>
              <w:t>Ownership</w:t>
            </w:r>
            <w:r w:rsidR="007D2AA8" w:rsidRPr="007D2AA8">
              <w:rPr>
                <w:rFonts w:ascii="Arial" w:hAnsi="Arial" w:cs="Arial"/>
                <w:b/>
                <w:bCs/>
                <w:sz w:val="16"/>
                <w:szCs w:val="16"/>
                <w:cs/>
              </w:rPr>
              <w:t xml:space="preserve"> </w:t>
            </w:r>
            <w:r w:rsidRPr="007D2AA8">
              <w:rPr>
                <w:rFonts w:ascii="Arial" w:hAnsi="Arial" w:cs="Arial"/>
                <w:b/>
                <w:bCs/>
                <w:sz w:val="16"/>
                <w:szCs w:val="16"/>
              </w:rPr>
              <w:t>interest</w:t>
            </w:r>
          </w:p>
        </w:tc>
        <w:tc>
          <w:tcPr>
            <w:tcW w:w="1872" w:type="dxa"/>
            <w:gridSpan w:val="2"/>
            <w:tcBorders>
              <w:top w:val="single" w:sz="4" w:space="0" w:color="auto"/>
              <w:bottom w:val="single" w:sz="4" w:space="0" w:color="000000"/>
            </w:tcBorders>
            <w:vAlign w:val="bottom"/>
          </w:tcPr>
          <w:p w14:paraId="544C26B5" w14:textId="69A13EFB" w:rsidR="00BE35A1" w:rsidRPr="007D2AA8" w:rsidRDefault="00BE35A1" w:rsidP="008643CB">
            <w:pPr>
              <w:tabs>
                <w:tab w:val="decimal" w:pos="797"/>
              </w:tabs>
              <w:spacing w:line="240" w:lineRule="auto"/>
              <w:ind w:right="-72"/>
              <w:jc w:val="center"/>
              <w:rPr>
                <w:rFonts w:ascii="Arial" w:hAnsi="Arial" w:cs="Arial"/>
                <w:b/>
                <w:bCs/>
                <w:sz w:val="16"/>
                <w:szCs w:val="16"/>
                <w:lang w:bidi="th-TH"/>
              </w:rPr>
            </w:pPr>
            <w:r w:rsidRPr="007D2AA8">
              <w:rPr>
                <w:rFonts w:ascii="Arial" w:hAnsi="Arial" w:cs="Arial"/>
                <w:b/>
                <w:bCs/>
                <w:sz w:val="16"/>
                <w:szCs w:val="16"/>
              </w:rPr>
              <w:t>Paid-up capital</w:t>
            </w:r>
          </w:p>
        </w:tc>
        <w:tc>
          <w:tcPr>
            <w:tcW w:w="1872" w:type="dxa"/>
            <w:gridSpan w:val="2"/>
            <w:tcBorders>
              <w:top w:val="single" w:sz="4" w:space="0" w:color="auto"/>
              <w:bottom w:val="single" w:sz="4" w:space="0" w:color="000000"/>
            </w:tcBorders>
          </w:tcPr>
          <w:p w14:paraId="286B8FEB" w14:textId="4B411B29" w:rsidR="00BE35A1" w:rsidRPr="007D2AA8" w:rsidRDefault="00BE35A1" w:rsidP="008643CB">
            <w:pPr>
              <w:spacing w:line="240" w:lineRule="auto"/>
              <w:ind w:right="-72"/>
              <w:jc w:val="center"/>
              <w:rPr>
                <w:rFonts w:ascii="Arial" w:hAnsi="Arial" w:cs="Arial"/>
                <w:b/>
                <w:bCs/>
                <w:sz w:val="16"/>
                <w:szCs w:val="16"/>
                <w:lang w:bidi="th-TH"/>
              </w:rPr>
            </w:pPr>
            <w:r w:rsidRPr="007D2AA8">
              <w:rPr>
                <w:rFonts w:ascii="Arial" w:hAnsi="Arial" w:cs="Arial"/>
                <w:b/>
                <w:bCs/>
                <w:sz w:val="16"/>
                <w:szCs w:val="16"/>
              </w:rPr>
              <w:t>Cost</w:t>
            </w:r>
          </w:p>
        </w:tc>
      </w:tr>
      <w:tr w:rsidR="00BE35A1" w:rsidRPr="007D2AA8" w14:paraId="0439D1CE" w14:textId="77777777" w:rsidTr="007D2AA8">
        <w:tc>
          <w:tcPr>
            <w:tcW w:w="2430" w:type="dxa"/>
          </w:tcPr>
          <w:p w14:paraId="40B4C188" w14:textId="77777777" w:rsidR="00BE35A1" w:rsidRPr="007D2AA8" w:rsidRDefault="00BE35A1" w:rsidP="008643CB">
            <w:pPr>
              <w:spacing w:line="240" w:lineRule="auto"/>
              <w:ind w:left="-86"/>
              <w:rPr>
                <w:rFonts w:ascii="Arial" w:hAnsi="Arial" w:cs="Arial"/>
                <w:sz w:val="16"/>
                <w:szCs w:val="16"/>
              </w:rPr>
            </w:pPr>
          </w:p>
        </w:tc>
        <w:tc>
          <w:tcPr>
            <w:tcW w:w="1404" w:type="dxa"/>
            <w:tcBorders>
              <w:top w:val="single" w:sz="4" w:space="0" w:color="auto"/>
            </w:tcBorders>
          </w:tcPr>
          <w:p w14:paraId="2A696C46" w14:textId="118BF14D" w:rsidR="00BE35A1" w:rsidRPr="007D2AA8" w:rsidRDefault="00BE35A1" w:rsidP="007D2AA8">
            <w:pPr>
              <w:spacing w:line="240" w:lineRule="auto"/>
              <w:ind w:left="-157"/>
              <w:jc w:val="center"/>
              <w:rPr>
                <w:rFonts w:ascii="Arial" w:hAnsi="Arial" w:cs="Arial"/>
                <w:sz w:val="16"/>
                <w:szCs w:val="16"/>
              </w:rPr>
            </w:pPr>
          </w:p>
        </w:tc>
        <w:tc>
          <w:tcPr>
            <w:tcW w:w="936" w:type="dxa"/>
            <w:tcBorders>
              <w:top w:val="single" w:sz="4" w:space="0" w:color="000000"/>
            </w:tcBorders>
          </w:tcPr>
          <w:p w14:paraId="41D7DD25" w14:textId="016BE288" w:rsidR="00BE35A1" w:rsidRPr="007D2AA8" w:rsidRDefault="00BE35A1" w:rsidP="008643CB">
            <w:pPr>
              <w:spacing w:line="240" w:lineRule="auto"/>
              <w:ind w:left="164" w:right="-43" w:hanging="164"/>
              <w:jc w:val="right"/>
              <w:rPr>
                <w:rFonts w:ascii="Arial" w:hAnsi="Arial" w:cs="Arial"/>
                <w:sz w:val="16"/>
                <w:szCs w:val="16"/>
              </w:rPr>
            </w:pPr>
          </w:p>
        </w:tc>
        <w:tc>
          <w:tcPr>
            <w:tcW w:w="936" w:type="dxa"/>
            <w:tcBorders>
              <w:top w:val="single" w:sz="4" w:space="0" w:color="000000"/>
            </w:tcBorders>
          </w:tcPr>
          <w:p w14:paraId="1D568E5C" w14:textId="435F1DFA" w:rsidR="00BE35A1" w:rsidRPr="007D2AA8" w:rsidRDefault="00BE35A1" w:rsidP="008643CB">
            <w:pPr>
              <w:spacing w:line="240" w:lineRule="auto"/>
              <w:ind w:left="164" w:right="-43" w:hanging="164"/>
              <w:jc w:val="right"/>
              <w:rPr>
                <w:rFonts w:ascii="Arial" w:hAnsi="Arial" w:cs="Arial"/>
                <w:sz w:val="16"/>
                <w:szCs w:val="16"/>
              </w:rPr>
            </w:pPr>
          </w:p>
        </w:tc>
        <w:tc>
          <w:tcPr>
            <w:tcW w:w="936" w:type="dxa"/>
            <w:tcBorders>
              <w:top w:val="single" w:sz="4" w:space="0" w:color="000000"/>
            </w:tcBorders>
          </w:tcPr>
          <w:p w14:paraId="1CA0294E" w14:textId="54B8104C" w:rsidR="00BE35A1" w:rsidRPr="007D2AA8" w:rsidRDefault="00357980"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sz w:val="16"/>
                <w:szCs w:val="16"/>
                <w:lang w:val="en-GB" w:bidi="th-TH"/>
              </w:rPr>
              <w:t>2025</w:t>
            </w:r>
          </w:p>
        </w:tc>
        <w:tc>
          <w:tcPr>
            <w:tcW w:w="936" w:type="dxa"/>
            <w:tcBorders>
              <w:top w:val="single" w:sz="4" w:space="0" w:color="000000"/>
            </w:tcBorders>
          </w:tcPr>
          <w:p w14:paraId="475D4C8F" w14:textId="4EF38443" w:rsidR="00BE35A1" w:rsidRPr="007D2AA8" w:rsidRDefault="00357980"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sz w:val="16"/>
                <w:szCs w:val="16"/>
                <w:lang w:val="en-GB" w:bidi="th-TH"/>
              </w:rPr>
              <w:t>2024</w:t>
            </w:r>
          </w:p>
        </w:tc>
        <w:tc>
          <w:tcPr>
            <w:tcW w:w="936" w:type="dxa"/>
            <w:tcBorders>
              <w:top w:val="single" w:sz="4" w:space="0" w:color="000000"/>
            </w:tcBorders>
          </w:tcPr>
          <w:p w14:paraId="614EDEC4" w14:textId="62D91742" w:rsidR="00BE35A1" w:rsidRPr="007D2AA8" w:rsidRDefault="00357980"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sz w:val="16"/>
                <w:szCs w:val="16"/>
                <w:lang w:val="en-GB" w:bidi="th-TH"/>
              </w:rPr>
              <w:t>2025</w:t>
            </w:r>
          </w:p>
        </w:tc>
        <w:tc>
          <w:tcPr>
            <w:tcW w:w="936" w:type="dxa"/>
            <w:tcBorders>
              <w:top w:val="single" w:sz="4" w:space="0" w:color="000000"/>
            </w:tcBorders>
          </w:tcPr>
          <w:p w14:paraId="29C4F6B9" w14:textId="1D86847C" w:rsidR="00BE35A1" w:rsidRPr="007D2AA8" w:rsidRDefault="00357980"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sz w:val="16"/>
                <w:szCs w:val="16"/>
                <w:lang w:val="en-GB" w:bidi="th-TH"/>
              </w:rPr>
              <w:t>2024</w:t>
            </w:r>
          </w:p>
        </w:tc>
      </w:tr>
      <w:tr w:rsidR="00BE35A1" w:rsidRPr="007D2AA8" w14:paraId="77C45201" w14:textId="77777777" w:rsidTr="007D2AA8">
        <w:tc>
          <w:tcPr>
            <w:tcW w:w="2430" w:type="dxa"/>
          </w:tcPr>
          <w:p w14:paraId="25502F2E" w14:textId="77777777" w:rsidR="00BE35A1" w:rsidRPr="007D2AA8" w:rsidRDefault="00BE35A1" w:rsidP="008643CB">
            <w:pPr>
              <w:spacing w:line="240" w:lineRule="auto"/>
              <w:ind w:left="-86"/>
              <w:rPr>
                <w:rFonts w:ascii="Arial" w:hAnsi="Arial" w:cs="Arial"/>
                <w:sz w:val="16"/>
                <w:szCs w:val="16"/>
              </w:rPr>
            </w:pPr>
          </w:p>
        </w:tc>
        <w:tc>
          <w:tcPr>
            <w:tcW w:w="1404" w:type="dxa"/>
          </w:tcPr>
          <w:p w14:paraId="1E42B826" w14:textId="489EE20B" w:rsidR="00BE35A1" w:rsidRPr="007D2AA8" w:rsidRDefault="00BE35A1" w:rsidP="007D2AA8">
            <w:pPr>
              <w:spacing w:line="240" w:lineRule="auto"/>
              <w:ind w:left="-157"/>
              <w:jc w:val="center"/>
              <w:rPr>
                <w:rFonts w:ascii="Arial" w:hAnsi="Arial" w:cs="Arial"/>
                <w:sz w:val="16"/>
                <w:szCs w:val="16"/>
              </w:rPr>
            </w:pPr>
          </w:p>
        </w:tc>
        <w:tc>
          <w:tcPr>
            <w:tcW w:w="936" w:type="dxa"/>
            <w:tcBorders>
              <w:bottom w:val="single" w:sz="4" w:space="0" w:color="000000"/>
            </w:tcBorders>
          </w:tcPr>
          <w:p w14:paraId="5E067BD5" w14:textId="63659C7C" w:rsidR="00AF4EA7" w:rsidRPr="007D2AA8" w:rsidRDefault="00357980" w:rsidP="008643CB">
            <w:pPr>
              <w:spacing w:line="240" w:lineRule="auto"/>
              <w:ind w:left="158" w:right="-72" w:hanging="158"/>
              <w:jc w:val="right"/>
              <w:rPr>
                <w:rFonts w:ascii="Arial" w:hAnsi="Arial" w:cs="Arial"/>
                <w:sz w:val="16"/>
                <w:szCs w:val="16"/>
              </w:rPr>
            </w:pPr>
            <w:r w:rsidRPr="007D2AA8">
              <w:rPr>
                <w:rFonts w:ascii="Arial" w:hAnsi="Arial" w:cs="Arial"/>
                <w:b/>
                <w:bCs/>
                <w:sz w:val="16"/>
                <w:szCs w:val="16"/>
                <w:lang w:val="en-GB" w:bidi="th-TH"/>
              </w:rPr>
              <w:t>2025</w:t>
            </w:r>
          </w:p>
          <w:p w14:paraId="1CC3705A" w14:textId="159DB3C6" w:rsidR="00BE35A1" w:rsidRPr="007D2AA8" w:rsidRDefault="00BE35A1" w:rsidP="008643CB">
            <w:pPr>
              <w:spacing w:line="240" w:lineRule="auto"/>
              <w:ind w:left="158" w:right="-72" w:hanging="158"/>
              <w:jc w:val="right"/>
              <w:rPr>
                <w:rFonts w:ascii="Arial" w:hAnsi="Arial" w:cs="Arial"/>
                <w:sz w:val="16"/>
                <w:szCs w:val="16"/>
              </w:rPr>
            </w:pPr>
            <w:r w:rsidRPr="007D2AA8">
              <w:rPr>
                <w:rFonts w:ascii="Arial" w:hAnsi="Arial" w:cs="Arial"/>
                <w:sz w:val="16"/>
                <w:szCs w:val="16"/>
              </w:rPr>
              <w:t>%</w:t>
            </w:r>
          </w:p>
        </w:tc>
        <w:tc>
          <w:tcPr>
            <w:tcW w:w="936" w:type="dxa"/>
            <w:tcBorders>
              <w:bottom w:val="single" w:sz="4" w:space="0" w:color="000000"/>
            </w:tcBorders>
          </w:tcPr>
          <w:p w14:paraId="04B80944" w14:textId="1553A5F0" w:rsidR="00AF4EA7" w:rsidRPr="007D2AA8" w:rsidRDefault="00357980" w:rsidP="008643CB">
            <w:pPr>
              <w:spacing w:line="240" w:lineRule="auto"/>
              <w:ind w:left="158" w:right="-72" w:hanging="158"/>
              <w:jc w:val="right"/>
              <w:rPr>
                <w:rFonts w:ascii="Arial" w:hAnsi="Arial" w:cs="Arial"/>
                <w:sz w:val="16"/>
                <w:szCs w:val="16"/>
              </w:rPr>
            </w:pPr>
            <w:r w:rsidRPr="007D2AA8">
              <w:rPr>
                <w:rFonts w:ascii="Arial" w:hAnsi="Arial" w:cs="Arial"/>
                <w:b/>
                <w:bCs/>
                <w:sz w:val="16"/>
                <w:szCs w:val="16"/>
                <w:lang w:val="en-GB" w:bidi="th-TH"/>
              </w:rPr>
              <w:t>2024</w:t>
            </w:r>
          </w:p>
          <w:p w14:paraId="393280F6" w14:textId="39C99077" w:rsidR="00BE35A1" w:rsidRPr="007D2AA8" w:rsidRDefault="00BE35A1" w:rsidP="008643CB">
            <w:pPr>
              <w:spacing w:line="240" w:lineRule="auto"/>
              <w:ind w:left="158" w:right="-72" w:hanging="158"/>
              <w:jc w:val="right"/>
              <w:rPr>
                <w:rFonts w:ascii="Arial" w:hAnsi="Arial" w:cs="Arial"/>
                <w:sz w:val="16"/>
                <w:szCs w:val="16"/>
              </w:rPr>
            </w:pPr>
            <w:r w:rsidRPr="007D2AA8">
              <w:rPr>
                <w:rFonts w:ascii="Arial" w:hAnsi="Arial" w:cs="Arial"/>
                <w:sz w:val="16"/>
                <w:szCs w:val="16"/>
              </w:rPr>
              <w:t>%</w:t>
            </w:r>
          </w:p>
        </w:tc>
        <w:tc>
          <w:tcPr>
            <w:tcW w:w="936" w:type="dxa"/>
            <w:tcBorders>
              <w:bottom w:val="single" w:sz="4" w:space="0" w:color="000000"/>
            </w:tcBorders>
          </w:tcPr>
          <w:p w14:paraId="618A2EE3" w14:textId="77777777" w:rsidR="00BE35A1" w:rsidRPr="007D2AA8" w:rsidRDefault="00BE35A1"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color w:val="000000"/>
                <w:sz w:val="16"/>
                <w:szCs w:val="16"/>
                <w:lang w:val="en-GB"/>
              </w:rPr>
              <w:t>Thousand</w:t>
            </w:r>
            <w:r w:rsidRPr="007D2AA8">
              <w:rPr>
                <w:rFonts w:ascii="Arial" w:hAnsi="Arial" w:cs="Arial"/>
                <w:b/>
                <w:bCs/>
                <w:sz w:val="16"/>
                <w:szCs w:val="16"/>
              </w:rPr>
              <w:t xml:space="preserve"> Baht</w:t>
            </w:r>
          </w:p>
        </w:tc>
        <w:tc>
          <w:tcPr>
            <w:tcW w:w="936" w:type="dxa"/>
            <w:tcBorders>
              <w:bottom w:val="single" w:sz="4" w:space="0" w:color="000000"/>
            </w:tcBorders>
          </w:tcPr>
          <w:p w14:paraId="0D35AC49" w14:textId="77777777" w:rsidR="00BE35A1" w:rsidRPr="007D2AA8" w:rsidRDefault="00BE35A1"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color w:val="000000"/>
                <w:sz w:val="16"/>
                <w:szCs w:val="16"/>
                <w:lang w:val="en-GB"/>
              </w:rPr>
              <w:t>Thousand</w:t>
            </w:r>
            <w:r w:rsidRPr="007D2AA8">
              <w:rPr>
                <w:rFonts w:ascii="Arial" w:hAnsi="Arial" w:cs="Arial"/>
                <w:b/>
                <w:bCs/>
                <w:sz w:val="16"/>
                <w:szCs w:val="16"/>
              </w:rPr>
              <w:t xml:space="preserve"> Baht</w:t>
            </w:r>
          </w:p>
        </w:tc>
        <w:tc>
          <w:tcPr>
            <w:tcW w:w="936" w:type="dxa"/>
            <w:tcBorders>
              <w:bottom w:val="single" w:sz="4" w:space="0" w:color="000000"/>
            </w:tcBorders>
          </w:tcPr>
          <w:p w14:paraId="5F1F1C9F" w14:textId="77777777" w:rsidR="00BE35A1" w:rsidRPr="007D2AA8" w:rsidRDefault="00BE35A1"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color w:val="000000"/>
                <w:sz w:val="16"/>
                <w:szCs w:val="16"/>
                <w:lang w:val="en-GB"/>
              </w:rPr>
              <w:t>Thousand</w:t>
            </w:r>
            <w:r w:rsidRPr="007D2AA8">
              <w:rPr>
                <w:rFonts w:ascii="Arial" w:hAnsi="Arial" w:cs="Arial"/>
                <w:b/>
                <w:bCs/>
                <w:sz w:val="16"/>
                <w:szCs w:val="16"/>
              </w:rPr>
              <w:t xml:space="preserve"> Baht</w:t>
            </w:r>
          </w:p>
        </w:tc>
        <w:tc>
          <w:tcPr>
            <w:tcW w:w="936" w:type="dxa"/>
            <w:tcBorders>
              <w:bottom w:val="single" w:sz="4" w:space="0" w:color="000000"/>
            </w:tcBorders>
          </w:tcPr>
          <w:p w14:paraId="4799F121" w14:textId="77777777" w:rsidR="00BE35A1" w:rsidRPr="007D2AA8" w:rsidRDefault="00BE35A1" w:rsidP="008643CB">
            <w:pPr>
              <w:tabs>
                <w:tab w:val="decimal" w:pos="797"/>
              </w:tabs>
              <w:spacing w:line="240" w:lineRule="auto"/>
              <w:ind w:right="-72"/>
              <w:jc w:val="right"/>
              <w:rPr>
                <w:rFonts w:ascii="Arial" w:hAnsi="Arial" w:cs="Arial"/>
                <w:b/>
                <w:bCs/>
                <w:sz w:val="16"/>
                <w:szCs w:val="16"/>
                <w:lang w:bidi="th-TH"/>
              </w:rPr>
            </w:pPr>
            <w:r w:rsidRPr="007D2AA8">
              <w:rPr>
                <w:rFonts w:ascii="Arial" w:hAnsi="Arial" w:cs="Arial"/>
                <w:b/>
                <w:bCs/>
                <w:color w:val="000000"/>
                <w:sz w:val="16"/>
                <w:szCs w:val="16"/>
                <w:lang w:val="en-GB"/>
              </w:rPr>
              <w:t>Thousand</w:t>
            </w:r>
            <w:r w:rsidRPr="007D2AA8">
              <w:rPr>
                <w:rFonts w:ascii="Arial" w:hAnsi="Arial" w:cs="Arial"/>
                <w:b/>
                <w:bCs/>
                <w:sz w:val="16"/>
                <w:szCs w:val="16"/>
              </w:rPr>
              <w:t xml:space="preserve"> Baht</w:t>
            </w:r>
          </w:p>
        </w:tc>
      </w:tr>
      <w:tr w:rsidR="00BE35A1" w:rsidRPr="007D2AA8" w14:paraId="42907E43" w14:textId="77777777" w:rsidTr="007D2AA8">
        <w:tc>
          <w:tcPr>
            <w:tcW w:w="2430" w:type="dxa"/>
          </w:tcPr>
          <w:p w14:paraId="6C837E6A" w14:textId="77777777" w:rsidR="00BE35A1" w:rsidRPr="007D2AA8" w:rsidRDefault="00BE35A1" w:rsidP="008643CB">
            <w:pPr>
              <w:spacing w:line="240" w:lineRule="auto"/>
              <w:ind w:left="-86"/>
              <w:rPr>
                <w:rFonts w:ascii="Arial" w:hAnsi="Arial" w:cs="Arial"/>
                <w:sz w:val="16"/>
                <w:szCs w:val="16"/>
              </w:rPr>
            </w:pPr>
          </w:p>
        </w:tc>
        <w:tc>
          <w:tcPr>
            <w:tcW w:w="1404" w:type="dxa"/>
          </w:tcPr>
          <w:p w14:paraId="77D3A6C4" w14:textId="102EBFDF" w:rsidR="00BE35A1" w:rsidRPr="007D2AA8" w:rsidRDefault="00BE35A1" w:rsidP="007D2AA8">
            <w:pPr>
              <w:spacing w:line="240" w:lineRule="auto"/>
              <w:ind w:left="-157"/>
              <w:jc w:val="center"/>
              <w:rPr>
                <w:rFonts w:ascii="Arial" w:hAnsi="Arial" w:cs="Arial"/>
                <w:sz w:val="16"/>
                <w:szCs w:val="16"/>
              </w:rPr>
            </w:pPr>
          </w:p>
        </w:tc>
        <w:tc>
          <w:tcPr>
            <w:tcW w:w="936" w:type="dxa"/>
            <w:tcBorders>
              <w:top w:val="single" w:sz="4" w:space="0" w:color="000000"/>
            </w:tcBorders>
          </w:tcPr>
          <w:p w14:paraId="47CDF327" w14:textId="009F3C29" w:rsidR="00BE35A1" w:rsidRPr="007D2AA8" w:rsidRDefault="00BE35A1" w:rsidP="008643CB">
            <w:pPr>
              <w:spacing w:line="240" w:lineRule="auto"/>
              <w:ind w:left="158" w:right="-72" w:hanging="158"/>
              <w:jc w:val="right"/>
              <w:rPr>
                <w:rFonts w:ascii="Arial" w:hAnsi="Arial" w:cs="Arial"/>
                <w:sz w:val="16"/>
                <w:szCs w:val="16"/>
              </w:rPr>
            </w:pPr>
          </w:p>
        </w:tc>
        <w:tc>
          <w:tcPr>
            <w:tcW w:w="936" w:type="dxa"/>
            <w:tcBorders>
              <w:top w:val="single" w:sz="4" w:space="0" w:color="000000"/>
            </w:tcBorders>
          </w:tcPr>
          <w:p w14:paraId="418AFA75" w14:textId="10B9ED36" w:rsidR="00BE35A1" w:rsidRPr="007D2AA8" w:rsidRDefault="00BE35A1" w:rsidP="008643CB">
            <w:pPr>
              <w:spacing w:line="240" w:lineRule="auto"/>
              <w:ind w:left="158" w:right="-72" w:hanging="158"/>
              <w:jc w:val="right"/>
              <w:rPr>
                <w:rFonts w:ascii="Arial" w:hAnsi="Arial" w:cs="Arial"/>
                <w:sz w:val="16"/>
                <w:szCs w:val="16"/>
              </w:rPr>
            </w:pPr>
          </w:p>
        </w:tc>
        <w:tc>
          <w:tcPr>
            <w:tcW w:w="936" w:type="dxa"/>
            <w:tcBorders>
              <w:top w:val="single" w:sz="4" w:space="0" w:color="000000"/>
            </w:tcBorders>
          </w:tcPr>
          <w:p w14:paraId="0BB72B5B" w14:textId="77777777" w:rsidR="00BE35A1" w:rsidRPr="007D2AA8" w:rsidRDefault="00BE35A1" w:rsidP="008643CB">
            <w:pPr>
              <w:tabs>
                <w:tab w:val="decimal" w:pos="797"/>
              </w:tabs>
              <w:spacing w:line="240" w:lineRule="auto"/>
              <w:ind w:right="-72"/>
              <w:jc w:val="right"/>
              <w:rPr>
                <w:rFonts w:ascii="Arial" w:hAnsi="Arial" w:cs="Arial"/>
                <w:sz w:val="16"/>
                <w:szCs w:val="16"/>
                <w:lang w:bidi="th-TH"/>
              </w:rPr>
            </w:pPr>
          </w:p>
        </w:tc>
        <w:tc>
          <w:tcPr>
            <w:tcW w:w="936" w:type="dxa"/>
            <w:tcBorders>
              <w:top w:val="single" w:sz="4" w:space="0" w:color="000000"/>
            </w:tcBorders>
          </w:tcPr>
          <w:p w14:paraId="0D06F52A" w14:textId="77777777" w:rsidR="00BE35A1" w:rsidRPr="007D2AA8" w:rsidRDefault="00BE35A1" w:rsidP="008643CB">
            <w:pPr>
              <w:tabs>
                <w:tab w:val="decimal" w:pos="797"/>
              </w:tabs>
              <w:spacing w:line="240" w:lineRule="auto"/>
              <w:ind w:right="-72"/>
              <w:jc w:val="right"/>
              <w:rPr>
                <w:rFonts w:ascii="Arial" w:hAnsi="Arial" w:cs="Arial"/>
                <w:sz w:val="16"/>
                <w:szCs w:val="16"/>
                <w:lang w:bidi="th-TH"/>
              </w:rPr>
            </w:pPr>
          </w:p>
        </w:tc>
        <w:tc>
          <w:tcPr>
            <w:tcW w:w="936" w:type="dxa"/>
            <w:tcBorders>
              <w:top w:val="single" w:sz="4" w:space="0" w:color="000000"/>
            </w:tcBorders>
          </w:tcPr>
          <w:p w14:paraId="5EF7FB16" w14:textId="77777777" w:rsidR="00BE35A1" w:rsidRPr="007D2AA8" w:rsidRDefault="00BE35A1" w:rsidP="008643CB">
            <w:pPr>
              <w:tabs>
                <w:tab w:val="decimal" w:pos="797"/>
              </w:tabs>
              <w:spacing w:line="240" w:lineRule="auto"/>
              <w:ind w:right="-72"/>
              <w:jc w:val="right"/>
              <w:rPr>
                <w:rFonts w:ascii="Arial" w:hAnsi="Arial" w:cs="Arial"/>
                <w:sz w:val="16"/>
                <w:szCs w:val="16"/>
                <w:lang w:bidi="th-TH"/>
              </w:rPr>
            </w:pPr>
          </w:p>
        </w:tc>
        <w:tc>
          <w:tcPr>
            <w:tcW w:w="936" w:type="dxa"/>
            <w:tcBorders>
              <w:top w:val="single" w:sz="4" w:space="0" w:color="000000"/>
            </w:tcBorders>
          </w:tcPr>
          <w:p w14:paraId="6A6868FC" w14:textId="77777777" w:rsidR="00BE35A1" w:rsidRPr="007D2AA8" w:rsidRDefault="00BE35A1" w:rsidP="008643CB">
            <w:pPr>
              <w:tabs>
                <w:tab w:val="decimal" w:pos="797"/>
              </w:tabs>
              <w:spacing w:line="240" w:lineRule="auto"/>
              <w:ind w:right="-72"/>
              <w:jc w:val="right"/>
              <w:rPr>
                <w:rFonts w:ascii="Arial" w:hAnsi="Arial" w:cs="Arial"/>
                <w:sz w:val="16"/>
                <w:szCs w:val="16"/>
                <w:lang w:bidi="th-TH"/>
              </w:rPr>
            </w:pPr>
          </w:p>
        </w:tc>
      </w:tr>
      <w:tr w:rsidR="00EC1F1A" w:rsidRPr="007D2AA8" w14:paraId="2DA87211" w14:textId="77777777" w:rsidTr="007D2AA8">
        <w:tc>
          <w:tcPr>
            <w:tcW w:w="2430" w:type="dxa"/>
          </w:tcPr>
          <w:p w14:paraId="03AA8B95" w14:textId="4345EF52" w:rsidR="00EC1F1A" w:rsidRPr="007D2AA8" w:rsidRDefault="00EC1F1A" w:rsidP="009A241E">
            <w:pPr>
              <w:pStyle w:val="a"/>
              <w:ind w:left="91" w:right="-152" w:hanging="177"/>
              <w:rPr>
                <w:rFonts w:ascii="Arial" w:hAnsi="Arial" w:cs="Arial"/>
                <w:sz w:val="16"/>
                <w:szCs w:val="16"/>
              </w:rPr>
            </w:pPr>
            <w:proofErr w:type="spellStart"/>
            <w:r w:rsidRPr="007D2AA8">
              <w:rPr>
                <w:rFonts w:ascii="Arial" w:hAnsi="Arial" w:cs="Arial"/>
                <w:sz w:val="16"/>
                <w:szCs w:val="16"/>
                <w:lang w:val="en-US"/>
              </w:rPr>
              <w:t>Hytexts</w:t>
            </w:r>
            <w:proofErr w:type="spellEnd"/>
            <w:r w:rsidRPr="007D2AA8">
              <w:rPr>
                <w:rFonts w:ascii="Arial" w:hAnsi="Arial" w:cs="Arial"/>
                <w:sz w:val="16"/>
                <w:szCs w:val="16"/>
                <w:lang w:val="en-US"/>
              </w:rPr>
              <w:t xml:space="preserve"> Interactive</w:t>
            </w:r>
            <w:r w:rsidRPr="007D2AA8">
              <w:rPr>
                <w:rFonts w:ascii="Arial" w:hAnsi="Arial" w:cs="Arial"/>
                <w:sz w:val="16"/>
                <w:szCs w:val="16"/>
              </w:rPr>
              <w:t xml:space="preserve"> </w:t>
            </w:r>
            <w:r w:rsidR="009A241E">
              <w:rPr>
                <w:rFonts w:ascii="Arial" w:hAnsi="Arial" w:cs="Arial"/>
                <w:sz w:val="16"/>
                <w:szCs w:val="16"/>
                <w:lang w:val="en-GB"/>
              </w:rPr>
              <w:br/>
            </w:r>
            <w:r w:rsidR="007D2AA8" w:rsidRPr="007D2AA8">
              <w:rPr>
                <w:rFonts w:ascii="Arial" w:hAnsi="Arial" w:cs="Arial"/>
                <w:sz w:val="16"/>
                <w:szCs w:val="16"/>
              </w:rPr>
              <w:t xml:space="preserve">Company </w:t>
            </w:r>
            <w:r w:rsidRPr="007D2AA8">
              <w:rPr>
                <w:rFonts w:ascii="Arial" w:hAnsi="Arial" w:cs="Arial"/>
                <w:sz w:val="16"/>
                <w:szCs w:val="16"/>
              </w:rPr>
              <w:t>Limited</w:t>
            </w:r>
          </w:p>
        </w:tc>
        <w:tc>
          <w:tcPr>
            <w:tcW w:w="1404" w:type="dxa"/>
            <w:vAlign w:val="bottom"/>
          </w:tcPr>
          <w:p w14:paraId="72090680" w14:textId="2472DAC8" w:rsidR="00EC1F1A" w:rsidRPr="007D2AA8" w:rsidRDefault="00EC1F1A" w:rsidP="007D2AA8">
            <w:pPr>
              <w:spacing w:line="240" w:lineRule="auto"/>
              <w:ind w:left="-157"/>
              <w:jc w:val="center"/>
              <w:rPr>
                <w:rFonts w:ascii="Arial" w:hAnsi="Arial" w:cs="Arial"/>
                <w:sz w:val="16"/>
                <w:szCs w:val="16"/>
              </w:rPr>
            </w:pPr>
            <w:r w:rsidRPr="007D2AA8">
              <w:rPr>
                <w:rFonts w:ascii="Arial" w:hAnsi="Arial" w:cs="Arial"/>
                <w:sz w:val="16"/>
                <w:szCs w:val="16"/>
              </w:rPr>
              <w:t>E-Book store</w:t>
            </w:r>
          </w:p>
        </w:tc>
        <w:tc>
          <w:tcPr>
            <w:tcW w:w="936" w:type="dxa"/>
          </w:tcPr>
          <w:p w14:paraId="66FA3899" w14:textId="77777777" w:rsidR="00EC1F1A" w:rsidRPr="007D2AA8" w:rsidRDefault="00EC1F1A" w:rsidP="008643CB">
            <w:pPr>
              <w:spacing w:line="240" w:lineRule="auto"/>
              <w:ind w:left="158" w:right="-72" w:hanging="158"/>
              <w:jc w:val="right"/>
              <w:rPr>
                <w:rFonts w:ascii="Arial" w:hAnsi="Arial" w:cs="Arial"/>
                <w:sz w:val="16"/>
                <w:szCs w:val="16"/>
              </w:rPr>
            </w:pPr>
          </w:p>
          <w:p w14:paraId="73137FBD" w14:textId="593FE7E2" w:rsidR="002C4154" w:rsidRPr="007D2AA8" w:rsidRDefault="002C4154" w:rsidP="008643CB">
            <w:pPr>
              <w:spacing w:line="240" w:lineRule="auto"/>
              <w:ind w:left="158" w:right="-72" w:hanging="158"/>
              <w:jc w:val="right"/>
              <w:rPr>
                <w:rFonts w:ascii="Arial" w:hAnsi="Arial" w:cs="Arial"/>
                <w:sz w:val="16"/>
                <w:szCs w:val="16"/>
              </w:rPr>
            </w:pPr>
            <w:r w:rsidRPr="007D2AA8">
              <w:rPr>
                <w:rFonts w:ascii="Arial" w:hAnsi="Arial" w:cs="Arial"/>
                <w:sz w:val="16"/>
                <w:szCs w:val="16"/>
              </w:rPr>
              <w:t>75</w:t>
            </w:r>
          </w:p>
        </w:tc>
        <w:tc>
          <w:tcPr>
            <w:tcW w:w="936" w:type="dxa"/>
            <w:vAlign w:val="bottom"/>
          </w:tcPr>
          <w:p w14:paraId="3C48ADB3" w14:textId="61339931" w:rsidR="00EC1F1A" w:rsidRPr="007D2AA8" w:rsidRDefault="00EC1F1A" w:rsidP="008643CB">
            <w:pPr>
              <w:spacing w:line="240" w:lineRule="auto"/>
              <w:ind w:left="158" w:right="-72" w:hanging="158"/>
              <w:jc w:val="right"/>
              <w:rPr>
                <w:rFonts w:ascii="Arial" w:hAnsi="Arial" w:cs="Arial"/>
                <w:sz w:val="16"/>
                <w:szCs w:val="16"/>
              </w:rPr>
            </w:pPr>
            <w:r w:rsidRPr="007D2AA8">
              <w:rPr>
                <w:rFonts w:ascii="Arial" w:hAnsi="Arial" w:cs="Arial"/>
                <w:sz w:val="16"/>
                <w:szCs w:val="16"/>
                <w:lang w:val="en-GB" w:bidi="th-TH"/>
              </w:rPr>
              <w:t>75</w:t>
            </w:r>
          </w:p>
        </w:tc>
        <w:tc>
          <w:tcPr>
            <w:tcW w:w="936" w:type="dxa"/>
          </w:tcPr>
          <w:p w14:paraId="6DBAFBBE" w14:textId="77777777" w:rsidR="00EC1F1A" w:rsidRPr="007D2AA8" w:rsidRDefault="00EC1F1A" w:rsidP="008643CB">
            <w:pPr>
              <w:tabs>
                <w:tab w:val="decimal" w:pos="797"/>
              </w:tabs>
              <w:spacing w:line="240" w:lineRule="auto"/>
              <w:ind w:right="-72"/>
              <w:jc w:val="right"/>
              <w:rPr>
                <w:rFonts w:ascii="Arial" w:hAnsi="Arial" w:cs="Arial"/>
                <w:sz w:val="16"/>
                <w:szCs w:val="16"/>
                <w:lang w:bidi="th-TH"/>
              </w:rPr>
            </w:pPr>
          </w:p>
          <w:p w14:paraId="4B3C924E" w14:textId="0E163CD0" w:rsidR="002C4154"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3,600</w:t>
            </w:r>
          </w:p>
        </w:tc>
        <w:tc>
          <w:tcPr>
            <w:tcW w:w="936" w:type="dxa"/>
            <w:vAlign w:val="bottom"/>
          </w:tcPr>
          <w:p w14:paraId="6DC591DA" w14:textId="3CF55094" w:rsidR="00EC1F1A" w:rsidRPr="007D2AA8" w:rsidRDefault="00EC1F1A"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val="en-GB"/>
              </w:rPr>
              <w:t>3</w:t>
            </w:r>
            <w:r w:rsidRPr="007D2AA8">
              <w:rPr>
                <w:rFonts w:ascii="Arial" w:hAnsi="Arial" w:cs="Arial"/>
                <w:sz w:val="16"/>
                <w:szCs w:val="16"/>
              </w:rPr>
              <w:t>,</w:t>
            </w:r>
            <w:r w:rsidRPr="007D2AA8">
              <w:rPr>
                <w:rFonts w:ascii="Arial" w:hAnsi="Arial" w:cs="Arial"/>
                <w:sz w:val="16"/>
                <w:szCs w:val="16"/>
                <w:lang w:val="en-GB"/>
              </w:rPr>
              <w:t>600</w:t>
            </w:r>
          </w:p>
        </w:tc>
        <w:tc>
          <w:tcPr>
            <w:tcW w:w="936" w:type="dxa"/>
          </w:tcPr>
          <w:p w14:paraId="75357436" w14:textId="77777777" w:rsidR="00EC1F1A" w:rsidRPr="007D2AA8" w:rsidRDefault="00EC1F1A" w:rsidP="008643CB">
            <w:pPr>
              <w:tabs>
                <w:tab w:val="decimal" w:pos="797"/>
              </w:tabs>
              <w:spacing w:line="240" w:lineRule="auto"/>
              <w:ind w:right="-72"/>
              <w:jc w:val="right"/>
              <w:rPr>
                <w:rFonts w:ascii="Arial" w:hAnsi="Arial" w:cs="Arial"/>
                <w:sz w:val="16"/>
                <w:szCs w:val="16"/>
                <w:lang w:bidi="th-TH"/>
              </w:rPr>
            </w:pPr>
          </w:p>
          <w:p w14:paraId="4F793807" w14:textId="07491193" w:rsidR="002C4154"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6,250</w:t>
            </w:r>
          </w:p>
        </w:tc>
        <w:tc>
          <w:tcPr>
            <w:tcW w:w="936" w:type="dxa"/>
            <w:vAlign w:val="bottom"/>
          </w:tcPr>
          <w:p w14:paraId="78674AAB" w14:textId="4FB38816" w:rsidR="00EC1F1A" w:rsidRPr="007D2AA8" w:rsidRDefault="00EC1F1A"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val="en-GB"/>
              </w:rPr>
              <w:t>6</w:t>
            </w:r>
            <w:r w:rsidRPr="007D2AA8">
              <w:rPr>
                <w:rFonts w:ascii="Arial" w:hAnsi="Arial" w:cs="Arial"/>
                <w:sz w:val="16"/>
                <w:szCs w:val="16"/>
              </w:rPr>
              <w:t>,</w:t>
            </w:r>
            <w:r w:rsidRPr="007D2AA8">
              <w:rPr>
                <w:rFonts w:ascii="Arial" w:hAnsi="Arial" w:cs="Arial"/>
                <w:sz w:val="16"/>
                <w:szCs w:val="16"/>
                <w:lang w:val="en-GB"/>
              </w:rPr>
              <w:t>250</w:t>
            </w:r>
          </w:p>
        </w:tc>
      </w:tr>
      <w:tr w:rsidR="00B81FEF" w:rsidRPr="007D2AA8" w14:paraId="4671306D" w14:textId="77777777" w:rsidTr="007D2AA8">
        <w:tc>
          <w:tcPr>
            <w:tcW w:w="2430" w:type="dxa"/>
          </w:tcPr>
          <w:p w14:paraId="4C3DEB36" w14:textId="61C3B4EC" w:rsidR="00B81FEF" w:rsidRPr="007D2AA8" w:rsidRDefault="00B81FEF" w:rsidP="007D2AA8">
            <w:pPr>
              <w:pStyle w:val="a"/>
              <w:tabs>
                <w:tab w:val="clear" w:pos="1080"/>
                <w:tab w:val="left" w:pos="790"/>
              </w:tabs>
              <w:ind w:left="-86" w:right="-152"/>
              <w:rPr>
                <w:rFonts w:ascii="Arial" w:hAnsi="Arial" w:cs="Arial"/>
                <w:sz w:val="16"/>
                <w:szCs w:val="16"/>
                <w:lang w:val="en-US"/>
              </w:rPr>
            </w:pPr>
            <w:proofErr w:type="spellStart"/>
            <w:r w:rsidRPr="007D2AA8">
              <w:rPr>
                <w:rFonts w:ascii="Arial" w:hAnsi="Arial" w:cs="Arial"/>
                <w:sz w:val="16"/>
                <w:szCs w:val="16"/>
                <w:lang w:val="en-US"/>
              </w:rPr>
              <w:t>Khring</w:t>
            </w:r>
            <w:proofErr w:type="spellEnd"/>
            <w:r w:rsidRPr="007D2AA8">
              <w:rPr>
                <w:rFonts w:ascii="Arial" w:hAnsi="Arial" w:cs="Arial"/>
                <w:sz w:val="16"/>
                <w:szCs w:val="16"/>
                <w:lang w:val="en-US"/>
              </w:rPr>
              <w:t xml:space="preserve"> </w:t>
            </w:r>
            <w:proofErr w:type="spellStart"/>
            <w:r w:rsidRPr="007D2AA8">
              <w:rPr>
                <w:rFonts w:ascii="Arial" w:hAnsi="Arial" w:cs="Arial"/>
                <w:sz w:val="16"/>
                <w:szCs w:val="16"/>
                <w:lang w:val="en-US"/>
              </w:rPr>
              <w:t>Khring</w:t>
            </w:r>
            <w:proofErr w:type="spellEnd"/>
            <w:r w:rsidR="007D2AA8" w:rsidRPr="007D2AA8">
              <w:rPr>
                <w:rFonts w:ascii="Arial" w:hAnsi="Arial" w:cs="Arial"/>
                <w:sz w:val="16"/>
                <w:szCs w:val="16"/>
              </w:rPr>
              <w:t xml:space="preserve"> Company </w:t>
            </w:r>
            <w:r w:rsidRPr="007D2AA8">
              <w:rPr>
                <w:rFonts w:ascii="Arial" w:hAnsi="Arial" w:cs="Arial"/>
                <w:sz w:val="16"/>
                <w:szCs w:val="16"/>
              </w:rPr>
              <w:t>Limited</w:t>
            </w:r>
          </w:p>
        </w:tc>
        <w:tc>
          <w:tcPr>
            <w:tcW w:w="1404" w:type="dxa"/>
          </w:tcPr>
          <w:p w14:paraId="7E7566A2" w14:textId="55F0B436" w:rsidR="00B81FEF" w:rsidRPr="007D2AA8" w:rsidRDefault="00B81FEF" w:rsidP="007D2AA8">
            <w:pPr>
              <w:tabs>
                <w:tab w:val="decimal" w:pos="-25"/>
              </w:tabs>
              <w:spacing w:line="240" w:lineRule="auto"/>
              <w:ind w:left="-157"/>
              <w:jc w:val="center"/>
              <w:rPr>
                <w:rFonts w:ascii="Arial" w:hAnsi="Arial" w:cs="Arial"/>
                <w:sz w:val="16"/>
                <w:szCs w:val="16"/>
              </w:rPr>
            </w:pPr>
            <w:r w:rsidRPr="007D2AA8">
              <w:rPr>
                <w:rFonts w:ascii="Arial" w:hAnsi="Arial" w:cs="Arial"/>
                <w:color w:val="000000" w:themeColor="text1"/>
                <w:spacing w:val="-3"/>
                <w:sz w:val="16"/>
                <w:szCs w:val="16"/>
              </w:rPr>
              <w:t>Software development</w:t>
            </w:r>
          </w:p>
        </w:tc>
        <w:tc>
          <w:tcPr>
            <w:tcW w:w="936" w:type="dxa"/>
          </w:tcPr>
          <w:p w14:paraId="06666E11" w14:textId="77777777" w:rsidR="00B81FEF" w:rsidRPr="007D2AA8" w:rsidRDefault="00B81FEF" w:rsidP="008643CB">
            <w:pPr>
              <w:spacing w:line="240" w:lineRule="auto"/>
              <w:ind w:left="158" w:right="-72" w:hanging="158"/>
              <w:jc w:val="right"/>
              <w:rPr>
                <w:rFonts w:ascii="Arial" w:hAnsi="Arial" w:cs="Arial"/>
                <w:sz w:val="16"/>
                <w:szCs w:val="16"/>
              </w:rPr>
            </w:pPr>
          </w:p>
          <w:p w14:paraId="78EF43E4" w14:textId="6D432DEA" w:rsidR="002C4154" w:rsidRPr="007D2AA8" w:rsidRDefault="002C4154" w:rsidP="008643CB">
            <w:pPr>
              <w:spacing w:line="240" w:lineRule="auto"/>
              <w:ind w:left="158" w:right="-72" w:hanging="158"/>
              <w:jc w:val="right"/>
              <w:rPr>
                <w:rFonts w:ascii="Arial" w:hAnsi="Arial" w:cs="Arial"/>
                <w:sz w:val="16"/>
                <w:szCs w:val="16"/>
              </w:rPr>
            </w:pPr>
            <w:r w:rsidRPr="007D2AA8">
              <w:rPr>
                <w:rFonts w:ascii="Arial" w:hAnsi="Arial" w:cs="Arial"/>
                <w:sz w:val="16"/>
                <w:szCs w:val="16"/>
              </w:rPr>
              <w:t>100</w:t>
            </w:r>
          </w:p>
        </w:tc>
        <w:tc>
          <w:tcPr>
            <w:tcW w:w="936" w:type="dxa"/>
            <w:vAlign w:val="bottom"/>
          </w:tcPr>
          <w:p w14:paraId="0E0C8987" w14:textId="4509F745" w:rsidR="00B81FEF" w:rsidRPr="007D2AA8" w:rsidRDefault="00B81FEF" w:rsidP="008643CB">
            <w:pPr>
              <w:spacing w:line="240" w:lineRule="auto"/>
              <w:ind w:left="158" w:right="-72" w:hanging="158"/>
              <w:jc w:val="right"/>
              <w:rPr>
                <w:rFonts w:ascii="Arial" w:hAnsi="Arial" w:cs="Arial"/>
                <w:sz w:val="16"/>
                <w:szCs w:val="16"/>
                <w:lang w:val="en-GB" w:bidi="th-TH"/>
              </w:rPr>
            </w:pPr>
            <w:r w:rsidRPr="007D2AA8">
              <w:rPr>
                <w:rFonts w:ascii="Arial" w:hAnsi="Arial" w:cs="Arial"/>
                <w:sz w:val="16"/>
                <w:szCs w:val="16"/>
                <w:lang w:val="en-GB" w:bidi="th-TH"/>
              </w:rPr>
              <w:t>100</w:t>
            </w:r>
          </w:p>
        </w:tc>
        <w:tc>
          <w:tcPr>
            <w:tcW w:w="936" w:type="dxa"/>
          </w:tcPr>
          <w:p w14:paraId="3A0799BF"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p w14:paraId="1204B1B9" w14:textId="2D0DCF9F" w:rsidR="002C4154"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10,000</w:t>
            </w:r>
          </w:p>
        </w:tc>
        <w:tc>
          <w:tcPr>
            <w:tcW w:w="936" w:type="dxa"/>
            <w:vAlign w:val="bottom"/>
          </w:tcPr>
          <w:p w14:paraId="5922CA17" w14:textId="0DC19736" w:rsidR="00B81FEF" w:rsidRPr="007D2AA8" w:rsidRDefault="00B81FEF" w:rsidP="008643CB">
            <w:pPr>
              <w:tabs>
                <w:tab w:val="decimal" w:pos="797"/>
              </w:tabs>
              <w:spacing w:line="240" w:lineRule="auto"/>
              <w:ind w:right="-72"/>
              <w:jc w:val="right"/>
              <w:rPr>
                <w:rFonts w:ascii="Arial" w:hAnsi="Arial" w:cs="Arial"/>
                <w:sz w:val="16"/>
                <w:szCs w:val="16"/>
                <w:lang w:val="en-GB"/>
              </w:rPr>
            </w:pPr>
            <w:r w:rsidRPr="007D2AA8">
              <w:rPr>
                <w:rFonts w:ascii="Arial" w:hAnsi="Arial" w:cs="Arial"/>
                <w:sz w:val="16"/>
                <w:szCs w:val="16"/>
                <w:lang w:val="en-GB"/>
              </w:rPr>
              <w:t>10,000</w:t>
            </w:r>
          </w:p>
        </w:tc>
        <w:tc>
          <w:tcPr>
            <w:tcW w:w="936" w:type="dxa"/>
          </w:tcPr>
          <w:p w14:paraId="77E32DF1"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p w14:paraId="26AFC3ED" w14:textId="18F13F64" w:rsidR="002C4154"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10,000</w:t>
            </w:r>
          </w:p>
        </w:tc>
        <w:tc>
          <w:tcPr>
            <w:tcW w:w="936" w:type="dxa"/>
            <w:vAlign w:val="bottom"/>
          </w:tcPr>
          <w:p w14:paraId="3FFC2055" w14:textId="0ECD19BA" w:rsidR="00B81FEF" w:rsidRPr="007D2AA8" w:rsidRDefault="00B81FEF" w:rsidP="008643CB">
            <w:pPr>
              <w:tabs>
                <w:tab w:val="decimal" w:pos="797"/>
              </w:tabs>
              <w:spacing w:line="240" w:lineRule="auto"/>
              <w:ind w:right="-72"/>
              <w:jc w:val="right"/>
              <w:rPr>
                <w:rFonts w:ascii="Arial" w:hAnsi="Arial" w:cs="Arial"/>
                <w:sz w:val="16"/>
                <w:szCs w:val="16"/>
                <w:lang w:val="en-GB"/>
              </w:rPr>
            </w:pPr>
            <w:r w:rsidRPr="007D2AA8">
              <w:rPr>
                <w:rFonts w:ascii="Arial" w:hAnsi="Arial" w:cs="Arial"/>
                <w:sz w:val="16"/>
                <w:szCs w:val="16"/>
                <w:lang w:val="en-GB"/>
              </w:rPr>
              <w:t>10,000</w:t>
            </w:r>
          </w:p>
        </w:tc>
      </w:tr>
      <w:tr w:rsidR="00B81FEF" w:rsidRPr="007D2AA8" w14:paraId="011487CB" w14:textId="77777777" w:rsidTr="007D2AA8">
        <w:tc>
          <w:tcPr>
            <w:tcW w:w="2430" w:type="dxa"/>
          </w:tcPr>
          <w:p w14:paraId="2EF7B9B8" w14:textId="0295A8D5" w:rsidR="005F2183" w:rsidRPr="009A241E" w:rsidRDefault="00B81FEF" w:rsidP="007D2AA8">
            <w:pPr>
              <w:pStyle w:val="a"/>
              <w:tabs>
                <w:tab w:val="clear" w:pos="1080"/>
                <w:tab w:val="left" w:pos="790"/>
              </w:tabs>
              <w:ind w:left="-86" w:right="-152"/>
              <w:rPr>
                <w:rFonts w:ascii="Arial" w:hAnsi="Arial" w:cs="Arial"/>
                <w:sz w:val="16"/>
                <w:szCs w:val="16"/>
                <w:lang w:val="en-GB"/>
              </w:rPr>
            </w:pPr>
            <w:r w:rsidRPr="009A241E">
              <w:rPr>
                <w:rFonts w:ascii="Arial" w:hAnsi="Arial" w:cs="Arial"/>
                <w:sz w:val="16"/>
                <w:szCs w:val="16"/>
                <w:lang w:val="en-US"/>
              </w:rPr>
              <w:t>Incognito Lab</w:t>
            </w:r>
            <w:r w:rsidR="005F2183" w:rsidRPr="009A241E">
              <w:rPr>
                <w:rFonts w:ascii="Arial" w:hAnsi="Arial" w:cs="Arial"/>
                <w:sz w:val="16"/>
                <w:szCs w:val="16"/>
              </w:rPr>
              <w:t xml:space="preserve"> </w:t>
            </w:r>
            <w:r w:rsidR="005F2183" w:rsidRPr="009A241E">
              <w:rPr>
                <w:rFonts w:ascii="Arial" w:hAnsi="Arial" w:cs="Arial"/>
                <w:sz w:val="16"/>
                <w:szCs w:val="16"/>
                <w:lang w:val="en-GB"/>
              </w:rPr>
              <w:t>Company</w:t>
            </w:r>
            <w:r w:rsidR="007D2AA8" w:rsidRPr="009A241E">
              <w:rPr>
                <w:rFonts w:ascii="Arial" w:hAnsi="Arial" w:cs="Arial"/>
                <w:sz w:val="16"/>
                <w:szCs w:val="16"/>
                <w:lang w:val="en-GB"/>
              </w:rPr>
              <w:t xml:space="preserve"> </w:t>
            </w:r>
            <w:r w:rsidR="005F2183" w:rsidRPr="009A241E">
              <w:rPr>
                <w:rFonts w:ascii="Arial" w:hAnsi="Arial" w:cs="Arial"/>
                <w:sz w:val="16"/>
                <w:szCs w:val="16"/>
              </w:rPr>
              <w:t>Limited</w:t>
            </w:r>
          </w:p>
        </w:tc>
        <w:tc>
          <w:tcPr>
            <w:tcW w:w="1404" w:type="dxa"/>
          </w:tcPr>
          <w:p w14:paraId="709C9F82" w14:textId="0F718962" w:rsidR="00B81FEF" w:rsidRPr="009A241E" w:rsidRDefault="00B81FEF" w:rsidP="007D2AA8">
            <w:pPr>
              <w:tabs>
                <w:tab w:val="decimal" w:pos="-25"/>
              </w:tabs>
              <w:spacing w:line="240" w:lineRule="auto"/>
              <w:ind w:left="-157"/>
              <w:jc w:val="center"/>
              <w:rPr>
                <w:rFonts w:ascii="Arial" w:hAnsi="Arial" w:cs="Arial"/>
                <w:sz w:val="16"/>
                <w:szCs w:val="16"/>
              </w:rPr>
            </w:pPr>
            <w:r w:rsidRPr="009A241E">
              <w:rPr>
                <w:rFonts w:ascii="Arial" w:hAnsi="Arial" w:cs="Arial"/>
                <w:sz w:val="16"/>
                <w:szCs w:val="16"/>
              </w:rPr>
              <w:t>IT services</w:t>
            </w:r>
          </w:p>
        </w:tc>
        <w:tc>
          <w:tcPr>
            <w:tcW w:w="936" w:type="dxa"/>
          </w:tcPr>
          <w:p w14:paraId="43A02BFF" w14:textId="7FCB1C13" w:rsidR="00B81FEF" w:rsidRPr="007D2AA8" w:rsidRDefault="002C4154" w:rsidP="008643CB">
            <w:pPr>
              <w:spacing w:line="240" w:lineRule="auto"/>
              <w:ind w:left="158" w:right="-72" w:hanging="158"/>
              <w:jc w:val="right"/>
              <w:rPr>
                <w:rFonts w:ascii="Arial" w:hAnsi="Arial" w:cs="Arial"/>
                <w:sz w:val="16"/>
                <w:szCs w:val="16"/>
              </w:rPr>
            </w:pPr>
            <w:r w:rsidRPr="007D2AA8">
              <w:rPr>
                <w:rFonts w:ascii="Arial" w:hAnsi="Arial" w:cs="Arial"/>
                <w:sz w:val="16"/>
                <w:szCs w:val="16"/>
              </w:rPr>
              <w:t>51</w:t>
            </w:r>
          </w:p>
        </w:tc>
        <w:tc>
          <w:tcPr>
            <w:tcW w:w="936" w:type="dxa"/>
            <w:vAlign w:val="bottom"/>
          </w:tcPr>
          <w:p w14:paraId="72C4B385" w14:textId="03316BB2" w:rsidR="00B81FEF" w:rsidRPr="007D2AA8" w:rsidRDefault="00B81FEF" w:rsidP="008643CB">
            <w:pPr>
              <w:spacing w:line="240" w:lineRule="auto"/>
              <w:ind w:left="158" w:right="-72" w:hanging="158"/>
              <w:jc w:val="right"/>
              <w:rPr>
                <w:rFonts w:ascii="Arial" w:hAnsi="Arial" w:cs="Arial"/>
                <w:sz w:val="16"/>
                <w:szCs w:val="16"/>
                <w:lang w:val="en-GB" w:bidi="th-TH"/>
              </w:rPr>
            </w:pPr>
            <w:r w:rsidRPr="007D2AA8">
              <w:rPr>
                <w:rFonts w:ascii="Arial" w:hAnsi="Arial" w:cs="Arial"/>
                <w:sz w:val="16"/>
                <w:szCs w:val="16"/>
                <w:lang w:val="en-GB" w:bidi="th-TH"/>
              </w:rPr>
              <w:t>-</w:t>
            </w:r>
          </w:p>
        </w:tc>
        <w:tc>
          <w:tcPr>
            <w:tcW w:w="936" w:type="dxa"/>
          </w:tcPr>
          <w:p w14:paraId="7F27E601" w14:textId="26329749" w:rsidR="00B81FEF"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9,800</w:t>
            </w:r>
          </w:p>
        </w:tc>
        <w:tc>
          <w:tcPr>
            <w:tcW w:w="936" w:type="dxa"/>
            <w:vAlign w:val="bottom"/>
          </w:tcPr>
          <w:p w14:paraId="38AFBBC2" w14:textId="79BF6617" w:rsidR="00B81FEF" w:rsidRPr="007D2AA8" w:rsidRDefault="00B81FEF" w:rsidP="008643CB">
            <w:pPr>
              <w:tabs>
                <w:tab w:val="decimal" w:pos="797"/>
              </w:tabs>
              <w:spacing w:line="240" w:lineRule="auto"/>
              <w:ind w:right="-72"/>
              <w:jc w:val="right"/>
              <w:rPr>
                <w:rFonts w:ascii="Arial" w:hAnsi="Arial" w:cs="Arial"/>
                <w:sz w:val="16"/>
                <w:szCs w:val="16"/>
                <w:lang w:val="en-GB"/>
              </w:rPr>
            </w:pPr>
            <w:r w:rsidRPr="007D2AA8">
              <w:rPr>
                <w:rFonts w:ascii="Arial" w:hAnsi="Arial" w:cs="Arial"/>
                <w:sz w:val="16"/>
                <w:szCs w:val="16"/>
                <w:lang w:val="en-GB"/>
              </w:rPr>
              <w:t>-</w:t>
            </w:r>
          </w:p>
        </w:tc>
        <w:tc>
          <w:tcPr>
            <w:tcW w:w="936" w:type="dxa"/>
            <w:tcBorders>
              <w:bottom w:val="single" w:sz="4" w:space="0" w:color="000000"/>
            </w:tcBorders>
          </w:tcPr>
          <w:p w14:paraId="48C2E402" w14:textId="565C4DBC" w:rsidR="00B81FEF"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197,6</w:t>
            </w:r>
            <w:r w:rsidR="00A5031B" w:rsidRPr="007D2AA8">
              <w:rPr>
                <w:rFonts w:ascii="Arial" w:hAnsi="Arial" w:cs="Arial"/>
                <w:sz w:val="16"/>
                <w:szCs w:val="16"/>
                <w:lang w:bidi="th-TH"/>
              </w:rPr>
              <w:t>59</w:t>
            </w:r>
          </w:p>
        </w:tc>
        <w:tc>
          <w:tcPr>
            <w:tcW w:w="936" w:type="dxa"/>
            <w:tcBorders>
              <w:bottom w:val="single" w:sz="4" w:space="0" w:color="000000"/>
            </w:tcBorders>
            <w:vAlign w:val="bottom"/>
          </w:tcPr>
          <w:p w14:paraId="77B1F518" w14:textId="3EBC8C06" w:rsidR="00B81FEF" w:rsidRPr="007D2AA8" w:rsidRDefault="00B81FEF" w:rsidP="008643CB">
            <w:pPr>
              <w:tabs>
                <w:tab w:val="decimal" w:pos="797"/>
              </w:tabs>
              <w:spacing w:line="240" w:lineRule="auto"/>
              <w:ind w:right="-72"/>
              <w:jc w:val="right"/>
              <w:rPr>
                <w:rFonts w:ascii="Arial" w:hAnsi="Arial" w:cs="Arial"/>
                <w:sz w:val="16"/>
                <w:szCs w:val="16"/>
                <w:lang w:val="en-GB"/>
              </w:rPr>
            </w:pPr>
            <w:r w:rsidRPr="007D2AA8">
              <w:rPr>
                <w:rFonts w:ascii="Arial" w:hAnsi="Arial" w:cs="Arial"/>
                <w:sz w:val="16"/>
                <w:szCs w:val="16"/>
                <w:lang w:val="en-GB"/>
              </w:rPr>
              <w:t>-</w:t>
            </w:r>
          </w:p>
        </w:tc>
      </w:tr>
      <w:tr w:rsidR="00B81FEF" w:rsidRPr="007D2AA8" w14:paraId="0DFBA5BF" w14:textId="77777777" w:rsidTr="007D2AA8">
        <w:tc>
          <w:tcPr>
            <w:tcW w:w="2430" w:type="dxa"/>
          </w:tcPr>
          <w:p w14:paraId="4CBB389E" w14:textId="77777777" w:rsidR="00B81FEF" w:rsidRPr="007D2AA8" w:rsidRDefault="00B81FEF" w:rsidP="007D2AA8">
            <w:pPr>
              <w:pStyle w:val="a"/>
              <w:tabs>
                <w:tab w:val="clear" w:pos="1080"/>
                <w:tab w:val="left" w:pos="790"/>
              </w:tabs>
              <w:ind w:left="-86" w:right="-152"/>
              <w:rPr>
                <w:rFonts w:ascii="Arial" w:hAnsi="Arial" w:cs="Arial"/>
                <w:sz w:val="16"/>
                <w:szCs w:val="16"/>
                <w:lang w:val="en-US"/>
              </w:rPr>
            </w:pPr>
          </w:p>
        </w:tc>
        <w:tc>
          <w:tcPr>
            <w:tcW w:w="1404" w:type="dxa"/>
          </w:tcPr>
          <w:p w14:paraId="4577E814" w14:textId="77777777" w:rsidR="00B81FEF" w:rsidRPr="007D2AA8" w:rsidRDefault="00B81FEF" w:rsidP="007D2AA8">
            <w:pPr>
              <w:tabs>
                <w:tab w:val="decimal" w:pos="-25"/>
              </w:tabs>
              <w:spacing w:line="240" w:lineRule="auto"/>
              <w:ind w:left="-157"/>
              <w:jc w:val="center"/>
              <w:rPr>
                <w:rFonts w:ascii="Arial" w:hAnsi="Arial" w:cs="Arial"/>
                <w:sz w:val="16"/>
                <w:szCs w:val="16"/>
              </w:rPr>
            </w:pPr>
          </w:p>
        </w:tc>
        <w:tc>
          <w:tcPr>
            <w:tcW w:w="936" w:type="dxa"/>
          </w:tcPr>
          <w:p w14:paraId="240F2993" w14:textId="77777777" w:rsidR="00B81FEF" w:rsidRPr="007D2AA8" w:rsidRDefault="00B81FEF" w:rsidP="008643CB">
            <w:pPr>
              <w:spacing w:line="240" w:lineRule="auto"/>
              <w:ind w:left="158" w:right="-72" w:hanging="158"/>
              <w:jc w:val="right"/>
              <w:rPr>
                <w:rFonts w:ascii="Arial" w:hAnsi="Arial" w:cs="Arial"/>
                <w:sz w:val="16"/>
                <w:szCs w:val="16"/>
              </w:rPr>
            </w:pPr>
          </w:p>
        </w:tc>
        <w:tc>
          <w:tcPr>
            <w:tcW w:w="936" w:type="dxa"/>
            <w:vAlign w:val="bottom"/>
          </w:tcPr>
          <w:p w14:paraId="74BAABDD" w14:textId="77777777" w:rsidR="00B81FEF" w:rsidRPr="007D2AA8" w:rsidRDefault="00B81FEF" w:rsidP="008643CB">
            <w:pPr>
              <w:spacing w:line="240" w:lineRule="auto"/>
              <w:ind w:left="158" w:right="-72" w:hanging="158"/>
              <w:jc w:val="right"/>
              <w:rPr>
                <w:rFonts w:ascii="Arial" w:hAnsi="Arial" w:cs="Arial"/>
                <w:sz w:val="16"/>
                <w:szCs w:val="16"/>
                <w:lang w:bidi="th-TH"/>
              </w:rPr>
            </w:pPr>
          </w:p>
        </w:tc>
        <w:tc>
          <w:tcPr>
            <w:tcW w:w="936" w:type="dxa"/>
          </w:tcPr>
          <w:p w14:paraId="386037B8"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tc>
        <w:tc>
          <w:tcPr>
            <w:tcW w:w="936" w:type="dxa"/>
            <w:vAlign w:val="bottom"/>
          </w:tcPr>
          <w:p w14:paraId="5E466030" w14:textId="77777777" w:rsidR="00B81FEF" w:rsidRPr="007D2AA8" w:rsidRDefault="00B81FEF" w:rsidP="008643CB">
            <w:pPr>
              <w:tabs>
                <w:tab w:val="decimal" w:pos="797"/>
              </w:tabs>
              <w:spacing w:line="240" w:lineRule="auto"/>
              <w:ind w:right="-72"/>
              <w:jc w:val="right"/>
              <w:rPr>
                <w:rFonts w:ascii="Arial" w:hAnsi="Arial" w:cs="Arial"/>
                <w:sz w:val="16"/>
                <w:szCs w:val="16"/>
              </w:rPr>
            </w:pPr>
          </w:p>
        </w:tc>
        <w:tc>
          <w:tcPr>
            <w:tcW w:w="936" w:type="dxa"/>
            <w:tcBorders>
              <w:top w:val="single" w:sz="4" w:space="0" w:color="000000"/>
            </w:tcBorders>
          </w:tcPr>
          <w:p w14:paraId="4CE5032E"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tc>
        <w:tc>
          <w:tcPr>
            <w:tcW w:w="936" w:type="dxa"/>
            <w:tcBorders>
              <w:top w:val="single" w:sz="4" w:space="0" w:color="000000"/>
            </w:tcBorders>
            <w:vAlign w:val="bottom"/>
          </w:tcPr>
          <w:p w14:paraId="08B7CB37" w14:textId="77777777" w:rsidR="00B81FEF" w:rsidRPr="007D2AA8" w:rsidRDefault="00B81FEF" w:rsidP="008643CB">
            <w:pPr>
              <w:tabs>
                <w:tab w:val="decimal" w:pos="797"/>
              </w:tabs>
              <w:spacing w:line="240" w:lineRule="auto"/>
              <w:ind w:right="-72"/>
              <w:jc w:val="right"/>
              <w:rPr>
                <w:rFonts w:ascii="Arial" w:hAnsi="Arial" w:cs="Arial"/>
                <w:sz w:val="16"/>
                <w:szCs w:val="16"/>
              </w:rPr>
            </w:pPr>
          </w:p>
        </w:tc>
      </w:tr>
      <w:tr w:rsidR="00B81FEF" w:rsidRPr="007D2AA8" w14:paraId="75D31B73" w14:textId="77777777" w:rsidTr="007D2AA8">
        <w:tc>
          <w:tcPr>
            <w:tcW w:w="2430" w:type="dxa"/>
            <w:vAlign w:val="bottom"/>
          </w:tcPr>
          <w:p w14:paraId="501F4E7D" w14:textId="79FAEE80" w:rsidR="00B81FEF" w:rsidRPr="007D2AA8" w:rsidRDefault="00B81FEF" w:rsidP="007D2AA8">
            <w:pPr>
              <w:spacing w:line="240" w:lineRule="auto"/>
              <w:ind w:left="-86" w:right="-152"/>
              <w:rPr>
                <w:rFonts w:ascii="Arial" w:hAnsi="Arial" w:cs="Arial"/>
                <w:sz w:val="16"/>
                <w:szCs w:val="16"/>
              </w:rPr>
            </w:pPr>
            <w:r w:rsidRPr="007D2AA8">
              <w:rPr>
                <w:rFonts w:ascii="Arial" w:hAnsi="Arial" w:cs="Arial"/>
                <w:sz w:val="16"/>
                <w:szCs w:val="16"/>
              </w:rPr>
              <w:t>Total</w:t>
            </w:r>
          </w:p>
        </w:tc>
        <w:tc>
          <w:tcPr>
            <w:tcW w:w="1404" w:type="dxa"/>
          </w:tcPr>
          <w:p w14:paraId="2A4CAD13" w14:textId="11143AC5" w:rsidR="00B81FEF" w:rsidRPr="007D2AA8" w:rsidRDefault="00B81FEF" w:rsidP="007D2AA8">
            <w:pPr>
              <w:spacing w:line="240" w:lineRule="auto"/>
              <w:ind w:left="-157"/>
              <w:jc w:val="center"/>
              <w:rPr>
                <w:rFonts w:ascii="Arial" w:hAnsi="Arial" w:cs="Arial"/>
                <w:sz w:val="16"/>
                <w:szCs w:val="16"/>
              </w:rPr>
            </w:pPr>
          </w:p>
        </w:tc>
        <w:tc>
          <w:tcPr>
            <w:tcW w:w="936" w:type="dxa"/>
          </w:tcPr>
          <w:p w14:paraId="2A4B1787" w14:textId="194940EE" w:rsidR="00B81FEF" w:rsidRPr="007D2AA8" w:rsidRDefault="00B81FEF" w:rsidP="008643CB">
            <w:pPr>
              <w:spacing w:line="240" w:lineRule="auto"/>
              <w:ind w:left="158" w:right="-72" w:hanging="158"/>
              <w:jc w:val="right"/>
              <w:rPr>
                <w:rFonts w:ascii="Arial" w:hAnsi="Arial" w:cs="Arial"/>
                <w:sz w:val="16"/>
                <w:szCs w:val="16"/>
              </w:rPr>
            </w:pPr>
          </w:p>
        </w:tc>
        <w:tc>
          <w:tcPr>
            <w:tcW w:w="936" w:type="dxa"/>
          </w:tcPr>
          <w:p w14:paraId="4B0C0702" w14:textId="0317274B" w:rsidR="00B81FEF" w:rsidRPr="007D2AA8" w:rsidRDefault="00B81FEF" w:rsidP="008643CB">
            <w:pPr>
              <w:spacing w:line="240" w:lineRule="auto"/>
              <w:ind w:left="158" w:right="-72" w:hanging="158"/>
              <w:jc w:val="right"/>
              <w:rPr>
                <w:rFonts w:ascii="Arial" w:hAnsi="Arial" w:cs="Arial"/>
                <w:sz w:val="16"/>
                <w:szCs w:val="16"/>
              </w:rPr>
            </w:pPr>
          </w:p>
        </w:tc>
        <w:tc>
          <w:tcPr>
            <w:tcW w:w="936" w:type="dxa"/>
          </w:tcPr>
          <w:p w14:paraId="2775B95C"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tc>
        <w:tc>
          <w:tcPr>
            <w:tcW w:w="936" w:type="dxa"/>
          </w:tcPr>
          <w:p w14:paraId="6A54CBE5" w14:textId="77777777" w:rsidR="00B81FEF" w:rsidRPr="007D2AA8" w:rsidRDefault="00B81FEF" w:rsidP="008643CB">
            <w:pPr>
              <w:tabs>
                <w:tab w:val="decimal" w:pos="797"/>
              </w:tabs>
              <w:spacing w:line="240" w:lineRule="auto"/>
              <w:ind w:right="-72"/>
              <w:jc w:val="right"/>
              <w:rPr>
                <w:rFonts w:ascii="Arial" w:hAnsi="Arial" w:cs="Arial"/>
                <w:sz w:val="16"/>
                <w:szCs w:val="16"/>
                <w:lang w:bidi="th-TH"/>
              </w:rPr>
            </w:pPr>
          </w:p>
        </w:tc>
        <w:tc>
          <w:tcPr>
            <w:tcW w:w="936" w:type="dxa"/>
            <w:tcBorders>
              <w:bottom w:val="single" w:sz="4" w:space="0" w:color="000000"/>
            </w:tcBorders>
          </w:tcPr>
          <w:p w14:paraId="521F095A" w14:textId="07BEFC13" w:rsidR="00B81FEF" w:rsidRPr="007D2AA8" w:rsidRDefault="002C4154"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bidi="th-TH"/>
              </w:rPr>
              <w:t>213,9</w:t>
            </w:r>
            <w:r w:rsidR="00A5031B" w:rsidRPr="007D2AA8">
              <w:rPr>
                <w:rFonts w:ascii="Arial" w:hAnsi="Arial" w:cs="Arial"/>
                <w:sz w:val="16"/>
                <w:szCs w:val="16"/>
                <w:lang w:bidi="th-TH"/>
              </w:rPr>
              <w:t>09</w:t>
            </w:r>
          </w:p>
        </w:tc>
        <w:tc>
          <w:tcPr>
            <w:tcW w:w="936" w:type="dxa"/>
            <w:tcBorders>
              <w:bottom w:val="single" w:sz="4" w:space="0" w:color="000000"/>
            </w:tcBorders>
          </w:tcPr>
          <w:p w14:paraId="0BB69086" w14:textId="6FB495B7" w:rsidR="00B81FEF" w:rsidRPr="007D2AA8" w:rsidRDefault="00B81FEF" w:rsidP="008643CB">
            <w:pPr>
              <w:tabs>
                <w:tab w:val="decimal" w:pos="797"/>
              </w:tabs>
              <w:spacing w:line="240" w:lineRule="auto"/>
              <w:ind w:right="-72"/>
              <w:jc w:val="right"/>
              <w:rPr>
                <w:rFonts w:ascii="Arial" w:hAnsi="Arial" w:cs="Arial"/>
                <w:sz w:val="16"/>
                <w:szCs w:val="16"/>
                <w:lang w:bidi="th-TH"/>
              </w:rPr>
            </w:pPr>
            <w:r w:rsidRPr="007D2AA8">
              <w:rPr>
                <w:rFonts w:ascii="Arial" w:hAnsi="Arial" w:cs="Arial"/>
                <w:sz w:val="16"/>
                <w:szCs w:val="16"/>
                <w:lang w:val="en-GB"/>
              </w:rPr>
              <w:t>16</w:t>
            </w:r>
            <w:r w:rsidRPr="007D2AA8">
              <w:rPr>
                <w:rFonts w:ascii="Arial" w:hAnsi="Arial" w:cs="Arial"/>
                <w:sz w:val="16"/>
                <w:szCs w:val="16"/>
              </w:rPr>
              <w:t>,</w:t>
            </w:r>
            <w:r w:rsidRPr="007D2AA8">
              <w:rPr>
                <w:rFonts w:ascii="Arial" w:hAnsi="Arial" w:cs="Arial"/>
                <w:sz w:val="16"/>
                <w:szCs w:val="16"/>
                <w:lang w:val="en-GB"/>
              </w:rPr>
              <w:t>250</w:t>
            </w:r>
          </w:p>
        </w:tc>
      </w:tr>
    </w:tbl>
    <w:p w14:paraId="591F9BBD" w14:textId="2AC224B3" w:rsidR="00622D3E" w:rsidRDefault="00622D3E" w:rsidP="008643CB">
      <w:pPr>
        <w:pStyle w:val="BodyText"/>
        <w:spacing w:after="0" w:line="240" w:lineRule="auto"/>
        <w:rPr>
          <w:rFonts w:ascii="Arial" w:eastAsia="Arial Unicode MS" w:hAnsi="Arial" w:cs="Arial"/>
          <w:spacing w:val="-4"/>
          <w:sz w:val="18"/>
          <w:szCs w:val="18"/>
        </w:rPr>
      </w:pPr>
    </w:p>
    <w:p w14:paraId="7506A032" w14:textId="77777777" w:rsidR="00622D3E" w:rsidRDefault="00622D3E">
      <w:pPr>
        <w:spacing w:line="240" w:lineRule="auto"/>
        <w:rPr>
          <w:rFonts w:ascii="Arial" w:eastAsia="Arial Unicode MS" w:hAnsi="Arial" w:cs="Arial"/>
          <w:spacing w:val="-4"/>
          <w:sz w:val="18"/>
          <w:szCs w:val="18"/>
        </w:rPr>
      </w:pPr>
      <w:r>
        <w:rPr>
          <w:rFonts w:ascii="Arial" w:eastAsia="Arial Unicode MS" w:hAnsi="Arial" w:cs="Arial"/>
          <w:spacing w:val="-4"/>
          <w:sz w:val="18"/>
          <w:szCs w:val="18"/>
        </w:rPr>
        <w:br w:type="page"/>
      </w:r>
    </w:p>
    <w:p w14:paraId="3EE9CF4A" w14:textId="77777777" w:rsidR="00153B8E" w:rsidRPr="007D2AA8" w:rsidRDefault="00153B8E" w:rsidP="008643CB">
      <w:pPr>
        <w:pStyle w:val="BodyText"/>
        <w:spacing w:after="0" w:line="240" w:lineRule="auto"/>
        <w:rPr>
          <w:rFonts w:ascii="Arial" w:eastAsia="Arial Unicode MS" w:hAnsi="Arial" w:cs="Arial"/>
          <w:spacing w:val="-4"/>
          <w:sz w:val="18"/>
          <w:szCs w:val="18"/>
        </w:rPr>
      </w:pPr>
    </w:p>
    <w:p w14:paraId="43B46E10" w14:textId="77777777" w:rsidR="00AC3985" w:rsidRPr="007D2AA8" w:rsidRDefault="00AC3985" w:rsidP="008643CB">
      <w:pPr>
        <w:pStyle w:val="BodyText"/>
        <w:spacing w:after="0" w:line="240" w:lineRule="auto"/>
        <w:rPr>
          <w:rFonts w:ascii="Arial" w:eastAsia="Arial Unicode MS" w:hAnsi="Arial" w:cs="Arial"/>
          <w:spacing w:val="-4"/>
          <w:sz w:val="18"/>
          <w:szCs w:val="18"/>
        </w:rPr>
      </w:pPr>
      <w:r w:rsidRPr="007D2AA8">
        <w:rPr>
          <w:rFonts w:ascii="Arial" w:eastAsia="Arial Unicode MS" w:hAnsi="Arial" w:cs="Arial"/>
          <w:spacing w:val="-4"/>
          <w:sz w:val="18"/>
          <w:szCs w:val="18"/>
        </w:rPr>
        <w:t xml:space="preserve">Change in investment in subsidiaries for the year </w:t>
      </w:r>
      <w:proofErr w:type="gramStart"/>
      <w:r w:rsidRPr="007D2AA8">
        <w:rPr>
          <w:rFonts w:ascii="Arial" w:eastAsia="Arial Unicode MS" w:hAnsi="Arial" w:cs="Arial"/>
          <w:spacing w:val="-4"/>
          <w:sz w:val="18"/>
          <w:szCs w:val="18"/>
        </w:rPr>
        <w:t>ended</w:t>
      </w:r>
      <w:proofErr w:type="gramEnd"/>
      <w:r w:rsidRPr="007D2AA8">
        <w:rPr>
          <w:rFonts w:ascii="Arial" w:eastAsia="Arial Unicode MS" w:hAnsi="Arial" w:cs="Arial"/>
          <w:spacing w:val="-4"/>
          <w:sz w:val="18"/>
          <w:szCs w:val="18"/>
        </w:rPr>
        <w:t xml:space="preserve"> 31 December 2025 can be </w:t>
      </w:r>
      <w:proofErr w:type="spellStart"/>
      <w:r w:rsidRPr="007D2AA8">
        <w:rPr>
          <w:rFonts w:ascii="Arial" w:eastAsia="Arial Unicode MS" w:hAnsi="Arial" w:cs="Arial"/>
          <w:spacing w:val="-4"/>
          <w:sz w:val="18"/>
          <w:szCs w:val="18"/>
        </w:rPr>
        <w:t>analysed</w:t>
      </w:r>
      <w:proofErr w:type="spellEnd"/>
      <w:r w:rsidRPr="007D2AA8">
        <w:rPr>
          <w:rFonts w:ascii="Arial" w:eastAsia="Arial Unicode MS" w:hAnsi="Arial" w:cs="Arial"/>
          <w:spacing w:val="-4"/>
          <w:sz w:val="18"/>
          <w:szCs w:val="18"/>
        </w:rPr>
        <w:t xml:space="preserve"> as follows:</w:t>
      </w:r>
    </w:p>
    <w:p w14:paraId="6A5EF1B1" w14:textId="77777777" w:rsidR="008643CB" w:rsidRPr="007D2AA8" w:rsidRDefault="008643CB" w:rsidP="00153B8E">
      <w:pPr>
        <w:spacing w:line="240" w:lineRule="auto"/>
        <w:rPr>
          <w:rFonts w:ascii="Arial" w:hAnsi="Arial" w:cs="Arial"/>
          <w:sz w:val="18"/>
          <w:szCs w:val="18"/>
        </w:rPr>
      </w:pPr>
    </w:p>
    <w:p w14:paraId="1C2DCC19" w14:textId="1DA06615" w:rsidR="004E1588" w:rsidRPr="007D2AA8" w:rsidRDefault="004E1588" w:rsidP="008643CB">
      <w:pPr>
        <w:spacing w:line="240" w:lineRule="auto"/>
        <w:jc w:val="thaiDistribute"/>
        <w:rPr>
          <w:rFonts w:ascii="Arial" w:hAnsi="Arial" w:cs="Arial"/>
          <w:b/>
          <w:bCs/>
          <w:sz w:val="18"/>
          <w:szCs w:val="18"/>
        </w:rPr>
      </w:pPr>
      <w:r w:rsidRPr="007D2AA8">
        <w:rPr>
          <w:rFonts w:ascii="Arial" w:hAnsi="Arial" w:cs="Arial"/>
          <w:b/>
          <w:bCs/>
          <w:sz w:val="18"/>
          <w:szCs w:val="18"/>
        </w:rPr>
        <w:t>Direct subsidiary</w:t>
      </w:r>
    </w:p>
    <w:p w14:paraId="09E95CA7" w14:textId="77777777" w:rsidR="004E1588" w:rsidRPr="007D2AA8" w:rsidRDefault="004E1588" w:rsidP="008643CB">
      <w:pPr>
        <w:spacing w:line="240" w:lineRule="auto"/>
        <w:jc w:val="thaiDistribute"/>
        <w:rPr>
          <w:rFonts w:ascii="Arial" w:hAnsi="Arial" w:cs="Arial"/>
          <w:sz w:val="18"/>
          <w:szCs w:val="18"/>
        </w:rPr>
      </w:pPr>
    </w:p>
    <w:p w14:paraId="587CFDE0" w14:textId="4E245AE2" w:rsidR="002C247A" w:rsidRPr="007D2AA8" w:rsidRDefault="002C247A" w:rsidP="008643CB">
      <w:pPr>
        <w:spacing w:line="240" w:lineRule="auto"/>
        <w:jc w:val="thaiDistribute"/>
        <w:rPr>
          <w:rFonts w:ascii="Arial" w:eastAsia="Arial Unicode MS" w:hAnsi="Arial" w:cs="Arial"/>
          <w:spacing w:val="-4"/>
          <w:sz w:val="18"/>
          <w:szCs w:val="18"/>
          <w:u w:val="single"/>
        </w:rPr>
      </w:pPr>
      <w:r w:rsidRPr="007D2AA8">
        <w:rPr>
          <w:rFonts w:ascii="Arial" w:eastAsia="Arial Unicode MS" w:hAnsi="Arial" w:cs="Arial"/>
          <w:spacing w:val="-4"/>
          <w:sz w:val="18"/>
          <w:szCs w:val="18"/>
          <w:u w:val="single"/>
        </w:rPr>
        <w:t>Incognito Lab Company Limited</w:t>
      </w:r>
    </w:p>
    <w:p w14:paraId="49BCE516" w14:textId="77777777" w:rsidR="002C247A" w:rsidRPr="007D2AA8" w:rsidRDefault="002C247A" w:rsidP="008643CB">
      <w:pPr>
        <w:spacing w:line="240" w:lineRule="auto"/>
        <w:jc w:val="thaiDistribute"/>
        <w:rPr>
          <w:rFonts w:ascii="Arial" w:hAnsi="Arial" w:cs="Arial"/>
          <w:sz w:val="18"/>
          <w:szCs w:val="18"/>
        </w:rPr>
      </w:pPr>
    </w:p>
    <w:p w14:paraId="19444158" w14:textId="034998E8" w:rsidR="00774475" w:rsidRPr="007D2AA8" w:rsidRDefault="00774475" w:rsidP="008643CB">
      <w:pPr>
        <w:spacing w:line="240" w:lineRule="auto"/>
        <w:jc w:val="thaiDistribute"/>
        <w:rPr>
          <w:rFonts w:ascii="Arial" w:eastAsia="Arial Unicode MS" w:hAnsi="Arial" w:cs="Arial"/>
          <w:sz w:val="18"/>
          <w:szCs w:val="18"/>
        </w:rPr>
      </w:pPr>
      <w:r w:rsidRPr="007D2AA8">
        <w:rPr>
          <w:rFonts w:ascii="Arial" w:eastAsia="Arial Unicode MS" w:hAnsi="Arial" w:cs="Arial"/>
          <w:sz w:val="18"/>
          <w:szCs w:val="18"/>
        </w:rPr>
        <w:t>On 30 May 2025, the Group obtained control in Incognito Lab Company Limited, who engaged in business of service provider for computer system inspection, consulting, providing advice on problems and educating knowledge of information technology security, by acquiring ordinary shares of 51.00% of issued and paid-</w:t>
      </w:r>
      <w:r w:rsidRPr="007D2AA8">
        <w:rPr>
          <w:rFonts w:ascii="Arial" w:eastAsia="Arial Unicode MS" w:hAnsi="Arial" w:cs="Arial"/>
          <w:spacing w:val="-4"/>
          <w:sz w:val="18"/>
          <w:szCs w:val="18"/>
        </w:rPr>
        <w:t xml:space="preserve">up capital. The consideration transferred </w:t>
      </w:r>
      <w:proofErr w:type="gramStart"/>
      <w:r w:rsidRPr="007D2AA8">
        <w:rPr>
          <w:rFonts w:ascii="Arial" w:eastAsia="Arial Unicode MS" w:hAnsi="Arial" w:cs="Arial"/>
          <w:spacing w:val="-4"/>
          <w:sz w:val="18"/>
          <w:szCs w:val="18"/>
        </w:rPr>
        <w:t>were</w:t>
      </w:r>
      <w:proofErr w:type="gramEnd"/>
      <w:r w:rsidRPr="007D2AA8">
        <w:rPr>
          <w:rFonts w:ascii="Arial" w:eastAsia="Arial Unicode MS" w:hAnsi="Arial" w:cs="Arial"/>
          <w:spacing w:val="-4"/>
          <w:sz w:val="18"/>
          <w:szCs w:val="18"/>
        </w:rPr>
        <w:t xml:space="preserve"> cash payment of Baht 180 million and contingent cash payment </w:t>
      </w:r>
      <w:r w:rsidRPr="007D2AA8">
        <w:rPr>
          <w:rFonts w:ascii="Arial" w:eastAsia="Arial Unicode MS" w:hAnsi="Arial" w:cs="Arial"/>
          <w:sz w:val="18"/>
          <w:szCs w:val="18"/>
        </w:rPr>
        <w:t>of Baht 14 million. The Group recognised relevant business acquisition costs of Baht 3 million which have been included in administrative expenses in the consolidated financial information for the year ended 31 December 2025.</w:t>
      </w:r>
    </w:p>
    <w:p w14:paraId="6A8B889C" w14:textId="77777777" w:rsidR="00774475" w:rsidRPr="007D2AA8" w:rsidRDefault="00774475" w:rsidP="008643CB">
      <w:pPr>
        <w:spacing w:line="240" w:lineRule="auto"/>
        <w:jc w:val="thaiDistribute"/>
        <w:rPr>
          <w:rFonts w:ascii="Arial" w:eastAsia="Arial Unicode MS" w:hAnsi="Arial" w:cs="Arial"/>
          <w:spacing w:val="-4"/>
          <w:sz w:val="18"/>
          <w:szCs w:val="18"/>
        </w:rPr>
      </w:pPr>
    </w:p>
    <w:p w14:paraId="0604B8FE" w14:textId="77777777" w:rsidR="00774475" w:rsidRPr="007D2AA8" w:rsidRDefault="00774475" w:rsidP="008643CB">
      <w:pPr>
        <w:spacing w:line="240" w:lineRule="auto"/>
        <w:jc w:val="thaiDistribute"/>
        <w:rPr>
          <w:rFonts w:ascii="Arial" w:eastAsia="Arial Unicode MS" w:hAnsi="Arial" w:cs="Arial"/>
          <w:sz w:val="18"/>
          <w:szCs w:val="18"/>
        </w:rPr>
      </w:pPr>
      <w:r w:rsidRPr="007D2AA8">
        <w:rPr>
          <w:rFonts w:ascii="Arial" w:eastAsia="Arial Unicode MS" w:hAnsi="Arial" w:cs="Arial"/>
          <w:sz w:val="18"/>
          <w:szCs w:val="18"/>
        </w:rPr>
        <w:t>The management is confident that the said business acquisitions will enhance the Group's portfolio and better meet the needs of its target customer base.</w:t>
      </w:r>
    </w:p>
    <w:p w14:paraId="04B3F3EF" w14:textId="07A590FB" w:rsidR="00774475" w:rsidRPr="007D2AA8" w:rsidRDefault="00774475" w:rsidP="008643CB">
      <w:pPr>
        <w:spacing w:line="240" w:lineRule="auto"/>
        <w:rPr>
          <w:rFonts w:ascii="Arial" w:eastAsia="Arial Unicode MS" w:hAnsi="Arial" w:cs="Arial"/>
          <w:sz w:val="18"/>
          <w:szCs w:val="18"/>
        </w:rPr>
      </w:pPr>
    </w:p>
    <w:p w14:paraId="06A1BD11" w14:textId="1461F5CB" w:rsidR="00774475" w:rsidRPr="00007729" w:rsidRDefault="00774475" w:rsidP="008643CB">
      <w:pPr>
        <w:autoSpaceDE w:val="0"/>
        <w:autoSpaceDN w:val="0"/>
        <w:adjustRightInd w:val="0"/>
        <w:spacing w:line="240" w:lineRule="auto"/>
        <w:jc w:val="both"/>
        <w:rPr>
          <w:rFonts w:ascii="Arial" w:eastAsia="Arial Unicode MS" w:hAnsi="Arial" w:cs="Arial"/>
          <w:sz w:val="18"/>
          <w:szCs w:val="18"/>
        </w:rPr>
      </w:pPr>
      <w:r w:rsidRPr="00007729">
        <w:rPr>
          <w:rFonts w:ascii="Arial" w:eastAsia="Arial Unicode MS" w:hAnsi="Arial" w:cs="Arial"/>
          <w:sz w:val="18"/>
          <w:szCs w:val="18"/>
        </w:rPr>
        <w:t>Details of the fair value of the net assets of the acquired subsidiary at the acquisition date were as follows:</w:t>
      </w:r>
    </w:p>
    <w:p w14:paraId="05DEF338" w14:textId="77777777" w:rsidR="00774475" w:rsidRPr="007D2AA8" w:rsidRDefault="00774475" w:rsidP="008643CB">
      <w:pPr>
        <w:autoSpaceDE w:val="0"/>
        <w:autoSpaceDN w:val="0"/>
        <w:adjustRightInd w:val="0"/>
        <w:spacing w:line="240" w:lineRule="auto"/>
        <w:jc w:val="both"/>
        <w:rPr>
          <w:rFonts w:ascii="Arial" w:eastAsia="Arial Unicode MS" w:hAnsi="Arial" w:cs="Arial"/>
          <w:spacing w:val="-4"/>
          <w:sz w:val="18"/>
          <w:szCs w:val="18"/>
        </w:rPr>
      </w:pPr>
    </w:p>
    <w:tbl>
      <w:tblPr>
        <w:tblW w:w="9468" w:type="dxa"/>
        <w:tblInd w:w="-70" w:type="dxa"/>
        <w:tblLayout w:type="fixed"/>
        <w:tblCellMar>
          <w:left w:w="79" w:type="dxa"/>
          <w:right w:w="79" w:type="dxa"/>
        </w:tblCellMar>
        <w:tblLook w:val="04A0" w:firstRow="1" w:lastRow="0" w:firstColumn="1" w:lastColumn="0" w:noHBand="0" w:noVBand="1"/>
      </w:tblPr>
      <w:tblGrid>
        <w:gridCol w:w="7740"/>
        <w:gridCol w:w="1728"/>
      </w:tblGrid>
      <w:tr w:rsidR="00774475" w:rsidRPr="007D2AA8" w14:paraId="51E20F11" w14:textId="77777777" w:rsidTr="00996008">
        <w:trPr>
          <w:cantSplit/>
          <w:tblHeader/>
        </w:trPr>
        <w:tc>
          <w:tcPr>
            <w:tcW w:w="7740" w:type="dxa"/>
            <w:hideMark/>
          </w:tcPr>
          <w:p w14:paraId="55256E1B" w14:textId="77777777" w:rsidR="00774475" w:rsidRPr="007D2AA8" w:rsidRDefault="00774475" w:rsidP="00792007">
            <w:pPr>
              <w:spacing w:before="20" w:after="20" w:line="240" w:lineRule="auto"/>
              <w:rPr>
                <w:rFonts w:ascii="Arial" w:hAnsi="Arial" w:cs="Arial"/>
                <w:b/>
                <w:bCs/>
                <w:sz w:val="18"/>
                <w:szCs w:val="18"/>
              </w:rPr>
            </w:pPr>
          </w:p>
        </w:tc>
        <w:tc>
          <w:tcPr>
            <w:tcW w:w="1728" w:type="dxa"/>
            <w:vAlign w:val="bottom"/>
            <w:hideMark/>
          </w:tcPr>
          <w:p w14:paraId="17FDD595" w14:textId="77777777" w:rsidR="00774475" w:rsidRPr="007D2AA8" w:rsidRDefault="00774475" w:rsidP="00792007">
            <w:pPr>
              <w:spacing w:before="20" w:after="20" w:line="240" w:lineRule="auto"/>
              <w:jc w:val="right"/>
              <w:rPr>
                <w:rFonts w:ascii="Arial" w:hAnsi="Arial" w:cs="Arial"/>
                <w:b/>
                <w:bCs/>
                <w:sz w:val="18"/>
                <w:szCs w:val="18"/>
              </w:rPr>
            </w:pPr>
            <w:r w:rsidRPr="007D2AA8">
              <w:rPr>
                <w:rFonts w:ascii="Arial" w:hAnsi="Arial" w:cs="Arial"/>
                <w:b/>
                <w:bCs/>
                <w:sz w:val="18"/>
                <w:szCs w:val="18"/>
              </w:rPr>
              <w:t xml:space="preserve">As at </w:t>
            </w:r>
          </w:p>
          <w:p w14:paraId="7FF76B73" w14:textId="77777777" w:rsidR="00774475" w:rsidRPr="007D2AA8" w:rsidRDefault="00774475" w:rsidP="00792007">
            <w:pPr>
              <w:spacing w:before="20" w:after="20" w:line="240" w:lineRule="auto"/>
              <w:jc w:val="right"/>
              <w:rPr>
                <w:rFonts w:ascii="Arial" w:hAnsi="Arial" w:cs="Arial"/>
                <w:b/>
                <w:bCs/>
                <w:sz w:val="18"/>
                <w:szCs w:val="18"/>
              </w:rPr>
            </w:pPr>
            <w:r w:rsidRPr="007D2AA8">
              <w:rPr>
                <w:rFonts w:ascii="Arial" w:hAnsi="Arial" w:cs="Arial"/>
                <w:b/>
                <w:bCs/>
                <w:sz w:val="18"/>
                <w:szCs w:val="18"/>
              </w:rPr>
              <w:t>acquisition date</w:t>
            </w:r>
          </w:p>
        </w:tc>
      </w:tr>
      <w:tr w:rsidR="00774475" w:rsidRPr="007D2AA8" w14:paraId="09270A44" w14:textId="77777777" w:rsidTr="00996008">
        <w:trPr>
          <w:cantSplit/>
          <w:tblHeader/>
        </w:trPr>
        <w:tc>
          <w:tcPr>
            <w:tcW w:w="7740" w:type="dxa"/>
          </w:tcPr>
          <w:p w14:paraId="6868D56B" w14:textId="77777777" w:rsidR="00774475" w:rsidRPr="007D2AA8" w:rsidRDefault="00774475" w:rsidP="00792007">
            <w:pPr>
              <w:spacing w:before="20" w:after="20" w:line="240" w:lineRule="auto"/>
              <w:rPr>
                <w:rFonts w:ascii="Arial" w:hAnsi="Arial" w:cs="Arial"/>
                <w:sz w:val="18"/>
                <w:szCs w:val="18"/>
              </w:rPr>
            </w:pPr>
          </w:p>
        </w:tc>
        <w:tc>
          <w:tcPr>
            <w:tcW w:w="1728" w:type="dxa"/>
            <w:tcBorders>
              <w:bottom w:val="single" w:sz="4" w:space="0" w:color="auto"/>
            </w:tcBorders>
            <w:vAlign w:val="bottom"/>
            <w:hideMark/>
          </w:tcPr>
          <w:p w14:paraId="18D04656" w14:textId="6A098246" w:rsidR="00774475" w:rsidRPr="007D2AA8" w:rsidRDefault="001F7D4B" w:rsidP="00792007">
            <w:pPr>
              <w:spacing w:before="20" w:after="20" w:line="240" w:lineRule="auto"/>
              <w:jc w:val="right"/>
              <w:rPr>
                <w:rFonts w:ascii="Arial" w:eastAsia="Arial Unicode MS" w:hAnsi="Arial" w:cs="Arial"/>
                <w:b/>
                <w:bCs/>
                <w:sz w:val="18"/>
                <w:szCs w:val="18"/>
                <w:lang w:eastAsia="en-GB"/>
              </w:rPr>
            </w:pPr>
            <w:r w:rsidRPr="007D2AA8">
              <w:rPr>
                <w:rFonts w:ascii="Arial" w:eastAsia="Arial Unicode MS" w:hAnsi="Arial" w:cs="Arial"/>
                <w:b/>
                <w:bCs/>
                <w:sz w:val="18"/>
                <w:szCs w:val="18"/>
              </w:rPr>
              <w:t>Thousand</w:t>
            </w:r>
            <w:r w:rsidR="00774475" w:rsidRPr="007D2AA8">
              <w:rPr>
                <w:rFonts w:ascii="Arial" w:eastAsia="Arial Unicode MS" w:hAnsi="Arial" w:cs="Arial"/>
                <w:b/>
                <w:bCs/>
                <w:sz w:val="18"/>
                <w:szCs w:val="18"/>
              </w:rPr>
              <w:t xml:space="preserve"> Baht</w:t>
            </w:r>
          </w:p>
        </w:tc>
      </w:tr>
      <w:tr w:rsidR="00774475" w:rsidRPr="007D2AA8" w14:paraId="77574232" w14:textId="77777777" w:rsidTr="00996008">
        <w:trPr>
          <w:cantSplit/>
        </w:trPr>
        <w:tc>
          <w:tcPr>
            <w:tcW w:w="7740" w:type="dxa"/>
          </w:tcPr>
          <w:p w14:paraId="39C18EF2" w14:textId="77777777" w:rsidR="00774475" w:rsidRPr="007D2AA8" w:rsidRDefault="00774475" w:rsidP="00792007">
            <w:pPr>
              <w:spacing w:before="20" w:after="20" w:line="240" w:lineRule="auto"/>
              <w:rPr>
                <w:rFonts w:ascii="Arial" w:eastAsia="Arial" w:hAnsi="Arial" w:cs="Arial"/>
                <w:sz w:val="18"/>
                <w:szCs w:val="18"/>
                <w:lang w:eastAsia="en-GB"/>
              </w:rPr>
            </w:pPr>
          </w:p>
        </w:tc>
        <w:tc>
          <w:tcPr>
            <w:tcW w:w="1728" w:type="dxa"/>
          </w:tcPr>
          <w:p w14:paraId="5195B540" w14:textId="77777777" w:rsidR="00774475" w:rsidRPr="007D2AA8" w:rsidRDefault="00774475" w:rsidP="00792007">
            <w:pPr>
              <w:spacing w:before="20" w:after="20" w:line="240" w:lineRule="auto"/>
              <w:ind w:left="-100" w:right="-72"/>
              <w:jc w:val="right"/>
              <w:rPr>
                <w:rFonts w:ascii="Arial" w:hAnsi="Arial" w:cs="Arial"/>
                <w:sz w:val="18"/>
                <w:szCs w:val="18"/>
              </w:rPr>
            </w:pPr>
          </w:p>
        </w:tc>
      </w:tr>
      <w:tr w:rsidR="00774475" w:rsidRPr="007D2AA8" w14:paraId="6C126983" w14:textId="77777777" w:rsidTr="00996008">
        <w:trPr>
          <w:cantSplit/>
        </w:trPr>
        <w:tc>
          <w:tcPr>
            <w:tcW w:w="7740" w:type="dxa"/>
            <w:hideMark/>
          </w:tcPr>
          <w:p w14:paraId="69937238" w14:textId="77777777" w:rsidR="00774475" w:rsidRPr="007D2AA8" w:rsidRDefault="00774475" w:rsidP="00792007">
            <w:pPr>
              <w:spacing w:before="20" w:after="20" w:line="240" w:lineRule="auto"/>
              <w:rPr>
                <w:rFonts w:ascii="Arial" w:eastAsia="Arial" w:hAnsi="Arial" w:cs="Arial"/>
                <w:sz w:val="18"/>
                <w:szCs w:val="18"/>
                <w:cs/>
                <w:lang w:eastAsia="en-GB"/>
              </w:rPr>
            </w:pPr>
            <w:r w:rsidRPr="007D2AA8">
              <w:rPr>
                <w:rFonts w:ascii="Arial" w:eastAsia="Arial" w:hAnsi="Arial" w:cs="Arial"/>
                <w:sz w:val="18"/>
                <w:szCs w:val="18"/>
                <w:lang w:eastAsia="en-GB"/>
              </w:rPr>
              <w:t>Cash and cash equivalents</w:t>
            </w:r>
          </w:p>
        </w:tc>
        <w:tc>
          <w:tcPr>
            <w:tcW w:w="1728" w:type="dxa"/>
          </w:tcPr>
          <w:p w14:paraId="5891CA80" w14:textId="5090563F"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22</w:t>
            </w:r>
            <w:r w:rsidR="000334E4" w:rsidRPr="007D2AA8">
              <w:rPr>
                <w:rFonts w:ascii="Arial" w:hAnsi="Arial" w:cs="Arial"/>
                <w:sz w:val="18"/>
                <w:szCs w:val="18"/>
              </w:rPr>
              <w:t>,058</w:t>
            </w:r>
          </w:p>
        </w:tc>
      </w:tr>
      <w:tr w:rsidR="00774475" w:rsidRPr="007D2AA8" w14:paraId="6B0DB4F0" w14:textId="77777777" w:rsidTr="00996008">
        <w:trPr>
          <w:cantSplit/>
        </w:trPr>
        <w:tc>
          <w:tcPr>
            <w:tcW w:w="7740" w:type="dxa"/>
            <w:hideMark/>
          </w:tcPr>
          <w:p w14:paraId="1966BEB4"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Trade receivables</w:t>
            </w:r>
          </w:p>
        </w:tc>
        <w:tc>
          <w:tcPr>
            <w:tcW w:w="1728" w:type="dxa"/>
          </w:tcPr>
          <w:p w14:paraId="15AEB977" w14:textId="7B72C11C"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1</w:t>
            </w:r>
            <w:r w:rsidR="000334E4" w:rsidRPr="007D2AA8">
              <w:rPr>
                <w:rFonts w:ascii="Arial" w:hAnsi="Arial" w:cs="Arial"/>
                <w:sz w:val="18"/>
                <w:szCs w:val="18"/>
              </w:rPr>
              <w:t>2,821</w:t>
            </w:r>
          </w:p>
        </w:tc>
      </w:tr>
      <w:tr w:rsidR="00774475" w:rsidRPr="007D2AA8" w14:paraId="7FF89047" w14:textId="77777777" w:rsidTr="00996008">
        <w:trPr>
          <w:cantSplit/>
        </w:trPr>
        <w:tc>
          <w:tcPr>
            <w:tcW w:w="7740" w:type="dxa"/>
            <w:hideMark/>
          </w:tcPr>
          <w:p w14:paraId="07E34990"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Other current receivables</w:t>
            </w:r>
          </w:p>
        </w:tc>
        <w:tc>
          <w:tcPr>
            <w:tcW w:w="1728" w:type="dxa"/>
          </w:tcPr>
          <w:p w14:paraId="3589BBDB" w14:textId="689796D6"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21</w:t>
            </w:r>
            <w:r w:rsidR="000334E4" w:rsidRPr="007D2AA8">
              <w:rPr>
                <w:rFonts w:ascii="Arial" w:hAnsi="Arial" w:cs="Arial"/>
                <w:sz w:val="18"/>
                <w:szCs w:val="18"/>
              </w:rPr>
              <w:t>,035</w:t>
            </w:r>
          </w:p>
        </w:tc>
      </w:tr>
      <w:tr w:rsidR="00774475" w:rsidRPr="007D2AA8" w14:paraId="5B7E842A" w14:textId="77777777" w:rsidTr="00996008">
        <w:trPr>
          <w:cantSplit/>
          <w:trHeight w:val="100"/>
        </w:trPr>
        <w:tc>
          <w:tcPr>
            <w:tcW w:w="7740" w:type="dxa"/>
            <w:hideMark/>
          </w:tcPr>
          <w:p w14:paraId="7DC3FE2F" w14:textId="77777777" w:rsidR="00774475" w:rsidRPr="007D2AA8" w:rsidRDefault="00774475" w:rsidP="00792007">
            <w:pPr>
              <w:spacing w:before="20" w:after="20" w:line="240" w:lineRule="auto"/>
              <w:rPr>
                <w:rFonts w:ascii="Arial" w:eastAsia="Arial" w:hAnsi="Arial" w:cs="Arial"/>
                <w:sz w:val="18"/>
                <w:szCs w:val="18"/>
                <w:cs/>
                <w:lang w:eastAsia="en-GB"/>
              </w:rPr>
            </w:pPr>
            <w:r w:rsidRPr="007D2AA8">
              <w:rPr>
                <w:rFonts w:ascii="Arial" w:eastAsia="Arial" w:hAnsi="Arial" w:cs="Arial"/>
                <w:sz w:val="18"/>
                <w:szCs w:val="18"/>
                <w:lang w:eastAsia="en-GB"/>
              </w:rPr>
              <w:t>Other current assets</w:t>
            </w:r>
          </w:p>
        </w:tc>
        <w:tc>
          <w:tcPr>
            <w:tcW w:w="1728" w:type="dxa"/>
          </w:tcPr>
          <w:p w14:paraId="62FB3DCB" w14:textId="750A2691" w:rsidR="00774475" w:rsidRPr="007D2AA8" w:rsidRDefault="000334E4" w:rsidP="00792007">
            <w:pPr>
              <w:spacing w:before="20" w:after="20" w:line="240" w:lineRule="auto"/>
              <w:ind w:left="-100"/>
              <w:jc w:val="right"/>
              <w:rPr>
                <w:rFonts w:ascii="Arial" w:hAnsi="Arial" w:cs="Arial"/>
                <w:sz w:val="18"/>
                <w:szCs w:val="18"/>
              </w:rPr>
            </w:pPr>
            <w:r w:rsidRPr="007D2AA8">
              <w:rPr>
                <w:rFonts w:ascii="Arial" w:hAnsi="Arial" w:cs="Arial"/>
                <w:sz w:val="18"/>
                <w:szCs w:val="18"/>
              </w:rPr>
              <w:t>765</w:t>
            </w:r>
          </w:p>
        </w:tc>
      </w:tr>
      <w:tr w:rsidR="00774475" w:rsidRPr="007D2AA8" w14:paraId="4986CEED" w14:textId="77777777" w:rsidTr="00996008">
        <w:trPr>
          <w:cantSplit/>
        </w:trPr>
        <w:tc>
          <w:tcPr>
            <w:tcW w:w="7740" w:type="dxa"/>
            <w:hideMark/>
          </w:tcPr>
          <w:p w14:paraId="1FA11CEC"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 xml:space="preserve">Property, plant and equipment </w:t>
            </w:r>
          </w:p>
        </w:tc>
        <w:tc>
          <w:tcPr>
            <w:tcW w:w="1728" w:type="dxa"/>
          </w:tcPr>
          <w:p w14:paraId="02DF3F2A" w14:textId="6C6A5BDE"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1</w:t>
            </w:r>
            <w:r w:rsidR="000334E4" w:rsidRPr="007D2AA8">
              <w:rPr>
                <w:rFonts w:ascii="Arial" w:hAnsi="Arial" w:cs="Arial"/>
                <w:sz w:val="18"/>
                <w:szCs w:val="18"/>
              </w:rPr>
              <w:t>3,767</w:t>
            </w:r>
          </w:p>
        </w:tc>
      </w:tr>
      <w:tr w:rsidR="00540CB4" w:rsidRPr="007D2AA8" w14:paraId="184AF1DE" w14:textId="77777777" w:rsidTr="00996008">
        <w:trPr>
          <w:cantSplit/>
        </w:trPr>
        <w:tc>
          <w:tcPr>
            <w:tcW w:w="7740" w:type="dxa"/>
          </w:tcPr>
          <w:p w14:paraId="4E2357F0" w14:textId="6A545B37" w:rsidR="00540CB4" w:rsidRPr="007D2AA8" w:rsidRDefault="00540CB4"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Intangible assets</w:t>
            </w:r>
          </w:p>
        </w:tc>
        <w:tc>
          <w:tcPr>
            <w:tcW w:w="1728" w:type="dxa"/>
          </w:tcPr>
          <w:p w14:paraId="3CF18368" w14:textId="27569C86" w:rsidR="00540CB4"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107</w:t>
            </w:r>
            <w:r w:rsidR="00526265" w:rsidRPr="007D2AA8">
              <w:rPr>
                <w:rFonts w:ascii="Arial" w:hAnsi="Arial" w:cs="Arial"/>
                <w:sz w:val="18"/>
                <w:szCs w:val="18"/>
              </w:rPr>
              <w:t>,355</w:t>
            </w:r>
          </w:p>
        </w:tc>
      </w:tr>
      <w:tr w:rsidR="00F75A55" w:rsidRPr="007D2AA8" w14:paraId="6E3CEC54" w14:textId="77777777" w:rsidTr="00996008">
        <w:trPr>
          <w:cantSplit/>
        </w:trPr>
        <w:tc>
          <w:tcPr>
            <w:tcW w:w="7740" w:type="dxa"/>
          </w:tcPr>
          <w:p w14:paraId="5A6FB651" w14:textId="33D5AA53" w:rsidR="00F75A55" w:rsidRPr="007D2AA8" w:rsidRDefault="0004525D"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Deferred tax assets</w:t>
            </w:r>
          </w:p>
        </w:tc>
        <w:tc>
          <w:tcPr>
            <w:tcW w:w="1728" w:type="dxa"/>
          </w:tcPr>
          <w:p w14:paraId="0AB21E31" w14:textId="1DC3026A" w:rsidR="00F75A55" w:rsidRPr="007D2AA8" w:rsidRDefault="00526265" w:rsidP="00792007">
            <w:pPr>
              <w:spacing w:before="20" w:after="20" w:line="240" w:lineRule="auto"/>
              <w:ind w:left="-100"/>
              <w:jc w:val="right"/>
              <w:rPr>
                <w:rFonts w:ascii="Arial" w:hAnsi="Arial" w:cs="Arial"/>
                <w:sz w:val="18"/>
                <w:szCs w:val="18"/>
              </w:rPr>
            </w:pPr>
            <w:r w:rsidRPr="007D2AA8">
              <w:rPr>
                <w:rFonts w:ascii="Arial" w:hAnsi="Arial" w:cs="Arial"/>
                <w:sz w:val="18"/>
                <w:szCs w:val="18"/>
              </w:rPr>
              <w:t>509</w:t>
            </w:r>
          </w:p>
        </w:tc>
      </w:tr>
      <w:tr w:rsidR="00774475" w:rsidRPr="007D2AA8" w14:paraId="4BBE59AD" w14:textId="77777777" w:rsidTr="00996008">
        <w:trPr>
          <w:cantSplit/>
        </w:trPr>
        <w:tc>
          <w:tcPr>
            <w:tcW w:w="7740" w:type="dxa"/>
            <w:hideMark/>
          </w:tcPr>
          <w:p w14:paraId="53BD3B6E"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Other non-current assets</w:t>
            </w:r>
          </w:p>
        </w:tc>
        <w:tc>
          <w:tcPr>
            <w:tcW w:w="1728" w:type="dxa"/>
          </w:tcPr>
          <w:p w14:paraId="1D9DD9EF" w14:textId="6DE3FF0A"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1</w:t>
            </w:r>
            <w:r w:rsidR="00526265" w:rsidRPr="007D2AA8">
              <w:rPr>
                <w:rFonts w:ascii="Arial" w:hAnsi="Arial" w:cs="Arial"/>
                <w:sz w:val="18"/>
                <w:szCs w:val="18"/>
              </w:rPr>
              <w:t>,344</w:t>
            </w:r>
          </w:p>
        </w:tc>
      </w:tr>
      <w:tr w:rsidR="00774475" w:rsidRPr="007D2AA8" w14:paraId="4D9DB31E" w14:textId="77777777" w:rsidTr="00996008">
        <w:trPr>
          <w:cantSplit/>
        </w:trPr>
        <w:tc>
          <w:tcPr>
            <w:tcW w:w="7740" w:type="dxa"/>
            <w:hideMark/>
          </w:tcPr>
          <w:p w14:paraId="60830FFF"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Other current payables</w:t>
            </w:r>
          </w:p>
        </w:tc>
        <w:tc>
          <w:tcPr>
            <w:tcW w:w="1728" w:type="dxa"/>
          </w:tcPr>
          <w:p w14:paraId="1F0994C9" w14:textId="00280C8B"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(7</w:t>
            </w:r>
            <w:r w:rsidR="005723FC" w:rsidRPr="007D2AA8">
              <w:rPr>
                <w:rFonts w:ascii="Arial" w:hAnsi="Arial" w:cs="Arial"/>
                <w:sz w:val="18"/>
                <w:szCs w:val="18"/>
              </w:rPr>
              <w:t>,073</w:t>
            </w:r>
            <w:r w:rsidRPr="007D2AA8">
              <w:rPr>
                <w:rFonts w:ascii="Arial" w:hAnsi="Arial" w:cs="Arial"/>
                <w:sz w:val="18"/>
                <w:szCs w:val="18"/>
              </w:rPr>
              <w:t>)</w:t>
            </w:r>
          </w:p>
        </w:tc>
      </w:tr>
      <w:tr w:rsidR="00774475" w:rsidRPr="007D2AA8" w14:paraId="62611189" w14:textId="77777777" w:rsidTr="00996008">
        <w:trPr>
          <w:cantSplit/>
        </w:trPr>
        <w:tc>
          <w:tcPr>
            <w:tcW w:w="7740" w:type="dxa"/>
            <w:hideMark/>
          </w:tcPr>
          <w:p w14:paraId="35ED6668"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Corporate income tax payable</w:t>
            </w:r>
          </w:p>
        </w:tc>
        <w:tc>
          <w:tcPr>
            <w:tcW w:w="1728" w:type="dxa"/>
          </w:tcPr>
          <w:p w14:paraId="6F7E7BD2" w14:textId="1E95B085"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(8</w:t>
            </w:r>
            <w:r w:rsidR="005723FC" w:rsidRPr="007D2AA8">
              <w:rPr>
                <w:rFonts w:ascii="Arial" w:hAnsi="Arial" w:cs="Arial"/>
                <w:sz w:val="18"/>
                <w:szCs w:val="18"/>
              </w:rPr>
              <w:t>,428</w:t>
            </w:r>
            <w:r w:rsidRPr="007D2AA8">
              <w:rPr>
                <w:rFonts w:ascii="Arial" w:hAnsi="Arial" w:cs="Arial"/>
                <w:sz w:val="18"/>
                <w:szCs w:val="18"/>
              </w:rPr>
              <w:t>)</w:t>
            </w:r>
          </w:p>
        </w:tc>
      </w:tr>
      <w:tr w:rsidR="00B43090" w:rsidRPr="007D2AA8" w14:paraId="5DF2423B" w14:textId="77777777" w:rsidTr="00996008">
        <w:trPr>
          <w:cantSplit/>
        </w:trPr>
        <w:tc>
          <w:tcPr>
            <w:tcW w:w="7740" w:type="dxa"/>
          </w:tcPr>
          <w:p w14:paraId="6C8639FD" w14:textId="7AD4E848" w:rsidR="00B43090" w:rsidRPr="007D2AA8" w:rsidRDefault="00271573"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Deferred tax liabilities</w:t>
            </w:r>
          </w:p>
        </w:tc>
        <w:tc>
          <w:tcPr>
            <w:tcW w:w="1728" w:type="dxa"/>
          </w:tcPr>
          <w:p w14:paraId="746B92F9" w14:textId="1BFF3EF7" w:rsidR="00B43090"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(22</w:t>
            </w:r>
            <w:r w:rsidR="005723FC" w:rsidRPr="007D2AA8">
              <w:rPr>
                <w:rFonts w:ascii="Arial" w:hAnsi="Arial" w:cs="Arial"/>
                <w:sz w:val="18"/>
                <w:szCs w:val="18"/>
              </w:rPr>
              <w:t>,182</w:t>
            </w:r>
            <w:r w:rsidRPr="007D2AA8">
              <w:rPr>
                <w:rFonts w:ascii="Arial" w:hAnsi="Arial" w:cs="Arial"/>
                <w:sz w:val="18"/>
                <w:szCs w:val="18"/>
              </w:rPr>
              <w:t>)</w:t>
            </w:r>
          </w:p>
        </w:tc>
      </w:tr>
      <w:tr w:rsidR="00774475" w:rsidRPr="007D2AA8" w14:paraId="33FC796F" w14:textId="77777777" w:rsidTr="00996008">
        <w:trPr>
          <w:cantSplit/>
        </w:trPr>
        <w:tc>
          <w:tcPr>
            <w:tcW w:w="7740" w:type="dxa"/>
            <w:hideMark/>
          </w:tcPr>
          <w:p w14:paraId="40EAA47D" w14:textId="77777777" w:rsidR="00774475" w:rsidRPr="007D2AA8" w:rsidRDefault="00774475" w:rsidP="00792007">
            <w:pPr>
              <w:spacing w:before="20" w:after="20" w:line="240" w:lineRule="auto"/>
              <w:rPr>
                <w:rFonts w:ascii="Arial" w:eastAsia="Arial" w:hAnsi="Arial" w:cs="Arial"/>
                <w:sz w:val="18"/>
                <w:szCs w:val="18"/>
                <w:lang w:eastAsia="en-GB"/>
              </w:rPr>
            </w:pPr>
            <w:r w:rsidRPr="007D2AA8">
              <w:rPr>
                <w:rFonts w:ascii="Arial" w:eastAsia="Arial" w:hAnsi="Arial" w:cs="Arial"/>
                <w:sz w:val="18"/>
                <w:szCs w:val="18"/>
                <w:lang w:eastAsia="en-GB"/>
              </w:rPr>
              <w:t>Employee benefit obligations</w:t>
            </w:r>
          </w:p>
        </w:tc>
        <w:tc>
          <w:tcPr>
            <w:tcW w:w="1728" w:type="dxa"/>
            <w:tcBorders>
              <w:bottom w:val="single" w:sz="4" w:space="0" w:color="auto"/>
            </w:tcBorders>
          </w:tcPr>
          <w:p w14:paraId="04B52296" w14:textId="087D35E0"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w:t>
            </w:r>
            <w:r w:rsidR="00037293" w:rsidRPr="007D2AA8">
              <w:rPr>
                <w:rFonts w:ascii="Arial" w:hAnsi="Arial" w:cs="Arial"/>
                <w:sz w:val="18"/>
                <w:szCs w:val="18"/>
              </w:rPr>
              <w:t>2,545</w:t>
            </w:r>
            <w:r w:rsidRPr="007D2AA8">
              <w:rPr>
                <w:rFonts w:ascii="Arial" w:hAnsi="Arial" w:cs="Arial"/>
                <w:sz w:val="18"/>
                <w:szCs w:val="18"/>
              </w:rPr>
              <w:t>)</w:t>
            </w:r>
          </w:p>
        </w:tc>
      </w:tr>
      <w:tr w:rsidR="00792007" w:rsidRPr="007D2AA8" w14:paraId="412D6B64" w14:textId="77777777" w:rsidTr="00996008">
        <w:trPr>
          <w:cantSplit/>
        </w:trPr>
        <w:tc>
          <w:tcPr>
            <w:tcW w:w="7740" w:type="dxa"/>
          </w:tcPr>
          <w:p w14:paraId="33D25DF7" w14:textId="77777777" w:rsidR="00792007" w:rsidRPr="007D2AA8" w:rsidRDefault="00792007" w:rsidP="00792007">
            <w:pPr>
              <w:spacing w:before="20" w:after="20" w:line="240" w:lineRule="auto"/>
              <w:rPr>
                <w:rFonts w:ascii="Arial" w:eastAsia="Arial" w:hAnsi="Arial" w:cs="Arial"/>
                <w:sz w:val="18"/>
                <w:szCs w:val="18"/>
                <w:lang w:eastAsia="en-GB"/>
              </w:rPr>
            </w:pPr>
          </w:p>
        </w:tc>
        <w:tc>
          <w:tcPr>
            <w:tcW w:w="1728" w:type="dxa"/>
          </w:tcPr>
          <w:p w14:paraId="286B8DD8" w14:textId="77777777" w:rsidR="00792007" w:rsidRPr="007D2AA8" w:rsidRDefault="00792007" w:rsidP="00792007">
            <w:pPr>
              <w:spacing w:before="20" w:after="20" w:line="240" w:lineRule="auto"/>
              <w:ind w:left="-100"/>
              <w:jc w:val="right"/>
              <w:rPr>
                <w:rFonts w:ascii="Arial" w:hAnsi="Arial" w:cs="Arial"/>
                <w:sz w:val="18"/>
                <w:szCs w:val="18"/>
              </w:rPr>
            </w:pPr>
          </w:p>
        </w:tc>
      </w:tr>
      <w:tr w:rsidR="00774475" w:rsidRPr="007D2AA8" w14:paraId="6F6081B3" w14:textId="77777777" w:rsidTr="00996008">
        <w:trPr>
          <w:cantSplit/>
        </w:trPr>
        <w:tc>
          <w:tcPr>
            <w:tcW w:w="7740" w:type="dxa"/>
            <w:hideMark/>
          </w:tcPr>
          <w:p w14:paraId="6153C273" w14:textId="77777777" w:rsidR="00774475" w:rsidRPr="007D2AA8" w:rsidRDefault="00774475" w:rsidP="00792007">
            <w:pPr>
              <w:spacing w:before="20" w:after="20" w:line="240" w:lineRule="auto"/>
              <w:rPr>
                <w:rFonts w:ascii="Arial" w:hAnsi="Arial" w:cs="Arial"/>
                <w:sz w:val="18"/>
                <w:szCs w:val="18"/>
              </w:rPr>
            </w:pPr>
            <w:r w:rsidRPr="007D2AA8">
              <w:rPr>
                <w:rFonts w:ascii="Arial" w:eastAsia="Arial" w:hAnsi="Arial" w:cs="Arial"/>
                <w:sz w:val="18"/>
                <w:szCs w:val="18"/>
                <w:lang w:eastAsia="en-GB"/>
              </w:rPr>
              <w:t>Total identifiable net assets</w:t>
            </w:r>
            <w:r w:rsidRPr="007D2AA8">
              <w:rPr>
                <w:rFonts w:ascii="Arial" w:hAnsi="Arial" w:cs="Arial"/>
                <w:sz w:val="18"/>
                <w:szCs w:val="18"/>
              </w:rPr>
              <w:t xml:space="preserve"> </w:t>
            </w:r>
          </w:p>
        </w:tc>
        <w:tc>
          <w:tcPr>
            <w:tcW w:w="1728" w:type="dxa"/>
            <w:tcBorders>
              <w:left w:val="nil"/>
              <w:bottom w:val="nil"/>
              <w:right w:val="nil"/>
            </w:tcBorders>
          </w:tcPr>
          <w:p w14:paraId="6557ABA3" w14:textId="3DD2BDC8"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139</w:t>
            </w:r>
            <w:r w:rsidR="009C3A9F" w:rsidRPr="007D2AA8">
              <w:rPr>
                <w:rFonts w:ascii="Arial" w:hAnsi="Arial" w:cs="Arial"/>
                <w:sz w:val="18"/>
                <w:szCs w:val="18"/>
              </w:rPr>
              <w:t>,426</w:t>
            </w:r>
          </w:p>
        </w:tc>
      </w:tr>
      <w:tr w:rsidR="00774475" w:rsidRPr="007D2AA8" w14:paraId="5956A490" w14:textId="77777777" w:rsidTr="00996008">
        <w:trPr>
          <w:cantSplit/>
        </w:trPr>
        <w:tc>
          <w:tcPr>
            <w:tcW w:w="7740" w:type="dxa"/>
            <w:hideMark/>
          </w:tcPr>
          <w:p w14:paraId="645CA909" w14:textId="77777777" w:rsidR="00774475" w:rsidRPr="007D2AA8" w:rsidRDefault="00774475" w:rsidP="00792007">
            <w:pPr>
              <w:spacing w:before="20" w:after="20" w:line="240" w:lineRule="auto"/>
              <w:rPr>
                <w:rFonts w:ascii="Arial" w:hAnsi="Arial" w:cs="Arial"/>
                <w:sz w:val="18"/>
                <w:szCs w:val="18"/>
              </w:rPr>
            </w:pPr>
            <w:r w:rsidRPr="007D2AA8">
              <w:rPr>
                <w:rFonts w:ascii="Arial" w:eastAsia="Arial" w:hAnsi="Arial" w:cs="Arial"/>
                <w:sz w:val="18"/>
                <w:szCs w:val="18"/>
                <w:u w:val="single"/>
                <w:lang w:eastAsia="en-GB"/>
              </w:rPr>
              <w:t>Less</w:t>
            </w:r>
            <w:r w:rsidRPr="007D2AA8">
              <w:rPr>
                <w:rFonts w:ascii="Arial" w:eastAsia="Arial" w:hAnsi="Arial" w:cs="Arial"/>
                <w:sz w:val="18"/>
                <w:szCs w:val="18"/>
                <w:lang w:eastAsia="en-GB"/>
              </w:rPr>
              <w:t xml:space="preserve">  Non-controlling interests</w:t>
            </w:r>
          </w:p>
        </w:tc>
        <w:tc>
          <w:tcPr>
            <w:tcW w:w="1728" w:type="dxa"/>
          </w:tcPr>
          <w:p w14:paraId="51CDA598" w14:textId="356C1DF8" w:rsidR="00774475" w:rsidRPr="007D2AA8" w:rsidRDefault="002C4154" w:rsidP="00792007">
            <w:pPr>
              <w:spacing w:before="20" w:after="20" w:line="240" w:lineRule="auto"/>
              <w:ind w:left="-100"/>
              <w:jc w:val="right"/>
              <w:rPr>
                <w:rFonts w:ascii="Arial" w:hAnsi="Arial" w:cs="Arial"/>
                <w:sz w:val="18"/>
                <w:szCs w:val="18"/>
              </w:rPr>
            </w:pPr>
            <w:r w:rsidRPr="007D2AA8">
              <w:rPr>
                <w:rFonts w:ascii="Arial" w:hAnsi="Arial" w:cs="Arial"/>
                <w:sz w:val="18"/>
                <w:szCs w:val="18"/>
              </w:rPr>
              <w:t>(68</w:t>
            </w:r>
            <w:r w:rsidR="009C3A9F" w:rsidRPr="007D2AA8">
              <w:rPr>
                <w:rFonts w:ascii="Arial" w:hAnsi="Arial" w:cs="Arial"/>
                <w:sz w:val="18"/>
                <w:szCs w:val="18"/>
              </w:rPr>
              <w:t>,139</w:t>
            </w:r>
            <w:r w:rsidRPr="007D2AA8">
              <w:rPr>
                <w:rFonts w:ascii="Arial" w:hAnsi="Arial" w:cs="Arial"/>
                <w:sz w:val="18"/>
                <w:szCs w:val="18"/>
              </w:rPr>
              <w:t>)</w:t>
            </w:r>
          </w:p>
        </w:tc>
      </w:tr>
      <w:tr w:rsidR="00774475" w:rsidRPr="007D2AA8" w14:paraId="7BF82FF9" w14:textId="77777777" w:rsidTr="00996008">
        <w:trPr>
          <w:cantSplit/>
        </w:trPr>
        <w:tc>
          <w:tcPr>
            <w:tcW w:w="7740" w:type="dxa"/>
            <w:hideMark/>
          </w:tcPr>
          <w:p w14:paraId="6BF41B2D" w14:textId="0B2D377C" w:rsidR="00774475" w:rsidRPr="007D2AA8" w:rsidRDefault="00774475" w:rsidP="00792007">
            <w:pPr>
              <w:spacing w:before="20" w:after="20" w:line="240" w:lineRule="auto"/>
              <w:rPr>
                <w:rFonts w:ascii="Arial" w:hAnsi="Arial" w:cs="Arial"/>
                <w:sz w:val="18"/>
                <w:szCs w:val="18"/>
              </w:rPr>
            </w:pPr>
            <w:r w:rsidRPr="007D2AA8">
              <w:rPr>
                <w:rFonts w:ascii="Arial" w:eastAsia="Arial" w:hAnsi="Arial" w:cs="Arial"/>
                <w:sz w:val="18"/>
                <w:szCs w:val="18"/>
                <w:lang w:eastAsia="en-GB"/>
              </w:rPr>
              <w:t>Goodwill</w:t>
            </w:r>
            <w:r w:rsidR="00012D7F" w:rsidRPr="007D2AA8">
              <w:rPr>
                <w:rFonts w:ascii="Arial" w:eastAsia="Arial" w:hAnsi="Arial" w:cs="Arial"/>
                <w:sz w:val="18"/>
                <w:szCs w:val="18"/>
                <w:lang w:eastAsia="en-GB"/>
              </w:rPr>
              <w:t xml:space="preserve"> (Note 12)</w:t>
            </w:r>
          </w:p>
        </w:tc>
        <w:tc>
          <w:tcPr>
            <w:tcW w:w="1728" w:type="dxa"/>
            <w:tcBorders>
              <w:bottom w:val="single" w:sz="4" w:space="0" w:color="auto"/>
            </w:tcBorders>
          </w:tcPr>
          <w:p w14:paraId="0EC378A6" w14:textId="7AC90AE2" w:rsidR="00774475" w:rsidRPr="007D2AA8" w:rsidRDefault="002C4154" w:rsidP="00792007">
            <w:pPr>
              <w:spacing w:before="20" w:after="20" w:line="240" w:lineRule="auto"/>
              <w:ind w:left="-100"/>
              <w:jc w:val="right"/>
              <w:rPr>
                <w:rFonts w:ascii="Arial" w:hAnsi="Arial" w:cs="Arial"/>
                <w:sz w:val="18"/>
                <w:szCs w:val="18"/>
                <w:cs/>
              </w:rPr>
            </w:pPr>
            <w:r w:rsidRPr="007D2AA8">
              <w:rPr>
                <w:rFonts w:ascii="Arial" w:hAnsi="Arial" w:cs="Arial"/>
                <w:sz w:val="18"/>
                <w:szCs w:val="18"/>
              </w:rPr>
              <w:t>123</w:t>
            </w:r>
            <w:r w:rsidR="009C3A9F" w:rsidRPr="007D2AA8">
              <w:rPr>
                <w:rFonts w:ascii="Arial" w:hAnsi="Arial" w:cs="Arial"/>
                <w:sz w:val="18"/>
                <w:szCs w:val="18"/>
              </w:rPr>
              <w:t>,102</w:t>
            </w:r>
          </w:p>
        </w:tc>
      </w:tr>
      <w:tr w:rsidR="00774475" w:rsidRPr="007D2AA8" w14:paraId="52C9A1AD" w14:textId="77777777" w:rsidTr="00996008">
        <w:trPr>
          <w:cantSplit/>
        </w:trPr>
        <w:tc>
          <w:tcPr>
            <w:tcW w:w="7740" w:type="dxa"/>
          </w:tcPr>
          <w:p w14:paraId="7B556215" w14:textId="77777777" w:rsidR="00774475" w:rsidRPr="007D2AA8" w:rsidRDefault="00774475" w:rsidP="00792007">
            <w:pPr>
              <w:spacing w:before="20" w:after="20" w:line="240" w:lineRule="auto"/>
              <w:rPr>
                <w:rFonts w:ascii="Arial" w:eastAsia="Arial" w:hAnsi="Arial" w:cs="Arial"/>
                <w:sz w:val="18"/>
                <w:szCs w:val="18"/>
                <w:lang w:eastAsia="en-GB"/>
              </w:rPr>
            </w:pPr>
          </w:p>
        </w:tc>
        <w:tc>
          <w:tcPr>
            <w:tcW w:w="1728" w:type="dxa"/>
            <w:tcBorders>
              <w:top w:val="single" w:sz="4" w:space="0" w:color="auto"/>
              <w:left w:val="nil"/>
              <w:right w:val="nil"/>
            </w:tcBorders>
          </w:tcPr>
          <w:p w14:paraId="15A0BEEF" w14:textId="0DF5DA93" w:rsidR="00774475" w:rsidRPr="007D2AA8" w:rsidRDefault="00774475" w:rsidP="00792007">
            <w:pPr>
              <w:spacing w:before="20" w:after="20" w:line="240" w:lineRule="auto"/>
              <w:ind w:left="-100"/>
              <w:jc w:val="right"/>
              <w:rPr>
                <w:rFonts w:ascii="Arial" w:hAnsi="Arial" w:cs="Arial"/>
                <w:sz w:val="18"/>
                <w:szCs w:val="18"/>
              </w:rPr>
            </w:pPr>
          </w:p>
        </w:tc>
      </w:tr>
      <w:tr w:rsidR="00774475" w:rsidRPr="007D2AA8" w14:paraId="06A1D65F" w14:textId="77777777" w:rsidTr="00996008">
        <w:trPr>
          <w:cantSplit/>
        </w:trPr>
        <w:tc>
          <w:tcPr>
            <w:tcW w:w="7740" w:type="dxa"/>
            <w:hideMark/>
          </w:tcPr>
          <w:p w14:paraId="1C4C554C" w14:textId="77777777" w:rsidR="00774475" w:rsidRPr="007D2AA8" w:rsidRDefault="00774475" w:rsidP="00792007">
            <w:pPr>
              <w:spacing w:before="20" w:after="20" w:line="240" w:lineRule="auto"/>
              <w:rPr>
                <w:rFonts w:ascii="Arial" w:hAnsi="Arial" w:cs="Arial"/>
                <w:sz w:val="18"/>
                <w:szCs w:val="18"/>
              </w:rPr>
            </w:pPr>
            <w:r w:rsidRPr="007D2AA8">
              <w:rPr>
                <w:rFonts w:ascii="Arial" w:eastAsia="Arial" w:hAnsi="Arial" w:cs="Arial"/>
                <w:sz w:val="18"/>
                <w:szCs w:val="18"/>
                <w:lang w:eastAsia="en-GB"/>
              </w:rPr>
              <w:t>Purchase consideration transferred</w:t>
            </w:r>
          </w:p>
        </w:tc>
        <w:tc>
          <w:tcPr>
            <w:tcW w:w="1728" w:type="dxa"/>
            <w:tcBorders>
              <w:left w:val="nil"/>
              <w:bottom w:val="single" w:sz="4" w:space="0" w:color="auto"/>
              <w:right w:val="nil"/>
            </w:tcBorders>
          </w:tcPr>
          <w:p w14:paraId="37710A38" w14:textId="2EE354C6" w:rsidR="00774475" w:rsidRPr="007D2AA8" w:rsidRDefault="002C4154" w:rsidP="00792007">
            <w:pPr>
              <w:spacing w:before="20" w:after="20" w:line="240" w:lineRule="auto"/>
              <w:ind w:left="-100"/>
              <w:jc w:val="right"/>
              <w:rPr>
                <w:rFonts w:ascii="Arial" w:hAnsi="Arial" w:cs="Arial"/>
                <w:sz w:val="18"/>
                <w:szCs w:val="18"/>
                <w:cs/>
              </w:rPr>
            </w:pPr>
            <w:r w:rsidRPr="007D2AA8">
              <w:rPr>
                <w:rFonts w:ascii="Arial" w:hAnsi="Arial" w:cs="Arial"/>
                <w:sz w:val="18"/>
                <w:szCs w:val="18"/>
              </w:rPr>
              <w:t>194</w:t>
            </w:r>
            <w:r w:rsidR="009C3A9F" w:rsidRPr="007D2AA8">
              <w:rPr>
                <w:rFonts w:ascii="Arial" w:hAnsi="Arial" w:cs="Arial"/>
                <w:sz w:val="18"/>
                <w:szCs w:val="18"/>
              </w:rPr>
              <w:t>,209</w:t>
            </w:r>
          </w:p>
        </w:tc>
      </w:tr>
    </w:tbl>
    <w:p w14:paraId="09A9ADB1" w14:textId="77777777" w:rsidR="00774475" w:rsidRPr="007D2AA8" w:rsidRDefault="00774475" w:rsidP="00792007">
      <w:pPr>
        <w:autoSpaceDE w:val="0"/>
        <w:autoSpaceDN w:val="0"/>
        <w:adjustRightInd w:val="0"/>
        <w:spacing w:line="240" w:lineRule="auto"/>
        <w:jc w:val="both"/>
        <w:rPr>
          <w:rFonts w:ascii="Arial" w:hAnsi="Arial" w:cs="Arial"/>
          <w:sz w:val="18"/>
          <w:szCs w:val="18"/>
        </w:rPr>
      </w:pPr>
    </w:p>
    <w:p w14:paraId="71D96B15" w14:textId="601DF60B" w:rsidR="003E3637" w:rsidRPr="007D2AA8" w:rsidRDefault="00AC252A" w:rsidP="00792007">
      <w:pPr>
        <w:spacing w:line="240" w:lineRule="auto"/>
        <w:jc w:val="both"/>
        <w:rPr>
          <w:rFonts w:ascii="Arial" w:eastAsia="Arial Unicode MS" w:hAnsi="Arial" w:cs="Arial"/>
          <w:spacing w:val="-4"/>
          <w:sz w:val="18"/>
          <w:szCs w:val="18"/>
        </w:rPr>
      </w:pPr>
      <w:r w:rsidRPr="007D2AA8">
        <w:rPr>
          <w:rFonts w:ascii="Arial" w:eastAsia="Arial Unicode MS" w:hAnsi="Arial" w:cs="Arial"/>
          <w:spacing w:val="-4"/>
          <w:sz w:val="18"/>
          <w:szCs w:val="18"/>
        </w:rPr>
        <w:t xml:space="preserve">As </w:t>
      </w:r>
      <w:proofErr w:type="gramStart"/>
      <w:r w:rsidRPr="007D2AA8">
        <w:rPr>
          <w:rFonts w:ascii="Arial" w:eastAsia="Arial Unicode MS" w:hAnsi="Arial" w:cs="Arial"/>
          <w:spacing w:val="-4"/>
          <w:sz w:val="18"/>
          <w:szCs w:val="18"/>
        </w:rPr>
        <w:t>at</w:t>
      </w:r>
      <w:proofErr w:type="gramEnd"/>
      <w:r w:rsidR="003E3637" w:rsidRPr="007D2AA8">
        <w:rPr>
          <w:rFonts w:ascii="Arial" w:eastAsia="Arial Unicode MS" w:hAnsi="Arial" w:cs="Arial"/>
          <w:spacing w:val="-4"/>
          <w:sz w:val="18"/>
          <w:szCs w:val="18"/>
        </w:rPr>
        <w:t xml:space="preserve"> 31 December 2025, the Group completed the fair value determination of the identifiable net assets acquired and performed the purchase price allocation.</w:t>
      </w:r>
    </w:p>
    <w:p w14:paraId="13CEFC5B" w14:textId="2478C7C6" w:rsidR="001E0438" w:rsidRPr="007D2AA8" w:rsidRDefault="001E0438" w:rsidP="00774475">
      <w:pPr>
        <w:spacing w:line="240" w:lineRule="auto"/>
        <w:rPr>
          <w:rFonts w:ascii="Arial" w:hAnsi="Arial" w:cs="Arial"/>
          <w:sz w:val="18"/>
          <w:szCs w:val="18"/>
        </w:rPr>
      </w:pPr>
    </w:p>
    <w:p w14:paraId="7C131082" w14:textId="77777777" w:rsidR="00792007" w:rsidRPr="007D2AA8" w:rsidRDefault="00792007" w:rsidP="00774475">
      <w:pPr>
        <w:spacing w:line="240" w:lineRule="auto"/>
        <w:rPr>
          <w:rFonts w:ascii="Arial" w:hAnsi="Arial" w:cs="Arial"/>
          <w:sz w:val="18"/>
          <w:szCs w:val="18"/>
        </w:rPr>
      </w:pPr>
    </w:p>
    <w:p w14:paraId="348F1CBF" w14:textId="714E91AB" w:rsidR="00792007" w:rsidRPr="007D2AA8" w:rsidRDefault="00792007">
      <w:pPr>
        <w:spacing w:line="240" w:lineRule="auto"/>
        <w:rPr>
          <w:rFonts w:ascii="Arial" w:hAnsi="Arial" w:cs="Arial"/>
          <w:sz w:val="18"/>
          <w:szCs w:val="18"/>
        </w:rPr>
      </w:pPr>
      <w:r w:rsidRPr="007D2AA8">
        <w:rPr>
          <w:rFonts w:ascii="Arial" w:hAnsi="Arial" w:cs="Arial"/>
          <w:sz w:val="18"/>
          <w:szCs w:val="18"/>
        </w:rPr>
        <w:br w:type="page"/>
      </w:r>
    </w:p>
    <w:p w14:paraId="6E374C7F" w14:textId="77777777" w:rsidR="00792007" w:rsidRPr="007D2AA8" w:rsidRDefault="00792007" w:rsidP="00792007">
      <w:pPr>
        <w:spacing w:line="240" w:lineRule="auto"/>
        <w:rPr>
          <w:rFonts w:ascii="Arial" w:hAnsi="Arial" w:cs="Arial"/>
          <w:sz w:val="18"/>
          <w:szCs w:val="18"/>
        </w:rPr>
      </w:pPr>
    </w:p>
    <w:tbl>
      <w:tblPr>
        <w:tblW w:w="9468" w:type="dxa"/>
        <w:tblInd w:w="-9" w:type="dxa"/>
        <w:tblLook w:val="04A0" w:firstRow="1" w:lastRow="0" w:firstColumn="1" w:lastColumn="0" w:noHBand="0" w:noVBand="1"/>
      </w:tblPr>
      <w:tblGrid>
        <w:gridCol w:w="9468"/>
      </w:tblGrid>
      <w:tr w:rsidR="00455F9F" w:rsidRPr="007D2AA8" w14:paraId="0340260B" w14:textId="77777777" w:rsidTr="00CA1BB2">
        <w:trPr>
          <w:trHeight w:val="386"/>
        </w:trPr>
        <w:tc>
          <w:tcPr>
            <w:tcW w:w="9468" w:type="dxa"/>
            <w:vAlign w:val="center"/>
          </w:tcPr>
          <w:p w14:paraId="34DFA816" w14:textId="1D07A71D" w:rsidR="00455F9F" w:rsidRPr="007D2AA8" w:rsidRDefault="00455F9F" w:rsidP="00792007">
            <w:pPr>
              <w:pStyle w:val="Heading0"/>
              <w:tabs>
                <w:tab w:val="clear" w:pos="431"/>
              </w:tabs>
              <w:ind w:left="418"/>
              <w:rPr>
                <w:rFonts w:ascii="Arial" w:hAnsi="Arial" w:cs="Arial"/>
                <w:color w:val="000000"/>
                <w:cs/>
              </w:rPr>
            </w:pPr>
            <w:r w:rsidRPr="007D2AA8">
              <w:rPr>
                <w:rFonts w:ascii="Arial" w:hAnsi="Arial" w:cs="Arial"/>
                <w:color w:val="000000"/>
              </w:rPr>
              <w:t>1</w:t>
            </w:r>
            <w:r w:rsidR="00452832" w:rsidRPr="007D2AA8">
              <w:rPr>
                <w:rFonts w:ascii="Arial" w:hAnsi="Arial" w:cs="Arial"/>
                <w:color w:val="000000"/>
              </w:rPr>
              <w:t>2</w:t>
            </w:r>
            <w:r w:rsidRPr="007D2AA8">
              <w:rPr>
                <w:rFonts w:ascii="Arial" w:hAnsi="Arial" w:cs="Arial"/>
                <w:color w:val="000000"/>
              </w:rPr>
              <w:tab/>
              <w:t>Goodwill</w:t>
            </w:r>
          </w:p>
        </w:tc>
      </w:tr>
    </w:tbl>
    <w:p w14:paraId="4F002380" w14:textId="77777777" w:rsidR="00455F9F" w:rsidRPr="007D2AA8" w:rsidRDefault="00455F9F" w:rsidP="00792007">
      <w:pPr>
        <w:spacing w:line="240" w:lineRule="auto"/>
        <w:rPr>
          <w:rFonts w:ascii="Arial" w:hAnsi="Arial" w:cs="Arial"/>
          <w:color w:val="000000"/>
          <w:sz w:val="18"/>
          <w:szCs w:val="18"/>
        </w:rPr>
      </w:pPr>
    </w:p>
    <w:tbl>
      <w:tblPr>
        <w:tblW w:w="9456" w:type="dxa"/>
        <w:tblLayout w:type="fixed"/>
        <w:tblLook w:val="0000" w:firstRow="0" w:lastRow="0" w:firstColumn="0" w:lastColumn="0" w:noHBand="0" w:noVBand="0"/>
      </w:tblPr>
      <w:tblGrid>
        <w:gridCol w:w="5913"/>
        <w:gridCol w:w="1701"/>
        <w:gridCol w:w="1842"/>
      </w:tblGrid>
      <w:tr w:rsidR="00455F9F" w:rsidRPr="007D2AA8" w14:paraId="121A9D83" w14:textId="77777777" w:rsidTr="00BA1F99">
        <w:trPr>
          <w:cantSplit/>
        </w:trPr>
        <w:tc>
          <w:tcPr>
            <w:tcW w:w="5913" w:type="dxa"/>
          </w:tcPr>
          <w:p w14:paraId="535EC57C" w14:textId="77777777" w:rsidR="00455F9F" w:rsidRPr="007D2AA8" w:rsidRDefault="00455F9F" w:rsidP="00792007">
            <w:pPr>
              <w:tabs>
                <w:tab w:val="left" w:pos="6840"/>
              </w:tabs>
              <w:spacing w:line="240" w:lineRule="auto"/>
              <w:ind w:left="-86"/>
              <w:rPr>
                <w:rFonts w:ascii="Arial" w:eastAsia="Arial Unicode MS" w:hAnsi="Arial" w:cs="Arial"/>
                <w:sz w:val="18"/>
                <w:szCs w:val="18"/>
              </w:rPr>
            </w:pPr>
          </w:p>
        </w:tc>
        <w:tc>
          <w:tcPr>
            <w:tcW w:w="3543" w:type="dxa"/>
            <w:gridSpan w:val="2"/>
          </w:tcPr>
          <w:p w14:paraId="75CB0AAC" w14:textId="77777777" w:rsidR="00455F9F" w:rsidRPr="007D2AA8" w:rsidRDefault="00455F9F" w:rsidP="00792007">
            <w:pPr>
              <w:pStyle w:val="ListParagraph"/>
              <w:spacing w:line="240" w:lineRule="auto"/>
              <w:ind w:left="0" w:right="-72"/>
              <w:jc w:val="right"/>
              <w:rPr>
                <w:rFonts w:ascii="Arial" w:hAnsi="Arial" w:cs="Arial"/>
                <w:b/>
                <w:bCs/>
                <w:color w:val="000000"/>
                <w:sz w:val="18"/>
                <w:szCs w:val="18"/>
              </w:rPr>
            </w:pPr>
            <w:r w:rsidRPr="007D2AA8">
              <w:rPr>
                <w:rFonts w:ascii="Arial" w:hAnsi="Arial" w:cs="Arial"/>
                <w:b/>
                <w:bCs/>
                <w:color w:val="000000"/>
                <w:sz w:val="18"/>
                <w:szCs w:val="18"/>
              </w:rPr>
              <w:t>Consolidated</w:t>
            </w:r>
          </w:p>
          <w:p w14:paraId="09656684" w14:textId="77777777" w:rsidR="00455F9F" w:rsidRPr="007D2AA8" w:rsidRDefault="00455F9F" w:rsidP="00792007">
            <w:pPr>
              <w:tabs>
                <w:tab w:val="left" w:pos="6840"/>
              </w:tabs>
              <w:spacing w:line="240" w:lineRule="auto"/>
              <w:ind w:right="-72"/>
              <w:jc w:val="right"/>
              <w:rPr>
                <w:rFonts w:ascii="Arial" w:hAnsi="Arial" w:cs="Arial"/>
                <w:b/>
                <w:bCs/>
                <w:color w:val="000000"/>
                <w:sz w:val="18"/>
                <w:szCs w:val="18"/>
              </w:rPr>
            </w:pPr>
            <w:r w:rsidRPr="007D2AA8">
              <w:rPr>
                <w:rFonts w:ascii="Arial" w:hAnsi="Arial" w:cs="Arial"/>
                <w:b/>
                <w:bCs/>
                <w:color w:val="000000"/>
                <w:sz w:val="18"/>
                <w:szCs w:val="18"/>
              </w:rPr>
              <w:t>financial statements</w:t>
            </w:r>
          </w:p>
        </w:tc>
      </w:tr>
      <w:tr w:rsidR="00455F9F" w:rsidRPr="007D2AA8" w14:paraId="3A6B3A65" w14:textId="77777777" w:rsidTr="00BA1F99">
        <w:trPr>
          <w:cantSplit/>
        </w:trPr>
        <w:tc>
          <w:tcPr>
            <w:tcW w:w="5913" w:type="dxa"/>
          </w:tcPr>
          <w:p w14:paraId="22196FFA" w14:textId="77777777" w:rsidR="00455F9F" w:rsidRPr="007D2AA8" w:rsidRDefault="00455F9F" w:rsidP="00792007">
            <w:pPr>
              <w:tabs>
                <w:tab w:val="left" w:pos="6840"/>
              </w:tabs>
              <w:spacing w:line="240" w:lineRule="auto"/>
              <w:ind w:left="-86"/>
              <w:rPr>
                <w:rFonts w:ascii="Arial" w:eastAsia="Arial Unicode MS" w:hAnsi="Arial" w:cs="Arial"/>
                <w:sz w:val="18"/>
                <w:szCs w:val="18"/>
              </w:rPr>
            </w:pPr>
          </w:p>
        </w:tc>
        <w:tc>
          <w:tcPr>
            <w:tcW w:w="1701" w:type="dxa"/>
            <w:tcBorders>
              <w:top w:val="single" w:sz="4" w:space="0" w:color="auto"/>
            </w:tcBorders>
          </w:tcPr>
          <w:p w14:paraId="44E984F0" w14:textId="77777777" w:rsidR="00455F9F" w:rsidRPr="007D2AA8" w:rsidRDefault="00455F9F"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2025</w:t>
            </w:r>
          </w:p>
        </w:tc>
        <w:tc>
          <w:tcPr>
            <w:tcW w:w="1842" w:type="dxa"/>
            <w:tcBorders>
              <w:top w:val="single" w:sz="4" w:space="0" w:color="auto"/>
            </w:tcBorders>
          </w:tcPr>
          <w:p w14:paraId="4D9DD117" w14:textId="77777777" w:rsidR="00455F9F" w:rsidRPr="007D2AA8" w:rsidRDefault="00455F9F"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2024</w:t>
            </w:r>
          </w:p>
        </w:tc>
      </w:tr>
      <w:tr w:rsidR="00455F9F" w:rsidRPr="007D2AA8" w14:paraId="4F2E946C" w14:textId="77777777" w:rsidTr="00BA1F99">
        <w:trPr>
          <w:cantSplit/>
        </w:trPr>
        <w:tc>
          <w:tcPr>
            <w:tcW w:w="5913" w:type="dxa"/>
          </w:tcPr>
          <w:p w14:paraId="3EAC02C4" w14:textId="77777777" w:rsidR="00455F9F" w:rsidRPr="007D2AA8" w:rsidRDefault="00455F9F" w:rsidP="00792007">
            <w:pPr>
              <w:tabs>
                <w:tab w:val="left" w:pos="6840"/>
              </w:tabs>
              <w:spacing w:line="240" w:lineRule="auto"/>
              <w:ind w:left="-86"/>
              <w:rPr>
                <w:rFonts w:ascii="Arial" w:eastAsia="Arial Unicode MS" w:hAnsi="Arial" w:cs="Arial"/>
                <w:sz w:val="18"/>
                <w:szCs w:val="18"/>
              </w:rPr>
            </w:pPr>
          </w:p>
        </w:tc>
        <w:tc>
          <w:tcPr>
            <w:tcW w:w="1701" w:type="dxa"/>
            <w:tcBorders>
              <w:bottom w:val="single" w:sz="4" w:space="0" w:color="auto"/>
            </w:tcBorders>
          </w:tcPr>
          <w:p w14:paraId="67F2FD61" w14:textId="287C0DFF" w:rsidR="00455F9F" w:rsidRPr="007D2AA8" w:rsidRDefault="007F10E8"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Thousand</w:t>
            </w:r>
            <w:r w:rsidR="00455F9F" w:rsidRPr="007D2AA8">
              <w:rPr>
                <w:rFonts w:ascii="Arial" w:hAnsi="Arial" w:cs="Arial"/>
                <w:b/>
                <w:bCs/>
                <w:color w:val="000000"/>
                <w:sz w:val="18"/>
                <w:szCs w:val="18"/>
              </w:rPr>
              <w:t xml:space="preserve"> Baht</w:t>
            </w:r>
          </w:p>
        </w:tc>
        <w:tc>
          <w:tcPr>
            <w:tcW w:w="1842" w:type="dxa"/>
            <w:tcBorders>
              <w:bottom w:val="single" w:sz="4" w:space="0" w:color="auto"/>
            </w:tcBorders>
          </w:tcPr>
          <w:p w14:paraId="6FEF6CD2" w14:textId="459D2945" w:rsidR="00455F9F" w:rsidRPr="007D2AA8" w:rsidRDefault="007F10E8"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Thousand</w:t>
            </w:r>
            <w:r w:rsidR="00455F9F" w:rsidRPr="007D2AA8">
              <w:rPr>
                <w:rFonts w:ascii="Arial" w:hAnsi="Arial" w:cs="Arial"/>
                <w:b/>
                <w:bCs/>
                <w:color w:val="000000"/>
                <w:sz w:val="18"/>
                <w:szCs w:val="18"/>
              </w:rPr>
              <w:t xml:space="preserve"> Baht</w:t>
            </w:r>
          </w:p>
        </w:tc>
      </w:tr>
      <w:tr w:rsidR="00455F9F" w:rsidRPr="007D2AA8" w14:paraId="1D3899D7" w14:textId="77777777" w:rsidTr="00BA1F99">
        <w:trPr>
          <w:cantSplit/>
        </w:trPr>
        <w:tc>
          <w:tcPr>
            <w:tcW w:w="5913" w:type="dxa"/>
          </w:tcPr>
          <w:p w14:paraId="4900CEDF" w14:textId="77777777" w:rsidR="00455F9F" w:rsidRPr="007D2AA8" w:rsidRDefault="00455F9F" w:rsidP="00792007">
            <w:pPr>
              <w:spacing w:line="240" w:lineRule="auto"/>
              <w:ind w:left="-86"/>
              <w:rPr>
                <w:rFonts w:ascii="Arial" w:eastAsia="Arial Unicode MS" w:hAnsi="Arial" w:cs="Arial"/>
                <w:b/>
                <w:bCs/>
                <w:sz w:val="18"/>
                <w:szCs w:val="18"/>
              </w:rPr>
            </w:pPr>
          </w:p>
        </w:tc>
        <w:tc>
          <w:tcPr>
            <w:tcW w:w="1701" w:type="dxa"/>
            <w:tcBorders>
              <w:top w:val="single" w:sz="4" w:space="0" w:color="auto"/>
            </w:tcBorders>
          </w:tcPr>
          <w:p w14:paraId="3F0D2079" w14:textId="77777777" w:rsidR="00455F9F" w:rsidRPr="007D2AA8" w:rsidRDefault="00455F9F" w:rsidP="00792007">
            <w:pPr>
              <w:spacing w:line="240" w:lineRule="auto"/>
              <w:ind w:right="-72"/>
              <w:jc w:val="right"/>
              <w:rPr>
                <w:rFonts w:ascii="Arial" w:eastAsia="Arial Unicode MS" w:hAnsi="Arial" w:cs="Arial"/>
                <w:b/>
                <w:bCs/>
                <w:sz w:val="18"/>
                <w:szCs w:val="18"/>
              </w:rPr>
            </w:pPr>
          </w:p>
        </w:tc>
        <w:tc>
          <w:tcPr>
            <w:tcW w:w="1842" w:type="dxa"/>
            <w:tcBorders>
              <w:top w:val="single" w:sz="4" w:space="0" w:color="auto"/>
            </w:tcBorders>
          </w:tcPr>
          <w:p w14:paraId="75A3852A" w14:textId="77777777" w:rsidR="00455F9F" w:rsidRPr="007D2AA8" w:rsidRDefault="00455F9F" w:rsidP="00792007">
            <w:pPr>
              <w:spacing w:line="240" w:lineRule="auto"/>
              <w:ind w:right="-72"/>
              <w:jc w:val="right"/>
              <w:rPr>
                <w:rFonts w:ascii="Arial" w:eastAsia="Arial Unicode MS" w:hAnsi="Arial" w:cs="Arial"/>
                <w:b/>
                <w:bCs/>
                <w:sz w:val="18"/>
                <w:szCs w:val="18"/>
              </w:rPr>
            </w:pPr>
          </w:p>
        </w:tc>
      </w:tr>
      <w:tr w:rsidR="00455F9F" w:rsidRPr="007D2AA8" w14:paraId="3442131F" w14:textId="77777777" w:rsidTr="00BA1F99">
        <w:trPr>
          <w:cantSplit/>
        </w:trPr>
        <w:tc>
          <w:tcPr>
            <w:tcW w:w="5913" w:type="dxa"/>
          </w:tcPr>
          <w:p w14:paraId="1F729111" w14:textId="77777777" w:rsidR="00455F9F" w:rsidRPr="007D2AA8" w:rsidRDefault="00455F9F" w:rsidP="00792007">
            <w:pPr>
              <w:spacing w:line="240" w:lineRule="auto"/>
              <w:ind w:left="-86"/>
              <w:rPr>
                <w:rFonts w:ascii="Arial" w:eastAsia="Arial Unicode MS" w:hAnsi="Arial" w:cs="Arial"/>
                <w:b/>
                <w:bCs/>
                <w:sz w:val="18"/>
                <w:szCs w:val="18"/>
                <w:cs/>
              </w:rPr>
            </w:pPr>
            <w:r w:rsidRPr="007D2AA8">
              <w:rPr>
                <w:rFonts w:ascii="Arial" w:eastAsia="Arial Unicode MS" w:hAnsi="Arial" w:cs="Arial"/>
                <w:b/>
                <w:bCs/>
                <w:sz w:val="18"/>
                <w:szCs w:val="18"/>
              </w:rPr>
              <w:t xml:space="preserve">As </w:t>
            </w:r>
            <w:proofErr w:type="gramStart"/>
            <w:r w:rsidRPr="007D2AA8">
              <w:rPr>
                <w:rFonts w:ascii="Arial" w:eastAsia="Arial Unicode MS" w:hAnsi="Arial" w:cs="Arial"/>
                <w:b/>
                <w:bCs/>
                <w:sz w:val="18"/>
                <w:szCs w:val="18"/>
              </w:rPr>
              <w:t>at</w:t>
            </w:r>
            <w:proofErr w:type="gramEnd"/>
            <w:r w:rsidRPr="007D2AA8">
              <w:rPr>
                <w:rFonts w:ascii="Arial" w:eastAsia="Arial Unicode MS" w:hAnsi="Arial" w:cs="Arial"/>
                <w:b/>
                <w:bCs/>
                <w:sz w:val="18"/>
                <w:szCs w:val="18"/>
              </w:rPr>
              <w:t xml:space="preserve"> 1 January</w:t>
            </w:r>
          </w:p>
        </w:tc>
        <w:tc>
          <w:tcPr>
            <w:tcW w:w="1701" w:type="dxa"/>
          </w:tcPr>
          <w:p w14:paraId="0934095A" w14:textId="77777777" w:rsidR="00455F9F" w:rsidRPr="007D2AA8" w:rsidRDefault="00455F9F" w:rsidP="00792007">
            <w:pPr>
              <w:spacing w:line="240" w:lineRule="auto"/>
              <w:ind w:right="-72"/>
              <w:jc w:val="right"/>
              <w:rPr>
                <w:rFonts w:ascii="Arial" w:eastAsia="Arial Unicode MS" w:hAnsi="Arial" w:cs="Arial"/>
                <w:sz w:val="18"/>
                <w:szCs w:val="18"/>
              </w:rPr>
            </w:pPr>
          </w:p>
        </w:tc>
        <w:tc>
          <w:tcPr>
            <w:tcW w:w="1842" w:type="dxa"/>
          </w:tcPr>
          <w:p w14:paraId="2C5782CF" w14:textId="77777777" w:rsidR="00455F9F" w:rsidRPr="007D2AA8" w:rsidRDefault="00455F9F" w:rsidP="00792007">
            <w:pPr>
              <w:spacing w:line="240" w:lineRule="auto"/>
              <w:ind w:right="-72"/>
              <w:jc w:val="right"/>
              <w:rPr>
                <w:rFonts w:ascii="Arial" w:eastAsia="Arial Unicode MS" w:hAnsi="Arial" w:cs="Arial"/>
                <w:sz w:val="18"/>
                <w:szCs w:val="18"/>
              </w:rPr>
            </w:pPr>
          </w:p>
        </w:tc>
      </w:tr>
      <w:tr w:rsidR="007F10E8" w:rsidRPr="007D2AA8" w14:paraId="6CFB4FB6" w14:textId="77777777" w:rsidTr="00BA1F99">
        <w:trPr>
          <w:cantSplit/>
        </w:trPr>
        <w:tc>
          <w:tcPr>
            <w:tcW w:w="5913" w:type="dxa"/>
          </w:tcPr>
          <w:p w14:paraId="65E45085" w14:textId="77777777" w:rsidR="007F10E8" w:rsidRPr="007D2AA8" w:rsidRDefault="007F10E8" w:rsidP="00792007">
            <w:pPr>
              <w:spacing w:line="240" w:lineRule="auto"/>
              <w:ind w:left="-86"/>
              <w:rPr>
                <w:rFonts w:ascii="Arial" w:eastAsia="Arial Unicode MS" w:hAnsi="Arial" w:cs="Arial"/>
                <w:sz w:val="18"/>
                <w:szCs w:val="18"/>
                <w:cs/>
              </w:rPr>
            </w:pPr>
            <w:r w:rsidRPr="007D2AA8">
              <w:rPr>
                <w:rFonts w:ascii="Arial" w:eastAsia="Arial Unicode MS" w:hAnsi="Arial" w:cs="Arial"/>
                <w:sz w:val="18"/>
                <w:szCs w:val="18"/>
              </w:rPr>
              <w:t>Cost</w:t>
            </w:r>
          </w:p>
        </w:tc>
        <w:tc>
          <w:tcPr>
            <w:tcW w:w="1701" w:type="dxa"/>
          </w:tcPr>
          <w:p w14:paraId="02F1EA5E" w14:textId="6298C715"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c>
          <w:tcPr>
            <w:tcW w:w="1842" w:type="dxa"/>
          </w:tcPr>
          <w:p w14:paraId="15B8C8C8" w14:textId="36C9CAD3"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r>
      <w:tr w:rsidR="007F10E8" w:rsidRPr="007D2AA8" w14:paraId="479D1A1A" w14:textId="77777777" w:rsidTr="00BA1F99">
        <w:trPr>
          <w:cantSplit/>
        </w:trPr>
        <w:tc>
          <w:tcPr>
            <w:tcW w:w="5913" w:type="dxa"/>
            <w:vAlign w:val="bottom"/>
          </w:tcPr>
          <w:p w14:paraId="002DECA9" w14:textId="77777777" w:rsidR="007F10E8" w:rsidRPr="007D2AA8" w:rsidRDefault="007F10E8" w:rsidP="00792007">
            <w:pPr>
              <w:spacing w:line="240" w:lineRule="auto"/>
              <w:ind w:left="-86"/>
              <w:rPr>
                <w:rFonts w:ascii="Arial" w:hAnsi="Arial" w:cs="Arial"/>
                <w:sz w:val="18"/>
                <w:szCs w:val="18"/>
                <w:cs/>
              </w:rPr>
            </w:pPr>
            <w:r w:rsidRPr="007D2AA8">
              <w:rPr>
                <w:rFonts w:ascii="Arial" w:hAnsi="Arial" w:cs="Arial"/>
                <w:sz w:val="18"/>
                <w:szCs w:val="18"/>
                <w:u w:val="single"/>
              </w:rPr>
              <w:t>Less</w:t>
            </w:r>
            <w:r w:rsidRPr="007D2AA8">
              <w:rPr>
                <w:rFonts w:ascii="Arial" w:hAnsi="Arial" w:cs="Arial"/>
                <w:sz w:val="18"/>
                <w:szCs w:val="18"/>
              </w:rPr>
              <w:t xml:space="preserve">  accumulated impairment loss</w:t>
            </w:r>
          </w:p>
        </w:tc>
        <w:tc>
          <w:tcPr>
            <w:tcW w:w="1701" w:type="dxa"/>
            <w:vAlign w:val="bottom"/>
          </w:tcPr>
          <w:p w14:paraId="7CDCC677" w14:textId="1A1A5316"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w:t>
            </w:r>
          </w:p>
        </w:tc>
        <w:tc>
          <w:tcPr>
            <w:tcW w:w="1842" w:type="dxa"/>
            <w:vAlign w:val="bottom"/>
          </w:tcPr>
          <w:p w14:paraId="3CB6B07A" w14:textId="461F42AC"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w:t>
            </w:r>
          </w:p>
        </w:tc>
      </w:tr>
      <w:tr w:rsidR="007F10E8" w:rsidRPr="007D2AA8" w14:paraId="3A1AAE28" w14:textId="77777777" w:rsidTr="00BA1F99">
        <w:trPr>
          <w:cantSplit/>
        </w:trPr>
        <w:tc>
          <w:tcPr>
            <w:tcW w:w="5913" w:type="dxa"/>
            <w:vAlign w:val="bottom"/>
          </w:tcPr>
          <w:p w14:paraId="70FF32DB" w14:textId="77777777" w:rsidR="007F10E8" w:rsidRPr="007D2AA8" w:rsidRDefault="007F10E8" w:rsidP="00792007">
            <w:pPr>
              <w:spacing w:line="240" w:lineRule="auto"/>
              <w:ind w:left="-86"/>
              <w:rPr>
                <w:rFonts w:ascii="Arial" w:hAnsi="Arial" w:cs="Arial"/>
                <w:sz w:val="18"/>
                <w:szCs w:val="18"/>
              </w:rPr>
            </w:pPr>
          </w:p>
        </w:tc>
        <w:tc>
          <w:tcPr>
            <w:tcW w:w="1701" w:type="dxa"/>
            <w:tcBorders>
              <w:top w:val="single" w:sz="4" w:space="0" w:color="auto"/>
            </w:tcBorders>
            <w:vAlign w:val="bottom"/>
          </w:tcPr>
          <w:p w14:paraId="094EEC7B" w14:textId="77777777" w:rsidR="007F10E8" w:rsidRPr="007D2AA8" w:rsidRDefault="007F10E8" w:rsidP="00792007">
            <w:pPr>
              <w:spacing w:line="240" w:lineRule="auto"/>
              <w:ind w:right="-72"/>
              <w:jc w:val="right"/>
              <w:rPr>
                <w:rFonts w:ascii="Arial" w:eastAsia="Arial Unicode MS" w:hAnsi="Arial" w:cs="Arial"/>
                <w:sz w:val="18"/>
                <w:szCs w:val="18"/>
              </w:rPr>
            </w:pPr>
          </w:p>
        </w:tc>
        <w:tc>
          <w:tcPr>
            <w:tcW w:w="1842" w:type="dxa"/>
            <w:tcBorders>
              <w:top w:val="single" w:sz="4" w:space="0" w:color="auto"/>
            </w:tcBorders>
            <w:vAlign w:val="bottom"/>
          </w:tcPr>
          <w:p w14:paraId="33D2D3F8" w14:textId="77777777" w:rsidR="007F10E8" w:rsidRPr="007D2AA8" w:rsidRDefault="007F10E8" w:rsidP="00792007">
            <w:pPr>
              <w:spacing w:line="240" w:lineRule="auto"/>
              <w:ind w:right="-72"/>
              <w:jc w:val="right"/>
              <w:rPr>
                <w:rFonts w:ascii="Arial" w:hAnsi="Arial" w:cs="Arial"/>
                <w:sz w:val="18"/>
                <w:szCs w:val="18"/>
              </w:rPr>
            </w:pPr>
          </w:p>
        </w:tc>
      </w:tr>
      <w:tr w:rsidR="007F10E8" w:rsidRPr="007D2AA8" w14:paraId="254431B0" w14:textId="77777777" w:rsidTr="00BA1F99">
        <w:trPr>
          <w:cantSplit/>
        </w:trPr>
        <w:tc>
          <w:tcPr>
            <w:tcW w:w="5913" w:type="dxa"/>
          </w:tcPr>
          <w:p w14:paraId="2C97FEF0" w14:textId="77777777" w:rsidR="007F10E8" w:rsidRPr="007D2AA8" w:rsidRDefault="007F10E8" w:rsidP="00792007">
            <w:pPr>
              <w:spacing w:line="240" w:lineRule="auto"/>
              <w:ind w:left="-86"/>
              <w:rPr>
                <w:rFonts w:ascii="Arial" w:eastAsia="Arial Unicode MS" w:hAnsi="Arial" w:cs="Arial"/>
                <w:b/>
                <w:bCs/>
                <w:sz w:val="18"/>
                <w:szCs w:val="18"/>
                <w:cs/>
              </w:rPr>
            </w:pPr>
            <w:proofErr w:type="gramStart"/>
            <w:r w:rsidRPr="007D2AA8">
              <w:rPr>
                <w:rFonts w:ascii="Arial" w:hAnsi="Arial" w:cs="Arial"/>
                <w:b/>
                <w:bCs/>
                <w:sz w:val="18"/>
                <w:szCs w:val="18"/>
              </w:rPr>
              <w:t>Net book</w:t>
            </w:r>
            <w:proofErr w:type="gramEnd"/>
            <w:r w:rsidRPr="007D2AA8">
              <w:rPr>
                <w:rFonts w:ascii="Arial" w:hAnsi="Arial" w:cs="Arial"/>
                <w:b/>
                <w:bCs/>
                <w:sz w:val="18"/>
                <w:szCs w:val="18"/>
              </w:rPr>
              <w:t xml:space="preserve"> value</w:t>
            </w:r>
          </w:p>
        </w:tc>
        <w:tc>
          <w:tcPr>
            <w:tcW w:w="1701" w:type="dxa"/>
            <w:tcBorders>
              <w:bottom w:val="single" w:sz="4" w:space="0" w:color="auto"/>
            </w:tcBorders>
          </w:tcPr>
          <w:p w14:paraId="5E1BFED3" w14:textId="7EF24064"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c>
          <w:tcPr>
            <w:tcW w:w="1842" w:type="dxa"/>
            <w:tcBorders>
              <w:bottom w:val="single" w:sz="4" w:space="0" w:color="auto"/>
            </w:tcBorders>
          </w:tcPr>
          <w:p w14:paraId="730BC2FC" w14:textId="17F0A8DE" w:rsidR="007F10E8" w:rsidRPr="007D2AA8" w:rsidRDefault="007F10E8"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r>
      <w:tr w:rsidR="007F10E8" w:rsidRPr="007D2AA8" w14:paraId="75542684" w14:textId="77777777" w:rsidTr="00BA1F99">
        <w:trPr>
          <w:cantSplit/>
        </w:trPr>
        <w:tc>
          <w:tcPr>
            <w:tcW w:w="5913" w:type="dxa"/>
          </w:tcPr>
          <w:p w14:paraId="4432F565" w14:textId="77777777" w:rsidR="007F10E8" w:rsidRPr="007D2AA8" w:rsidRDefault="007F10E8" w:rsidP="00792007">
            <w:pPr>
              <w:spacing w:line="240" w:lineRule="auto"/>
              <w:ind w:left="-86"/>
              <w:rPr>
                <w:rFonts w:ascii="Arial" w:eastAsia="Arial Unicode MS" w:hAnsi="Arial" w:cs="Arial"/>
                <w:b/>
                <w:bCs/>
                <w:sz w:val="18"/>
                <w:szCs w:val="18"/>
                <w:cs/>
              </w:rPr>
            </w:pPr>
          </w:p>
        </w:tc>
        <w:tc>
          <w:tcPr>
            <w:tcW w:w="1701" w:type="dxa"/>
            <w:tcBorders>
              <w:top w:val="single" w:sz="4" w:space="0" w:color="auto"/>
            </w:tcBorders>
          </w:tcPr>
          <w:p w14:paraId="71FCEFF7" w14:textId="77777777" w:rsidR="007F10E8" w:rsidRPr="007D2AA8" w:rsidRDefault="007F10E8" w:rsidP="00792007">
            <w:pPr>
              <w:spacing w:line="240" w:lineRule="auto"/>
              <w:ind w:right="-72"/>
              <w:jc w:val="right"/>
              <w:rPr>
                <w:rFonts w:ascii="Arial" w:eastAsia="Arial Unicode MS" w:hAnsi="Arial" w:cs="Arial"/>
                <w:sz w:val="18"/>
                <w:szCs w:val="18"/>
              </w:rPr>
            </w:pPr>
          </w:p>
        </w:tc>
        <w:tc>
          <w:tcPr>
            <w:tcW w:w="1842" w:type="dxa"/>
            <w:tcBorders>
              <w:top w:val="single" w:sz="4" w:space="0" w:color="auto"/>
            </w:tcBorders>
          </w:tcPr>
          <w:p w14:paraId="0F8ED37D" w14:textId="77777777" w:rsidR="007F10E8" w:rsidRPr="007D2AA8" w:rsidRDefault="007F10E8" w:rsidP="00792007">
            <w:pPr>
              <w:spacing w:line="240" w:lineRule="auto"/>
              <w:ind w:right="-72"/>
              <w:jc w:val="right"/>
              <w:rPr>
                <w:rFonts w:ascii="Arial" w:eastAsia="Arial Unicode MS" w:hAnsi="Arial" w:cs="Arial"/>
                <w:sz w:val="18"/>
                <w:szCs w:val="18"/>
              </w:rPr>
            </w:pPr>
          </w:p>
        </w:tc>
      </w:tr>
      <w:tr w:rsidR="007F10E8" w:rsidRPr="007D2AA8" w14:paraId="74234616" w14:textId="77777777" w:rsidTr="00BA1F99">
        <w:trPr>
          <w:cantSplit/>
        </w:trPr>
        <w:tc>
          <w:tcPr>
            <w:tcW w:w="5913" w:type="dxa"/>
          </w:tcPr>
          <w:p w14:paraId="38569A6D" w14:textId="77777777" w:rsidR="007F10E8" w:rsidRPr="007D2AA8" w:rsidRDefault="007F10E8" w:rsidP="00792007">
            <w:pPr>
              <w:spacing w:line="240" w:lineRule="auto"/>
              <w:ind w:left="-86"/>
              <w:rPr>
                <w:rFonts w:ascii="Arial" w:eastAsia="Arial Unicode MS" w:hAnsi="Arial" w:cs="Arial"/>
                <w:b/>
                <w:bCs/>
                <w:sz w:val="18"/>
                <w:szCs w:val="18"/>
                <w:cs/>
              </w:rPr>
            </w:pPr>
            <w:r w:rsidRPr="007D2AA8">
              <w:rPr>
                <w:rFonts w:ascii="Arial" w:eastAsia="Arial Unicode MS" w:hAnsi="Arial" w:cs="Arial"/>
                <w:b/>
                <w:bCs/>
                <w:sz w:val="18"/>
                <w:szCs w:val="18"/>
              </w:rPr>
              <w:t>For the year ended 31 December</w:t>
            </w:r>
          </w:p>
        </w:tc>
        <w:tc>
          <w:tcPr>
            <w:tcW w:w="1701" w:type="dxa"/>
          </w:tcPr>
          <w:p w14:paraId="6D6F26D4" w14:textId="77777777" w:rsidR="007F10E8" w:rsidRPr="007D2AA8" w:rsidRDefault="007F10E8" w:rsidP="00792007">
            <w:pPr>
              <w:spacing w:line="240" w:lineRule="auto"/>
              <w:ind w:right="-72"/>
              <w:jc w:val="right"/>
              <w:rPr>
                <w:rFonts w:ascii="Arial" w:eastAsia="Arial Unicode MS" w:hAnsi="Arial" w:cs="Arial"/>
                <w:sz w:val="18"/>
                <w:szCs w:val="18"/>
              </w:rPr>
            </w:pPr>
          </w:p>
        </w:tc>
        <w:tc>
          <w:tcPr>
            <w:tcW w:w="1842" w:type="dxa"/>
          </w:tcPr>
          <w:p w14:paraId="5C318E0C" w14:textId="77777777" w:rsidR="007F10E8" w:rsidRPr="007D2AA8" w:rsidRDefault="007F10E8" w:rsidP="00792007">
            <w:pPr>
              <w:spacing w:line="240" w:lineRule="auto"/>
              <w:ind w:right="-72"/>
              <w:jc w:val="right"/>
              <w:rPr>
                <w:rFonts w:ascii="Arial" w:eastAsia="Arial Unicode MS" w:hAnsi="Arial" w:cs="Arial"/>
                <w:sz w:val="18"/>
                <w:szCs w:val="18"/>
              </w:rPr>
            </w:pPr>
          </w:p>
        </w:tc>
      </w:tr>
      <w:tr w:rsidR="00D20242" w:rsidRPr="007D2AA8" w14:paraId="4DACD9D3" w14:textId="77777777" w:rsidTr="00BA1F99">
        <w:trPr>
          <w:cantSplit/>
        </w:trPr>
        <w:tc>
          <w:tcPr>
            <w:tcW w:w="5913" w:type="dxa"/>
          </w:tcPr>
          <w:p w14:paraId="0844B122" w14:textId="77777777" w:rsidR="00D20242" w:rsidRPr="007D2AA8" w:rsidRDefault="00D20242" w:rsidP="00792007">
            <w:pPr>
              <w:spacing w:line="240" w:lineRule="auto"/>
              <w:ind w:left="-86"/>
              <w:rPr>
                <w:rFonts w:ascii="Arial" w:eastAsia="Arial Unicode MS" w:hAnsi="Arial" w:cs="Arial"/>
                <w:sz w:val="18"/>
                <w:szCs w:val="18"/>
                <w:cs/>
              </w:rPr>
            </w:pPr>
            <w:proofErr w:type="gramStart"/>
            <w:r w:rsidRPr="007D2AA8">
              <w:rPr>
                <w:rFonts w:ascii="Arial" w:eastAsia="Arial Unicode MS" w:hAnsi="Arial" w:cs="Arial"/>
                <w:sz w:val="18"/>
                <w:szCs w:val="18"/>
              </w:rPr>
              <w:t>Beginning</w:t>
            </w:r>
            <w:proofErr w:type="gramEnd"/>
            <w:r w:rsidRPr="007D2AA8">
              <w:rPr>
                <w:rFonts w:ascii="Arial" w:eastAsia="Arial Unicode MS" w:hAnsi="Arial" w:cs="Arial"/>
                <w:sz w:val="18"/>
                <w:szCs w:val="18"/>
              </w:rPr>
              <w:t xml:space="preserve"> net book value</w:t>
            </w:r>
          </w:p>
        </w:tc>
        <w:tc>
          <w:tcPr>
            <w:tcW w:w="1701" w:type="dxa"/>
          </w:tcPr>
          <w:p w14:paraId="4E4C11A2" w14:textId="63491201" w:rsidR="00D20242" w:rsidRPr="007D2AA8" w:rsidRDefault="00D20242"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c>
          <w:tcPr>
            <w:tcW w:w="1842" w:type="dxa"/>
          </w:tcPr>
          <w:p w14:paraId="574D5B1A" w14:textId="340EC0B0" w:rsidR="00D20242" w:rsidRPr="007D2AA8" w:rsidRDefault="00D20242" w:rsidP="00792007">
            <w:pPr>
              <w:spacing w:line="240" w:lineRule="auto"/>
              <w:ind w:right="-72"/>
              <w:jc w:val="right"/>
              <w:rPr>
                <w:rFonts w:ascii="Arial" w:eastAsia="Arial Unicode MS" w:hAnsi="Arial" w:cs="Arial"/>
                <w:sz w:val="18"/>
                <w:szCs w:val="18"/>
              </w:rPr>
            </w:pPr>
            <w:r w:rsidRPr="007D2AA8">
              <w:rPr>
                <w:rFonts w:ascii="Arial" w:hAnsi="Arial" w:cs="Arial"/>
                <w:sz w:val="18"/>
                <w:szCs w:val="18"/>
              </w:rPr>
              <w:t>3,583</w:t>
            </w:r>
          </w:p>
        </w:tc>
      </w:tr>
      <w:tr w:rsidR="00D20242" w:rsidRPr="007D2AA8" w14:paraId="53CC85FE" w14:textId="77777777" w:rsidTr="00BA1F99">
        <w:trPr>
          <w:cantSplit/>
        </w:trPr>
        <w:tc>
          <w:tcPr>
            <w:tcW w:w="5913" w:type="dxa"/>
          </w:tcPr>
          <w:p w14:paraId="7B2D4446" w14:textId="14791E23" w:rsidR="00D20242" w:rsidRPr="007D2AA8" w:rsidRDefault="00D20242" w:rsidP="00792007">
            <w:pPr>
              <w:spacing w:line="240" w:lineRule="auto"/>
              <w:ind w:left="-86"/>
              <w:rPr>
                <w:rFonts w:ascii="Arial" w:eastAsia="Arial Unicode MS" w:hAnsi="Arial" w:cs="Arial"/>
                <w:b/>
                <w:bCs/>
                <w:sz w:val="18"/>
                <w:szCs w:val="18"/>
                <w:lang w:val="en-GB" w:bidi="th-TH"/>
              </w:rPr>
            </w:pPr>
            <w:r w:rsidRPr="007D2AA8">
              <w:rPr>
                <w:rFonts w:ascii="Arial" w:hAnsi="Arial" w:cs="Arial"/>
                <w:sz w:val="18"/>
                <w:szCs w:val="18"/>
              </w:rPr>
              <w:t>Acqui</w:t>
            </w:r>
            <w:r w:rsidR="00B82737" w:rsidRPr="007D2AA8">
              <w:rPr>
                <w:rFonts w:ascii="Arial" w:hAnsi="Arial" w:cs="Arial"/>
                <w:sz w:val="18"/>
                <w:szCs w:val="18"/>
              </w:rPr>
              <w:t>sition</w:t>
            </w:r>
            <w:r w:rsidRPr="007D2AA8">
              <w:rPr>
                <w:rFonts w:ascii="Arial" w:hAnsi="Arial" w:cs="Arial"/>
                <w:sz w:val="18"/>
                <w:szCs w:val="18"/>
              </w:rPr>
              <w:t xml:space="preserve"> through business combination (Note </w:t>
            </w:r>
            <w:r w:rsidRPr="007D2AA8">
              <w:rPr>
                <w:rFonts w:ascii="Arial" w:hAnsi="Arial" w:cs="Arial"/>
                <w:sz w:val="18"/>
                <w:szCs w:val="18"/>
                <w:lang w:val="en-GB" w:bidi="th-TH"/>
              </w:rPr>
              <w:t>11)</w:t>
            </w:r>
          </w:p>
        </w:tc>
        <w:tc>
          <w:tcPr>
            <w:tcW w:w="1701" w:type="dxa"/>
          </w:tcPr>
          <w:p w14:paraId="12A11C5B" w14:textId="530CCA06"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123,102</w:t>
            </w:r>
          </w:p>
        </w:tc>
        <w:tc>
          <w:tcPr>
            <w:tcW w:w="1842" w:type="dxa"/>
          </w:tcPr>
          <w:p w14:paraId="49C98A54" w14:textId="555E8FB3"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r w:rsidR="00D20242" w:rsidRPr="007D2AA8" w14:paraId="5789DF03" w14:textId="77777777" w:rsidTr="00BA1F99">
        <w:trPr>
          <w:cantSplit/>
        </w:trPr>
        <w:tc>
          <w:tcPr>
            <w:tcW w:w="5913" w:type="dxa"/>
          </w:tcPr>
          <w:p w14:paraId="2ECF12F0" w14:textId="77777777" w:rsidR="00D20242" w:rsidRPr="007D2AA8" w:rsidRDefault="00D20242" w:rsidP="00792007">
            <w:pPr>
              <w:spacing w:line="240" w:lineRule="auto"/>
              <w:ind w:left="-86"/>
              <w:rPr>
                <w:rFonts w:ascii="Arial" w:hAnsi="Arial" w:cs="Arial"/>
                <w:sz w:val="18"/>
                <w:szCs w:val="18"/>
              </w:rPr>
            </w:pPr>
          </w:p>
        </w:tc>
        <w:tc>
          <w:tcPr>
            <w:tcW w:w="1701" w:type="dxa"/>
            <w:tcBorders>
              <w:top w:val="single" w:sz="4" w:space="0" w:color="auto"/>
              <w:left w:val="nil"/>
              <w:right w:val="nil"/>
            </w:tcBorders>
          </w:tcPr>
          <w:p w14:paraId="59163DCE" w14:textId="77777777" w:rsidR="00D20242" w:rsidRPr="007D2AA8" w:rsidRDefault="00D20242" w:rsidP="00792007">
            <w:pPr>
              <w:spacing w:line="240" w:lineRule="auto"/>
              <w:ind w:right="-72"/>
              <w:jc w:val="right"/>
              <w:rPr>
                <w:rFonts w:ascii="Arial" w:eastAsia="Arial Unicode MS" w:hAnsi="Arial" w:cs="Arial"/>
                <w:sz w:val="18"/>
                <w:szCs w:val="18"/>
              </w:rPr>
            </w:pPr>
          </w:p>
        </w:tc>
        <w:tc>
          <w:tcPr>
            <w:tcW w:w="1842" w:type="dxa"/>
            <w:tcBorders>
              <w:top w:val="single" w:sz="4" w:space="0" w:color="auto"/>
              <w:left w:val="nil"/>
              <w:right w:val="nil"/>
            </w:tcBorders>
          </w:tcPr>
          <w:p w14:paraId="454DDFA7" w14:textId="77777777" w:rsidR="00D20242" w:rsidRPr="007D2AA8" w:rsidRDefault="00D20242" w:rsidP="00792007">
            <w:pPr>
              <w:spacing w:line="240" w:lineRule="auto"/>
              <w:ind w:right="-72"/>
              <w:jc w:val="right"/>
              <w:rPr>
                <w:rFonts w:ascii="Arial" w:hAnsi="Arial" w:cs="Arial"/>
                <w:sz w:val="18"/>
                <w:szCs w:val="18"/>
              </w:rPr>
            </w:pPr>
          </w:p>
        </w:tc>
      </w:tr>
      <w:tr w:rsidR="00D20242" w:rsidRPr="007D2AA8" w14:paraId="65FDDFB0" w14:textId="77777777" w:rsidTr="00BA1F99">
        <w:trPr>
          <w:cantSplit/>
        </w:trPr>
        <w:tc>
          <w:tcPr>
            <w:tcW w:w="5913" w:type="dxa"/>
          </w:tcPr>
          <w:p w14:paraId="5F3D4BA8" w14:textId="77777777" w:rsidR="00D20242" w:rsidRPr="007D2AA8" w:rsidRDefault="00D20242" w:rsidP="00792007">
            <w:pPr>
              <w:spacing w:line="240" w:lineRule="auto"/>
              <w:ind w:left="-86"/>
              <w:rPr>
                <w:rFonts w:ascii="Arial" w:eastAsia="Arial Unicode MS" w:hAnsi="Arial" w:cs="Arial"/>
                <w:sz w:val="18"/>
                <w:szCs w:val="18"/>
                <w:cs/>
              </w:rPr>
            </w:pPr>
            <w:r w:rsidRPr="007D2AA8">
              <w:rPr>
                <w:rFonts w:ascii="Arial" w:hAnsi="Arial" w:cs="Arial"/>
                <w:sz w:val="18"/>
                <w:szCs w:val="18"/>
              </w:rPr>
              <w:t>Closing net book value</w:t>
            </w:r>
          </w:p>
        </w:tc>
        <w:tc>
          <w:tcPr>
            <w:tcW w:w="1701" w:type="dxa"/>
            <w:tcBorders>
              <w:left w:val="nil"/>
              <w:bottom w:val="single" w:sz="4" w:space="0" w:color="auto"/>
              <w:right w:val="nil"/>
            </w:tcBorders>
          </w:tcPr>
          <w:p w14:paraId="4D8C5681" w14:textId="4B57B40E"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126,685</w:t>
            </w:r>
          </w:p>
        </w:tc>
        <w:tc>
          <w:tcPr>
            <w:tcW w:w="1842" w:type="dxa"/>
            <w:tcBorders>
              <w:left w:val="nil"/>
              <w:bottom w:val="single" w:sz="4" w:space="0" w:color="auto"/>
              <w:right w:val="nil"/>
            </w:tcBorders>
          </w:tcPr>
          <w:p w14:paraId="1BDF70FA" w14:textId="7EA34DEE"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r w:rsidR="00D20242" w:rsidRPr="007D2AA8" w14:paraId="7424AD4F" w14:textId="77777777" w:rsidTr="00BA1F99">
        <w:trPr>
          <w:cantSplit/>
        </w:trPr>
        <w:tc>
          <w:tcPr>
            <w:tcW w:w="5913" w:type="dxa"/>
          </w:tcPr>
          <w:p w14:paraId="577B5DF8" w14:textId="77777777" w:rsidR="00D20242" w:rsidRPr="007D2AA8" w:rsidRDefault="00D20242" w:rsidP="00792007">
            <w:pPr>
              <w:spacing w:line="240" w:lineRule="auto"/>
              <w:ind w:left="-86"/>
              <w:rPr>
                <w:rFonts w:ascii="Arial" w:eastAsia="Arial Unicode MS" w:hAnsi="Arial" w:cs="Arial"/>
                <w:sz w:val="18"/>
                <w:szCs w:val="18"/>
                <w:cs/>
              </w:rPr>
            </w:pPr>
          </w:p>
        </w:tc>
        <w:tc>
          <w:tcPr>
            <w:tcW w:w="1701" w:type="dxa"/>
            <w:tcBorders>
              <w:top w:val="single" w:sz="4" w:space="0" w:color="auto"/>
              <w:left w:val="nil"/>
              <w:right w:val="nil"/>
            </w:tcBorders>
          </w:tcPr>
          <w:p w14:paraId="32D0D6AD" w14:textId="77777777" w:rsidR="00D20242" w:rsidRPr="007D2AA8" w:rsidRDefault="00D20242" w:rsidP="00792007">
            <w:pPr>
              <w:spacing w:line="240" w:lineRule="auto"/>
              <w:ind w:right="-72"/>
              <w:jc w:val="right"/>
              <w:rPr>
                <w:rFonts w:ascii="Arial" w:eastAsia="Arial Unicode MS" w:hAnsi="Arial" w:cs="Arial"/>
                <w:sz w:val="18"/>
                <w:szCs w:val="18"/>
              </w:rPr>
            </w:pPr>
          </w:p>
        </w:tc>
        <w:tc>
          <w:tcPr>
            <w:tcW w:w="1842" w:type="dxa"/>
            <w:tcBorders>
              <w:top w:val="single" w:sz="4" w:space="0" w:color="auto"/>
              <w:left w:val="nil"/>
              <w:right w:val="nil"/>
            </w:tcBorders>
          </w:tcPr>
          <w:p w14:paraId="10C86DB0" w14:textId="77777777" w:rsidR="00D20242" w:rsidRPr="007D2AA8" w:rsidRDefault="00D20242" w:rsidP="00792007">
            <w:pPr>
              <w:spacing w:line="240" w:lineRule="auto"/>
              <w:ind w:right="-72"/>
              <w:jc w:val="right"/>
              <w:rPr>
                <w:rFonts w:ascii="Arial" w:eastAsia="Arial Unicode MS" w:hAnsi="Arial" w:cs="Arial"/>
                <w:sz w:val="18"/>
                <w:szCs w:val="18"/>
              </w:rPr>
            </w:pPr>
          </w:p>
        </w:tc>
      </w:tr>
      <w:tr w:rsidR="00D20242" w:rsidRPr="007D2AA8" w14:paraId="11FAA399" w14:textId="77777777" w:rsidTr="00BA1F99">
        <w:trPr>
          <w:cantSplit/>
        </w:trPr>
        <w:tc>
          <w:tcPr>
            <w:tcW w:w="5913" w:type="dxa"/>
          </w:tcPr>
          <w:p w14:paraId="3E19AEA1" w14:textId="77777777" w:rsidR="00D20242" w:rsidRPr="007D2AA8" w:rsidRDefault="00D20242" w:rsidP="00792007">
            <w:pPr>
              <w:spacing w:line="240" w:lineRule="auto"/>
              <w:ind w:left="-86"/>
              <w:rPr>
                <w:rFonts w:ascii="Arial" w:eastAsia="Arial Unicode MS" w:hAnsi="Arial" w:cs="Arial"/>
                <w:sz w:val="18"/>
                <w:szCs w:val="18"/>
                <w:cs/>
              </w:rPr>
            </w:pPr>
            <w:r w:rsidRPr="007D2AA8">
              <w:rPr>
                <w:rFonts w:ascii="Arial" w:eastAsia="Arial Unicode MS" w:hAnsi="Arial" w:cs="Arial"/>
                <w:b/>
                <w:bCs/>
                <w:sz w:val="18"/>
                <w:szCs w:val="18"/>
              </w:rPr>
              <w:t xml:space="preserve">As </w:t>
            </w:r>
            <w:proofErr w:type="gramStart"/>
            <w:r w:rsidRPr="007D2AA8">
              <w:rPr>
                <w:rFonts w:ascii="Arial" w:eastAsia="Arial Unicode MS" w:hAnsi="Arial" w:cs="Arial"/>
                <w:b/>
                <w:bCs/>
                <w:sz w:val="18"/>
                <w:szCs w:val="18"/>
              </w:rPr>
              <w:t>at</w:t>
            </w:r>
            <w:proofErr w:type="gramEnd"/>
            <w:r w:rsidRPr="007D2AA8">
              <w:rPr>
                <w:rFonts w:ascii="Arial" w:eastAsia="Arial Unicode MS" w:hAnsi="Arial" w:cs="Arial"/>
                <w:b/>
                <w:bCs/>
                <w:sz w:val="18"/>
                <w:szCs w:val="18"/>
              </w:rPr>
              <w:t xml:space="preserve"> 31 December</w:t>
            </w:r>
          </w:p>
        </w:tc>
        <w:tc>
          <w:tcPr>
            <w:tcW w:w="1701" w:type="dxa"/>
            <w:tcBorders>
              <w:left w:val="nil"/>
              <w:right w:val="nil"/>
            </w:tcBorders>
          </w:tcPr>
          <w:p w14:paraId="7A4D24EF" w14:textId="77777777" w:rsidR="00D20242" w:rsidRPr="007D2AA8" w:rsidRDefault="00D20242" w:rsidP="00792007">
            <w:pPr>
              <w:spacing w:line="240" w:lineRule="auto"/>
              <w:ind w:right="-72"/>
              <w:jc w:val="right"/>
              <w:rPr>
                <w:rFonts w:ascii="Arial" w:eastAsia="Arial Unicode MS" w:hAnsi="Arial" w:cs="Arial"/>
                <w:sz w:val="18"/>
                <w:szCs w:val="18"/>
              </w:rPr>
            </w:pPr>
          </w:p>
        </w:tc>
        <w:tc>
          <w:tcPr>
            <w:tcW w:w="1842" w:type="dxa"/>
            <w:tcBorders>
              <w:left w:val="nil"/>
              <w:right w:val="nil"/>
            </w:tcBorders>
          </w:tcPr>
          <w:p w14:paraId="7C8EEBD7" w14:textId="77777777" w:rsidR="00D20242" w:rsidRPr="007D2AA8" w:rsidRDefault="00D20242" w:rsidP="00792007">
            <w:pPr>
              <w:spacing w:line="240" w:lineRule="auto"/>
              <w:ind w:right="-72"/>
              <w:jc w:val="right"/>
              <w:rPr>
                <w:rFonts w:ascii="Arial" w:eastAsia="Arial Unicode MS" w:hAnsi="Arial" w:cs="Arial"/>
                <w:sz w:val="18"/>
                <w:szCs w:val="18"/>
              </w:rPr>
            </w:pPr>
          </w:p>
        </w:tc>
      </w:tr>
      <w:tr w:rsidR="00D20242" w:rsidRPr="007D2AA8" w14:paraId="5C80E7E9" w14:textId="77777777" w:rsidTr="00BA1F99">
        <w:trPr>
          <w:cantSplit/>
        </w:trPr>
        <w:tc>
          <w:tcPr>
            <w:tcW w:w="5913" w:type="dxa"/>
          </w:tcPr>
          <w:p w14:paraId="5762EE3C" w14:textId="77777777" w:rsidR="00D20242" w:rsidRPr="007D2AA8" w:rsidRDefault="00D20242" w:rsidP="00792007">
            <w:pPr>
              <w:spacing w:line="240" w:lineRule="auto"/>
              <w:ind w:left="-86"/>
              <w:rPr>
                <w:rFonts w:ascii="Arial" w:hAnsi="Arial" w:cs="Arial"/>
                <w:b/>
                <w:bCs/>
                <w:i/>
                <w:iCs/>
                <w:sz w:val="18"/>
                <w:szCs w:val="18"/>
              </w:rPr>
            </w:pPr>
            <w:r w:rsidRPr="007D2AA8">
              <w:rPr>
                <w:rFonts w:ascii="Arial" w:eastAsia="Arial Unicode MS" w:hAnsi="Arial" w:cs="Arial"/>
                <w:sz w:val="18"/>
                <w:szCs w:val="18"/>
              </w:rPr>
              <w:t>Cost</w:t>
            </w:r>
          </w:p>
        </w:tc>
        <w:tc>
          <w:tcPr>
            <w:tcW w:w="1701" w:type="dxa"/>
            <w:tcBorders>
              <w:left w:val="nil"/>
              <w:right w:val="nil"/>
            </w:tcBorders>
          </w:tcPr>
          <w:p w14:paraId="095A62D8" w14:textId="71050A1A"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126,685</w:t>
            </w:r>
          </w:p>
        </w:tc>
        <w:tc>
          <w:tcPr>
            <w:tcW w:w="1842" w:type="dxa"/>
            <w:tcBorders>
              <w:left w:val="nil"/>
              <w:right w:val="nil"/>
            </w:tcBorders>
          </w:tcPr>
          <w:p w14:paraId="6B8EB349" w14:textId="6728BE0C"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3,583</w:t>
            </w:r>
          </w:p>
        </w:tc>
      </w:tr>
      <w:tr w:rsidR="00D20242" w:rsidRPr="007D2AA8" w14:paraId="3E5878E0" w14:textId="77777777" w:rsidTr="00BA1F99">
        <w:trPr>
          <w:cantSplit/>
        </w:trPr>
        <w:tc>
          <w:tcPr>
            <w:tcW w:w="5913" w:type="dxa"/>
          </w:tcPr>
          <w:p w14:paraId="584DC12A" w14:textId="77777777" w:rsidR="00D20242" w:rsidRPr="007D2AA8" w:rsidRDefault="00D20242" w:rsidP="00792007">
            <w:pPr>
              <w:spacing w:line="240" w:lineRule="auto"/>
              <w:ind w:left="-86"/>
              <w:rPr>
                <w:rFonts w:ascii="Arial" w:eastAsia="Arial Unicode MS" w:hAnsi="Arial" w:cs="Arial"/>
                <w:sz w:val="18"/>
                <w:szCs w:val="18"/>
              </w:rPr>
            </w:pPr>
            <w:r w:rsidRPr="007D2AA8">
              <w:rPr>
                <w:rFonts w:ascii="Arial" w:hAnsi="Arial" w:cs="Arial"/>
                <w:sz w:val="18"/>
                <w:szCs w:val="18"/>
                <w:u w:val="single"/>
              </w:rPr>
              <w:t>Less</w:t>
            </w:r>
            <w:r w:rsidRPr="007D2AA8">
              <w:rPr>
                <w:rFonts w:ascii="Arial" w:hAnsi="Arial" w:cs="Arial"/>
                <w:sz w:val="18"/>
                <w:szCs w:val="18"/>
              </w:rPr>
              <w:t xml:space="preserve">  accumulated impairment loss</w:t>
            </w:r>
          </w:p>
        </w:tc>
        <w:tc>
          <w:tcPr>
            <w:tcW w:w="1701" w:type="dxa"/>
            <w:tcBorders>
              <w:left w:val="nil"/>
              <w:bottom w:val="single" w:sz="4" w:space="0" w:color="auto"/>
              <w:right w:val="nil"/>
            </w:tcBorders>
            <w:vAlign w:val="bottom"/>
          </w:tcPr>
          <w:p w14:paraId="39F85B33" w14:textId="69616ADF"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c>
          <w:tcPr>
            <w:tcW w:w="1842" w:type="dxa"/>
            <w:tcBorders>
              <w:left w:val="nil"/>
              <w:bottom w:val="single" w:sz="4" w:space="0" w:color="auto"/>
              <w:right w:val="nil"/>
            </w:tcBorders>
            <w:vAlign w:val="bottom"/>
          </w:tcPr>
          <w:p w14:paraId="07CF7F6F" w14:textId="210FB198"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r w:rsidR="00D20242" w:rsidRPr="007D2AA8" w14:paraId="5DEA406E" w14:textId="77777777" w:rsidTr="00BA1F99">
        <w:trPr>
          <w:cantSplit/>
        </w:trPr>
        <w:tc>
          <w:tcPr>
            <w:tcW w:w="5913" w:type="dxa"/>
            <w:vAlign w:val="bottom"/>
          </w:tcPr>
          <w:p w14:paraId="63220203" w14:textId="77777777" w:rsidR="00D20242" w:rsidRPr="007D2AA8" w:rsidRDefault="00D20242" w:rsidP="00792007">
            <w:pPr>
              <w:spacing w:line="240" w:lineRule="auto"/>
              <w:ind w:left="-86"/>
              <w:rPr>
                <w:rFonts w:ascii="Arial" w:hAnsi="Arial" w:cs="Arial"/>
                <w:b/>
                <w:bCs/>
                <w:i/>
                <w:iCs/>
                <w:sz w:val="18"/>
                <w:szCs w:val="18"/>
              </w:rPr>
            </w:pPr>
            <w:proofErr w:type="gramStart"/>
            <w:r w:rsidRPr="007D2AA8">
              <w:rPr>
                <w:rFonts w:ascii="Arial" w:hAnsi="Arial" w:cs="Arial"/>
                <w:sz w:val="18"/>
                <w:szCs w:val="18"/>
              </w:rPr>
              <w:t>Net book</w:t>
            </w:r>
            <w:proofErr w:type="gramEnd"/>
            <w:r w:rsidRPr="007D2AA8">
              <w:rPr>
                <w:rFonts w:ascii="Arial" w:hAnsi="Arial" w:cs="Arial"/>
                <w:sz w:val="18"/>
                <w:szCs w:val="18"/>
              </w:rPr>
              <w:t xml:space="preserve"> value</w:t>
            </w:r>
          </w:p>
        </w:tc>
        <w:tc>
          <w:tcPr>
            <w:tcW w:w="1701" w:type="dxa"/>
            <w:tcBorders>
              <w:top w:val="single" w:sz="4" w:space="0" w:color="auto"/>
              <w:left w:val="nil"/>
              <w:bottom w:val="single" w:sz="4" w:space="0" w:color="auto"/>
              <w:right w:val="nil"/>
            </w:tcBorders>
          </w:tcPr>
          <w:p w14:paraId="2AB428B9" w14:textId="645DE5B4"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126,685</w:t>
            </w:r>
          </w:p>
        </w:tc>
        <w:tc>
          <w:tcPr>
            <w:tcW w:w="1842" w:type="dxa"/>
            <w:tcBorders>
              <w:top w:val="single" w:sz="4" w:space="0" w:color="auto"/>
              <w:left w:val="nil"/>
              <w:bottom w:val="single" w:sz="4" w:space="0" w:color="auto"/>
              <w:right w:val="nil"/>
            </w:tcBorders>
          </w:tcPr>
          <w:p w14:paraId="5C8B0FCE" w14:textId="44070F60" w:rsidR="00D2024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3,583</w:t>
            </w:r>
          </w:p>
        </w:tc>
      </w:tr>
    </w:tbl>
    <w:p w14:paraId="7EB699B1" w14:textId="77777777" w:rsidR="00455F9F" w:rsidRPr="007D2AA8" w:rsidRDefault="00455F9F" w:rsidP="00792007">
      <w:pPr>
        <w:spacing w:line="240" w:lineRule="auto"/>
        <w:jc w:val="both"/>
        <w:rPr>
          <w:rFonts w:ascii="Arial" w:hAnsi="Arial" w:cs="Arial"/>
          <w:color w:val="000000"/>
          <w:sz w:val="18"/>
          <w:szCs w:val="18"/>
        </w:rPr>
      </w:pPr>
    </w:p>
    <w:p w14:paraId="71D28906" w14:textId="591A80AF" w:rsidR="00455F9F" w:rsidRPr="007D2AA8" w:rsidRDefault="001E11A1" w:rsidP="00792007">
      <w:pPr>
        <w:spacing w:line="240" w:lineRule="auto"/>
        <w:rPr>
          <w:rFonts w:ascii="Arial" w:hAnsi="Arial" w:cs="Arial"/>
          <w:sz w:val="18"/>
          <w:szCs w:val="18"/>
        </w:rPr>
      </w:pPr>
      <w:r w:rsidRPr="007D2AA8">
        <w:rPr>
          <w:rFonts w:ascii="Arial" w:hAnsi="Arial" w:cs="Arial"/>
          <w:color w:val="000000"/>
          <w:sz w:val="18"/>
          <w:szCs w:val="18"/>
        </w:rPr>
        <w:t>The allocation of goodwill to the significant cash-generating units is detailed as follows.</w:t>
      </w:r>
    </w:p>
    <w:tbl>
      <w:tblPr>
        <w:tblW w:w="9456" w:type="dxa"/>
        <w:tblLayout w:type="fixed"/>
        <w:tblLook w:val="0000" w:firstRow="0" w:lastRow="0" w:firstColumn="0" w:lastColumn="0" w:noHBand="0" w:noVBand="0"/>
      </w:tblPr>
      <w:tblGrid>
        <w:gridCol w:w="5913"/>
        <w:gridCol w:w="1701"/>
        <w:gridCol w:w="1842"/>
      </w:tblGrid>
      <w:tr w:rsidR="00A40557" w:rsidRPr="007D2AA8" w14:paraId="37F7E1ED" w14:textId="77777777" w:rsidTr="00BA1F99">
        <w:trPr>
          <w:cantSplit/>
        </w:trPr>
        <w:tc>
          <w:tcPr>
            <w:tcW w:w="5913" w:type="dxa"/>
          </w:tcPr>
          <w:p w14:paraId="4895B280" w14:textId="77777777" w:rsidR="00A40557" w:rsidRPr="007D2AA8" w:rsidRDefault="00A40557" w:rsidP="00792007">
            <w:pPr>
              <w:tabs>
                <w:tab w:val="left" w:pos="6840"/>
              </w:tabs>
              <w:spacing w:line="240" w:lineRule="auto"/>
              <w:ind w:left="-86"/>
              <w:rPr>
                <w:rFonts w:ascii="Arial" w:eastAsia="Arial Unicode MS" w:hAnsi="Arial" w:cs="Arial"/>
                <w:sz w:val="18"/>
                <w:szCs w:val="18"/>
              </w:rPr>
            </w:pPr>
          </w:p>
        </w:tc>
        <w:tc>
          <w:tcPr>
            <w:tcW w:w="3543" w:type="dxa"/>
            <w:gridSpan w:val="2"/>
          </w:tcPr>
          <w:p w14:paraId="31EDBEDA" w14:textId="77777777" w:rsidR="00A40557" w:rsidRPr="007D2AA8" w:rsidRDefault="00A40557" w:rsidP="00792007">
            <w:pPr>
              <w:pStyle w:val="ListParagraph"/>
              <w:spacing w:line="240" w:lineRule="auto"/>
              <w:ind w:left="0" w:right="-72"/>
              <w:jc w:val="right"/>
              <w:rPr>
                <w:rFonts w:ascii="Arial" w:hAnsi="Arial" w:cs="Arial"/>
                <w:b/>
                <w:bCs/>
                <w:color w:val="000000"/>
                <w:sz w:val="18"/>
                <w:szCs w:val="18"/>
              </w:rPr>
            </w:pPr>
            <w:r w:rsidRPr="007D2AA8">
              <w:rPr>
                <w:rFonts w:ascii="Arial" w:hAnsi="Arial" w:cs="Arial"/>
                <w:b/>
                <w:bCs/>
                <w:color w:val="000000"/>
                <w:sz w:val="18"/>
                <w:szCs w:val="18"/>
              </w:rPr>
              <w:t>Consolidated</w:t>
            </w:r>
          </w:p>
          <w:p w14:paraId="08BF8FAF" w14:textId="77777777" w:rsidR="00A40557" w:rsidRPr="007D2AA8" w:rsidRDefault="00A40557" w:rsidP="00792007">
            <w:pPr>
              <w:tabs>
                <w:tab w:val="left" w:pos="6840"/>
              </w:tabs>
              <w:spacing w:line="240" w:lineRule="auto"/>
              <w:ind w:right="-72"/>
              <w:jc w:val="right"/>
              <w:rPr>
                <w:rFonts w:ascii="Arial" w:hAnsi="Arial" w:cs="Arial"/>
                <w:b/>
                <w:bCs/>
                <w:color w:val="000000"/>
                <w:sz w:val="18"/>
                <w:szCs w:val="18"/>
              </w:rPr>
            </w:pPr>
            <w:r w:rsidRPr="007D2AA8">
              <w:rPr>
                <w:rFonts w:ascii="Arial" w:hAnsi="Arial" w:cs="Arial"/>
                <w:b/>
                <w:bCs/>
                <w:color w:val="000000"/>
                <w:sz w:val="18"/>
                <w:szCs w:val="18"/>
              </w:rPr>
              <w:t>financial statements</w:t>
            </w:r>
          </w:p>
        </w:tc>
      </w:tr>
      <w:tr w:rsidR="00A40557" w:rsidRPr="007D2AA8" w14:paraId="72AC7C9C" w14:textId="77777777" w:rsidTr="00BA1F99">
        <w:trPr>
          <w:cantSplit/>
        </w:trPr>
        <w:tc>
          <w:tcPr>
            <w:tcW w:w="5913" w:type="dxa"/>
          </w:tcPr>
          <w:p w14:paraId="3BA30129" w14:textId="77777777" w:rsidR="00A40557" w:rsidRPr="007D2AA8" w:rsidRDefault="00A40557" w:rsidP="00792007">
            <w:pPr>
              <w:tabs>
                <w:tab w:val="left" w:pos="6840"/>
              </w:tabs>
              <w:spacing w:line="240" w:lineRule="auto"/>
              <w:ind w:left="-86"/>
              <w:rPr>
                <w:rFonts w:ascii="Arial" w:eastAsia="Arial Unicode MS" w:hAnsi="Arial" w:cs="Arial"/>
                <w:sz w:val="18"/>
                <w:szCs w:val="18"/>
              </w:rPr>
            </w:pPr>
          </w:p>
        </w:tc>
        <w:tc>
          <w:tcPr>
            <w:tcW w:w="1701" w:type="dxa"/>
            <w:tcBorders>
              <w:top w:val="single" w:sz="4" w:space="0" w:color="auto"/>
            </w:tcBorders>
          </w:tcPr>
          <w:p w14:paraId="77706758" w14:textId="77777777" w:rsidR="00A40557" w:rsidRPr="007D2AA8" w:rsidRDefault="00A40557"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2025</w:t>
            </w:r>
          </w:p>
        </w:tc>
        <w:tc>
          <w:tcPr>
            <w:tcW w:w="1842" w:type="dxa"/>
            <w:tcBorders>
              <w:top w:val="single" w:sz="4" w:space="0" w:color="auto"/>
            </w:tcBorders>
          </w:tcPr>
          <w:p w14:paraId="2E3998ED" w14:textId="77777777" w:rsidR="00A40557" w:rsidRPr="007D2AA8" w:rsidRDefault="00A40557"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2024</w:t>
            </w:r>
          </w:p>
        </w:tc>
      </w:tr>
      <w:tr w:rsidR="00A40557" w:rsidRPr="007D2AA8" w14:paraId="2531ECEB" w14:textId="77777777" w:rsidTr="00BA1F99">
        <w:trPr>
          <w:cantSplit/>
        </w:trPr>
        <w:tc>
          <w:tcPr>
            <w:tcW w:w="5913" w:type="dxa"/>
          </w:tcPr>
          <w:p w14:paraId="5E355592" w14:textId="77777777" w:rsidR="00A40557" w:rsidRPr="007D2AA8" w:rsidRDefault="00A40557" w:rsidP="00792007">
            <w:pPr>
              <w:tabs>
                <w:tab w:val="left" w:pos="6840"/>
              </w:tabs>
              <w:spacing w:line="240" w:lineRule="auto"/>
              <w:ind w:left="-86"/>
              <w:rPr>
                <w:rFonts w:ascii="Arial" w:eastAsia="Arial Unicode MS" w:hAnsi="Arial" w:cs="Arial"/>
                <w:sz w:val="18"/>
                <w:szCs w:val="18"/>
              </w:rPr>
            </w:pPr>
          </w:p>
        </w:tc>
        <w:tc>
          <w:tcPr>
            <w:tcW w:w="1701" w:type="dxa"/>
            <w:tcBorders>
              <w:bottom w:val="single" w:sz="4" w:space="0" w:color="auto"/>
            </w:tcBorders>
          </w:tcPr>
          <w:p w14:paraId="3F20A744" w14:textId="77777777" w:rsidR="00A40557" w:rsidRPr="007D2AA8" w:rsidRDefault="00A4055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Thousand Baht</w:t>
            </w:r>
          </w:p>
        </w:tc>
        <w:tc>
          <w:tcPr>
            <w:tcW w:w="1842" w:type="dxa"/>
            <w:tcBorders>
              <w:bottom w:val="single" w:sz="4" w:space="0" w:color="auto"/>
            </w:tcBorders>
          </w:tcPr>
          <w:p w14:paraId="62BDC4C0" w14:textId="77777777" w:rsidR="00A40557" w:rsidRPr="007D2AA8" w:rsidRDefault="00A40557"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Thousand Baht</w:t>
            </w:r>
          </w:p>
        </w:tc>
      </w:tr>
      <w:tr w:rsidR="00A40557" w:rsidRPr="007D2AA8" w14:paraId="30E028B2" w14:textId="77777777" w:rsidTr="00BA1F99">
        <w:trPr>
          <w:cantSplit/>
        </w:trPr>
        <w:tc>
          <w:tcPr>
            <w:tcW w:w="5913" w:type="dxa"/>
          </w:tcPr>
          <w:p w14:paraId="3B5E5549" w14:textId="77777777" w:rsidR="00A40557" w:rsidRPr="007D2AA8" w:rsidRDefault="00A40557" w:rsidP="00792007">
            <w:pPr>
              <w:spacing w:line="240" w:lineRule="auto"/>
              <w:ind w:left="-86"/>
              <w:rPr>
                <w:rFonts w:ascii="Arial" w:eastAsia="Arial Unicode MS" w:hAnsi="Arial" w:cs="Arial"/>
                <w:sz w:val="18"/>
                <w:szCs w:val="18"/>
              </w:rPr>
            </w:pPr>
          </w:p>
          <w:p w14:paraId="075AADD2" w14:textId="47F3D3CE" w:rsidR="00A40557" w:rsidRPr="007D2AA8" w:rsidRDefault="00A40557" w:rsidP="00792007">
            <w:pPr>
              <w:spacing w:line="240" w:lineRule="auto"/>
              <w:ind w:left="-86"/>
              <w:rPr>
                <w:rFonts w:ascii="Arial" w:eastAsia="Arial Unicode MS" w:hAnsi="Arial" w:cs="Arial"/>
                <w:sz w:val="18"/>
                <w:szCs w:val="18"/>
              </w:rPr>
            </w:pPr>
            <w:r w:rsidRPr="007D2AA8">
              <w:rPr>
                <w:rFonts w:ascii="Arial" w:eastAsia="Arial Unicode MS" w:hAnsi="Arial" w:cs="Arial"/>
                <w:sz w:val="18"/>
                <w:szCs w:val="18"/>
              </w:rPr>
              <w:t>Incognito Lab</w:t>
            </w:r>
            <w:r w:rsidR="00D52973" w:rsidRPr="007D2AA8">
              <w:rPr>
                <w:rFonts w:ascii="Arial" w:eastAsia="Arial Unicode MS" w:hAnsi="Arial" w:cs="Arial"/>
                <w:sz w:val="18"/>
                <w:szCs w:val="18"/>
              </w:rPr>
              <w:t xml:space="preserve"> Company Limited</w:t>
            </w:r>
          </w:p>
        </w:tc>
        <w:tc>
          <w:tcPr>
            <w:tcW w:w="1701" w:type="dxa"/>
            <w:tcBorders>
              <w:top w:val="single" w:sz="4" w:space="0" w:color="auto"/>
            </w:tcBorders>
          </w:tcPr>
          <w:p w14:paraId="77EC932C" w14:textId="77777777" w:rsidR="00A40557" w:rsidRPr="007D2AA8" w:rsidRDefault="00A40557" w:rsidP="00792007">
            <w:pPr>
              <w:spacing w:line="240" w:lineRule="auto"/>
              <w:ind w:right="-72"/>
              <w:jc w:val="right"/>
              <w:rPr>
                <w:rFonts w:ascii="Arial" w:eastAsia="Arial Unicode MS" w:hAnsi="Arial" w:cs="Arial"/>
                <w:sz w:val="18"/>
                <w:szCs w:val="18"/>
              </w:rPr>
            </w:pPr>
          </w:p>
          <w:p w14:paraId="3CCAF87A" w14:textId="7FD4D60D" w:rsidR="00A40557"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123,102</w:t>
            </w:r>
          </w:p>
        </w:tc>
        <w:tc>
          <w:tcPr>
            <w:tcW w:w="1842" w:type="dxa"/>
            <w:tcBorders>
              <w:top w:val="single" w:sz="4" w:space="0" w:color="auto"/>
            </w:tcBorders>
          </w:tcPr>
          <w:p w14:paraId="2C9A5E1A" w14:textId="77777777" w:rsidR="00A40557" w:rsidRPr="007D2AA8" w:rsidRDefault="00A40557" w:rsidP="00792007">
            <w:pPr>
              <w:spacing w:line="240" w:lineRule="auto"/>
              <w:ind w:right="-72"/>
              <w:jc w:val="right"/>
              <w:rPr>
                <w:rFonts w:ascii="Arial" w:eastAsia="Arial Unicode MS" w:hAnsi="Arial" w:cs="Arial"/>
                <w:sz w:val="18"/>
                <w:szCs w:val="18"/>
              </w:rPr>
            </w:pPr>
          </w:p>
          <w:p w14:paraId="51AB3A15" w14:textId="3918E489" w:rsidR="00A40557" w:rsidRPr="007D2AA8" w:rsidRDefault="00A40557"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bl>
    <w:p w14:paraId="672B106D" w14:textId="77777777" w:rsidR="00A73603" w:rsidRPr="007D2AA8" w:rsidRDefault="00A73603" w:rsidP="00792007">
      <w:pPr>
        <w:spacing w:line="240" w:lineRule="auto"/>
        <w:jc w:val="both"/>
        <w:rPr>
          <w:rFonts w:ascii="Arial" w:hAnsi="Arial" w:cs="Arial"/>
          <w:sz w:val="18"/>
          <w:szCs w:val="18"/>
        </w:rPr>
      </w:pPr>
    </w:p>
    <w:p w14:paraId="77CB77B7" w14:textId="5ED62D5D" w:rsidR="0030577B" w:rsidRPr="007D2AA8" w:rsidRDefault="00563884" w:rsidP="00792007">
      <w:pPr>
        <w:spacing w:line="240" w:lineRule="auto"/>
        <w:rPr>
          <w:rFonts w:ascii="Arial" w:hAnsi="Arial" w:cs="Arial"/>
          <w:b/>
          <w:bCs/>
          <w:color w:val="000000"/>
          <w:sz w:val="18"/>
          <w:szCs w:val="18"/>
        </w:rPr>
      </w:pPr>
      <w:r w:rsidRPr="007D2AA8">
        <w:rPr>
          <w:rFonts w:ascii="Arial" w:hAnsi="Arial" w:cs="Arial"/>
          <w:b/>
          <w:bCs/>
          <w:color w:val="000000"/>
          <w:sz w:val="18"/>
          <w:szCs w:val="18"/>
        </w:rPr>
        <w:t>Impairment test</w:t>
      </w:r>
      <w:r w:rsidR="008F641A" w:rsidRPr="007D2AA8">
        <w:rPr>
          <w:rFonts w:ascii="Arial" w:hAnsi="Arial" w:cs="Arial"/>
          <w:b/>
          <w:bCs/>
          <w:color w:val="000000"/>
          <w:sz w:val="18"/>
          <w:szCs w:val="18"/>
        </w:rPr>
        <w:t>s</w:t>
      </w:r>
      <w:r w:rsidRPr="007D2AA8">
        <w:rPr>
          <w:rFonts w:ascii="Arial" w:hAnsi="Arial" w:cs="Arial"/>
          <w:b/>
          <w:bCs/>
          <w:color w:val="000000"/>
          <w:sz w:val="18"/>
          <w:szCs w:val="18"/>
        </w:rPr>
        <w:t xml:space="preserve"> </w:t>
      </w:r>
      <w:r w:rsidR="008F641A" w:rsidRPr="007D2AA8">
        <w:rPr>
          <w:rFonts w:ascii="Arial" w:hAnsi="Arial" w:cs="Arial"/>
          <w:b/>
          <w:bCs/>
          <w:color w:val="000000"/>
          <w:sz w:val="18"/>
          <w:szCs w:val="18"/>
        </w:rPr>
        <w:t>for</w:t>
      </w:r>
      <w:r w:rsidRPr="007D2AA8">
        <w:rPr>
          <w:rFonts w:ascii="Arial" w:hAnsi="Arial" w:cs="Arial"/>
          <w:b/>
          <w:bCs/>
          <w:color w:val="000000"/>
          <w:sz w:val="18"/>
          <w:szCs w:val="18"/>
        </w:rPr>
        <w:t xml:space="preserve"> goodwill</w:t>
      </w:r>
    </w:p>
    <w:p w14:paraId="53BCAB21" w14:textId="77777777" w:rsidR="0030577B" w:rsidRPr="007D2AA8" w:rsidRDefault="0030577B" w:rsidP="00792007">
      <w:pPr>
        <w:spacing w:line="240" w:lineRule="auto"/>
        <w:rPr>
          <w:rFonts w:ascii="Arial" w:hAnsi="Arial" w:cs="Arial"/>
          <w:color w:val="000000"/>
          <w:sz w:val="18"/>
          <w:szCs w:val="18"/>
        </w:rPr>
      </w:pPr>
    </w:p>
    <w:p w14:paraId="09AD352F" w14:textId="666697FF" w:rsidR="00371512" w:rsidRPr="007D2AA8" w:rsidRDefault="00B31332" w:rsidP="00B31332">
      <w:pPr>
        <w:spacing w:line="240" w:lineRule="auto"/>
        <w:jc w:val="both"/>
        <w:rPr>
          <w:rFonts w:ascii="Arial" w:hAnsi="Arial" w:cs="Arial"/>
          <w:color w:val="000000"/>
          <w:sz w:val="16"/>
          <w:szCs w:val="16"/>
          <w:lang w:val="en-GB"/>
        </w:rPr>
      </w:pPr>
      <w:r w:rsidRPr="007D2AA8">
        <w:rPr>
          <w:rFonts w:ascii="Arial" w:hAnsi="Arial" w:cs="Arial"/>
          <w:color w:val="000000"/>
          <w:spacing w:val="-8"/>
          <w:sz w:val="18"/>
          <w:szCs w:val="18"/>
        </w:rPr>
        <w:t>The Group tests impairment of goodwill annually. T</w:t>
      </w:r>
      <w:r w:rsidRPr="007D2AA8">
        <w:rPr>
          <w:rFonts w:ascii="Arial" w:hAnsi="Arial" w:cs="Arial"/>
          <w:color w:val="000000"/>
          <w:spacing w:val="-4"/>
          <w:sz w:val="18"/>
          <w:szCs w:val="18"/>
        </w:rPr>
        <w:t>he recoverable amount of a CGU is determined based on fair value less cost of disposal calculations.</w:t>
      </w:r>
      <w:r w:rsidR="00D15621" w:rsidRPr="007D2AA8">
        <w:rPr>
          <w:rFonts w:ascii="Arial" w:hAnsi="Arial" w:cs="Arial"/>
          <w:color w:val="000000"/>
          <w:spacing w:val="-4"/>
          <w:sz w:val="18"/>
          <w:szCs w:val="18"/>
        </w:rPr>
        <w:t xml:space="preserve"> The calculations use cash flow projections based on financial budget approved by management covering a five-year period. Cash flows beyond the five-year period are extrapolated using the estimated growth rates stated in </w:t>
      </w:r>
      <w:r w:rsidR="00EC5668" w:rsidRPr="007D2AA8">
        <w:rPr>
          <w:rFonts w:ascii="Arial" w:hAnsi="Arial" w:cs="Arial"/>
          <w:color w:val="000000"/>
          <w:spacing w:val="-4"/>
          <w:sz w:val="18"/>
          <w:szCs w:val="18"/>
        </w:rPr>
        <w:t xml:space="preserve">the </w:t>
      </w:r>
      <w:proofErr w:type="gramStart"/>
      <w:r w:rsidR="00EC5668" w:rsidRPr="007D2AA8">
        <w:rPr>
          <w:rFonts w:ascii="Arial" w:hAnsi="Arial" w:cs="Arial"/>
          <w:color w:val="000000"/>
          <w:spacing w:val="-4"/>
          <w:sz w:val="18"/>
          <w:szCs w:val="18"/>
        </w:rPr>
        <w:t>below table</w:t>
      </w:r>
      <w:proofErr w:type="gramEnd"/>
      <w:r w:rsidR="00D15621" w:rsidRPr="007D2AA8">
        <w:rPr>
          <w:rFonts w:ascii="Arial" w:hAnsi="Arial" w:cs="Arial"/>
          <w:color w:val="000000"/>
          <w:spacing w:val="-4"/>
          <w:sz w:val="18"/>
          <w:szCs w:val="18"/>
        </w:rPr>
        <w:t>. These growth rates are consistent with forecasts included in industry reports specific to the industry in which each CGU operates</w:t>
      </w:r>
      <w:r w:rsidR="00EB235A" w:rsidRPr="007D2AA8">
        <w:rPr>
          <w:rFonts w:ascii="Arial" w:hAnsi="Arial" w:cs="Arial"/>
          <w:color w:val="000000"/>
          <w:spacing w:val="-4"/>
          <w:sz w:val="18"/>
          <w:szCs w:val="18"/>
        </w:rPr>
        <w:t>.</w:t>
      </w:r>
    </w:p>
    <w:p w14:paraId="61265279" w14:textId="77777777" w:rsidR="00371512" w:rsidRPr="007D2AA8" w:rsidRDefault="00371512" w:rsidP="003350DE">
      <w:pPr>
        <w:spacing w:line="240" w:lineRule="auto"/>
        <w:rPr>
          <w:rFonts w:ascii="Arial" w:hAnsi="Arial" w:cs="Arial"/>
          <w:color w:val="000000"/>
          <w:sz w:val="18"/>
          <w:szCs w:val="18"/>
          <w:lang w:val="en-GB"/>
        </w:rPr>
      </w:pPr>
    </w:p>
    <w:p w14:paraId="2F3DF23B" w14:textId="4B7B97DB" w:rsidR="006E111D" w:rsidRPr="007D2AA8" w:rsidRDefault="009F7595" w:rsidP="00792007">
      <w:pPr>
        <w:spacing w:line="240" w:lineRule="auto"/>
        <w:rPr>
          <w:rFonts w:ascii="Arial" w:hAnsi="Arial" w:cs="Arial"/>
          <w:color w:val="000000"/>
          <w:sz w:val="18"/>
          <w:szCs w:val="18"/>
          <w:lang w:bidi="th-TH"/>
        </w:rPr>
      </w:pPr>
      <w:r w:rsidRPr="007D2AA8">
        <w:rPr>
          <w:rFonts w:ascii="Arial" w:hAnsi="Arial" w:cs="Arial"/>
          <w:color w:val="000000"/>
          <w:sz w:val="18"/>
          <w:szCs w:val="18"/>
          <w:lang w:bidi="th-TH"/>
        </w:rPr>
        <w:t xml:space="preserve">As </w:t>
      </w:r>
      <w:proofErr w:type="gramStart"/>
      <w:r w:rsidRPr="007D2AA8">
        <w:rPr>
          <w:rFonts w:ascii="Arial" w:hAnsi="Arial" w:cs="Arial"/>
          <w:color w:val="000000"/>
          <w:sz w:val="18"/>
          <w:szCs w:val="18"/>
          <w:lang w:bidi="th-TH"/>
        </w:rPr>
        <w:t>at</w:t>
      </w:r>
      <w:proofErr w:type="gramEnd"/>
      <w:r w:rsidRPr="007D2AA8">
        <w:rPr>
          <w:rFonts w:ascii="Arial" w:hAnsi="Arial" w:cs="Arial"/>
          <w:color w:val="000000"/>
          <w:sz w:val="18"/>
          <w:szCs w:val="18"/>
          <w:lang w:bidi="th-TH"/>
        </w:rPr>
        <w:t xml:space="preserve"> 31 December</w:t>
      </w:r>
      <w:r w:rsidR="00DA1537" w:rsidRPr="007D2AA8">
        <w:rPr>
          <w:rFonts w:ascii="Arial" w:hAnsi="Arial" w:cs="Arial"/>
          <w:color w:val="000000"/>
          <w:sz w:val="18"/>
          <w:szCs w:val="18"/>
          <w:lang w:bidi="th-TH"/>
        </w:rPr>
        <w:t>, t</w:t>
      </w:r>
      <w:r w:rsidR="005A6DEA" w:rsidRPr="007D2AA8">
        <w:rPr>
          <w:rFonts w:ascii="Arial" w:hAnsi="Arial" w:cs="Arial"/>
          <w:color w:val="000000"/>
          <w:sz w:val="18"/>
          <w:szCs w:val="18"/>
        </w:rPr>
        <w:t>he key assumptions used in the estimation of the recoverable amount are set out below.</w:t>
      </w:r>
    </w:p>
    <w:p w14:paraId="26655513" w14:textId="7F912CFF" w:rsidR="00715AF1" w:rsidRPr="007D2AA8" w:rsidRDefault="00715AF1" w:rsidP="00792007">
      <w:pPr>
        <w:spacing w:line="240" w:lineRule="auto"/>
        <w:rPr>
          <w:rFonts w:ascii="Arial" w:hAnsi="Arial" w:cs="Arial"/>
          <w:color w:val="000000"/>
          <w:sz w:val="18"/>
          <w:szCs w:val="18"/>
          <w:cs/>
        </w:rPr>
      </w:pPr>
    </w:p>
    <w:tbl>
      <w:tblPr>
        <w:tblW w:w="9456" w:type="dxa"/>
        <w:tblLayout w:type="fixed"/>
        <w:tblLook w:val="0000" w:firstRow="0" w:lastRow="0" w:firstColumn="0" w:lastColumn="0" w:noHBand="0" w:noVBand="0"/>
      </w:tblPr>
      <w:tblGrid>
        <w:gridCol w:w="5913"/>
        <w:gridCol w:w="1701"/>
        <w:gridCol w:w="1842"/>
      </w:tblGrid>
      <w:tr w:rsidR="00715AF1" w:rsidRPr="007D2AA8" w14:paraId="254E98BA" w14:textId="77777777" w:rsidTr="00BA1F99">
        <w:trPr>
          <w:cantSplit/>
        </w:trPr>
        <w:tc>
          <w:tcPr>
            <w:tcW w:w="5913" w:type="dxa"/>
          </w:tcPr>
          <w:p w14:paraId="187D6E34" w14:textId="77777777" w:rsidR="00715AF1" w:rsidRPr="007D2AA8" w:rsidRDefault="00715AF1" w:rsidP="00792007">
            <w:pPr>
              <w:tabs>
                <w:tab w:val="left" w:pos="6840"/>
              </w:tabs>
              <w:spacing w:line="240" w:lineRule="auto"/>
              <w:ind w:left="-86"/>
              <w:rPr>
                <w:rFonts w:ascii="Arial" w:eastAsia="Arial Unicode MS" w:hAnsi="Arial" w:cs="Arial"/>
                <w:sz w:val="18"/>
                <w:szCs w:val="18"/>
              </w:rPr>
            </w:pPr>
          </w:p>
        </w:tc>
        <w:tc>
          <w:tcPr>
            <w:tcW w:w="3543" w:type="dxa"/>
            <w:gridSpan w:val="2"/>
          </w:tcPr>
          <w:p w14:paraId="1EF9927D" w14:textId="77777777" w:rsidR="00715AF1" w:rsidRPr="007D2AA8" w:rsidRDefault="00715AF1" w:rsidP="00792007">
            <w:pPr>
              <w:pStyle w:val="ListParagraph"/>
              <w:spacing w:line="240" w:lineRule="auto"/>
              <w:ind w:left="0" w:right="-72"/>
              <w:jc w:val="right"/>
              <w:rPr>
                <w:rFonts w:ascii="Arial" w:hAnsi="Arial" w:cs="Arial"/>
                <w:b/>
                <w:bCs/>
                <w:color w:val="000000"/>
                <w:sz w:val="18"/>
                <w:szCs w:val="18"/>
              </w:rPr>
            </w:pPr>
            <w:r w:rsidRPr="007D2AA8">
              <w:rPr>
                <w:rFonts w:ascii="Arial" w:hAnsi="Arial" w:cs="Arial"/>
                <w:b/>
                <w:bCs/>
                <w:color w:val="000000"/>
                <w:sz w:val="18"/>
                <w:szCs w:val="18"/>
              </w:rPr>
              <w:t>Consolidated</w:t>
            </w:r>
          </w:p>
          <w:p w14:paraId="677597D4" w14:textId="77777777" w:rsidR="00715AF1" w:rsidRPr="007D2AA8" w:rsidRDefault="00715AF1" w:rsidP="00792007">
            <w:pPr>
              <w:tabs>
                <w:tab w:val="left" w:pos="6840"/>
              </w:tabs>
              <w:spacing w:line="240" w:lineRule="auto"/>
              <w:ind w:right="-72"/>
              <w:jc w:val="right"/>
              <w:rPr>
                <w:rFonts w:ascii="Arial" w:hAnsi="Arial" w:cs="Arial"/>
                <w:b/>
                <w:bCs/>
                <w:color w:val="000000"/>
                <w:sz w:val="18"/>
                <w:szCs w:val="18"/>
              </w:rPr>
            </w:pPr>
            <w:r w:rsidRPr="007D2AA8">
              <w:rPr>
                <w:rFonts w:ascii="Arial" w:hAnsi="Arial" w:cs="Arial"/>
                <w:b/>
                <w:bCs/>
                <w:color w:val="000000"/>
                <w:sz w:val="18"/>
                <w:szCs w:val="18"/>
              </w:rPr>
              <w:t>financial statements</w:t>
            </w:r>
          </w:p>
        </w:tc>
      </w:tr>
      <w:tr w:rsidR="00D52973" w:rsidRPr="007D2AA8" w14:paraId="2531264E" w14:textId="77777777" w:rsidTr="00BA1F99">
        <w:trPr>
          <w:cantSplit/>
        </w:trPr>
        <w:tc>
          <w:tcPr>
            <w:tcW w:w="5913" w:type="dxa"/>
          </w:tcPr>
          <w:p w14:paraId="1FD59104" w14:textId="77777777" w:rsidR="00D52973" w:rsidRPr="007D2AA8" w:rsidRDefault="00D52973" w:rsidP="00792007">
            <w:pPr>
              <w:tabs>
                <w:tab w:val="left" w:pos="6840"/>
              </w:tabs>
              <w:spacing w:line="240" w:lineRule="auto"/>
              <w:ind w:left="-86"/>
              <w:rPr>
                <w:rFonts w:ascii="Arial" w:eastAsia="Arial Unicode MS" w:hAnsi="Arial" w:cs="Arial"/>
                <w:sz w:val="18"/>
                <w:szCs w:val="18"/>
              </w:rPr>
            </w:pPr>
          </w:p>
        </w:tc>
        <w:tc>
          <w:tcPr>
            <w:tcW w:w="3543" w:type="dxa"/>
            <w:gridSpan w:val="2"/>
            <w:tcBorders>
              <w:top w:val="single" w:sz="4" w:space="0" w:color="auto"/>
            </w:tcBorders>
          </w:tcPr>
          <w:p w14:paraId="4214709E" w14:textId="1A486F0C" w:rsidR="00D52973" w:rsidRPr="007D2AA8" w:rsidRDefault="00D52973" w:rsidP="00792007">
            <w:pPr>
              <w:tabs>
                <w:tab w:val="left" w:pos="6840"/>
              </w:tabs>
              <w:spacing w:line="240" w:lineRule="auto"/>
              <w:ind w:right="-72"/>
              <w:jc w:val="right"/>
              <w:rPr>
                <w:rFonts w:ascii="Arial" w:hAnsi="Arial" w:cs="Arial"/>
                <w:b/>
                <w:bCs/>
                <w:color w:val="000000"/>
                <w:sz w:val="18"/>
                <w:szCs w:val="18"/>
              </w:rPr>
            </w:pPr>
            <w:r w:rsidRPr="007D2AA8">
              <w:rPr>
                <w:rFonts w:ascii="Arial" w:hAnsi="Arial" w:cs="Arial"/>
                <w:b/>
                <w:bCs/>
                <w:color w:val="000000"/>
                <w:sz w:val="18"/>
                <w:szCs w:val="18"/>
              </w:rPr>
              <w:t xml:space="preserve">Incognito Lab Company Limited </w:t>
            </w:r>
          </w:p>
        </w:tc>
      </w:tr>
      <w:tr w:rsidR="00715AF1" w:rsidRPr="007D2AA8" w14:paraId="04278385" w14:textId="77777777" w:rsidTr="00BA1F99">
        <w:trPr>
          <w:cantSplit/>
        </w:trPr>
        <w:tc>
          <w:tcPr>
            <w:tcW w:w="5913" w:type="dxa"/>
          </w:tcPr>
          <w:p w14:paraId="5345E2F3" w14:textId="77777777" w:rsidR="00715AF1" w:rsidRPr="007D2AA8" w:rsidRDefault="00715AF1" w:rsidP="00792007">
            <w:pPr>
              <w:tabs>
                <w:tab w:val="left" w:pos="6840"/>
              </w:tabs>
              <w:spacing w:line="240" w:lineRule="auto"/>
              <w:ind w:left="-86"/>
              <w:rPr>
                <w:rFonts w:ascii="Arial" w:eastAsia="Arial Unicode MS" w:hAnsi="Arial" w:cs="Arial"/>
                <w:sz w:val="18"/>
                <w:szCs w:val="18"/>
              </w:rPr>
            </w:pPr>
          </w:p>
        </w:tc>
        <w:tc>
          <w:tcPr>
            <w:tcW w:w="1701" w:type="dxa"/>
            <w:tcBorders>
              <w:top w:val="single" w:sz="4" w:space="0" w:color="auto"/>
            </w:tcBorders>
          </w:tcPr>
          <w:p w14:paraId="3B2053C7" w14:textId="77777777" w:rsidR="00715AF1" w:rsidRPr="007D2AA8" w:rsidRDefault="00715AF1"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2025</w:t>
            </w:r>
          </w:p>
        </w:tc>
        <w:tc>
          <w:tcPr>
            <w:tcW w:w="1842" w:type="dxa"/>
            <w:tcBorders>
              <w:top w:val="single" w:sz="4" w:space="0" w:color="auto"/>
            </w:tcBorders>
          </w:tcPr>
          <w:p w14:paraId="623AC86A" w14:textId="77777777" w:rsidR="00715AF1" w:rsidRPr="007D2AA8" w:rsidRDefault="00715AF1"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2024</w:t>
            </w:r>
          </w:p>
        </w:tc>
      </w:tr>
      <w:tr w:rsidR="00715AF1" w:rsidRPr="007D2AA8" w14:paraId="32DDE3CF" w14:textId="77777777" w:rsidTr="00BA1F99">
        <w:trPr>
          <w:cantSplit/>
        </w:trPr>
        <w:tc>
          <w:tcPr>
            <w:tcW w:w="5913" w:type="dxa"/>
          </w:tcPr>
          <w:p w14:paraId="7AED4633" w14:textId="77777777" w:rsidR="00715AF1" w:rsidRPr="007D2AA8" w:rsidRDefault="00715AF1" w:rsidP="00792007">
            <w:pPr>
              <w:tabs>
                <w:tab w:val="left" w:pos="6840"/>
              </w:tabs>
              <w:spacing w:line="240" w:lineRule="auto"/>
              <w:ind w:left="-86"/>
              <w:rPr>
                <w:rFonts w:ascii="Arial" w:eastAsia="Arial Unicode MS" w:hAnsi="Arial" w:cs="Arial"/>
                <w:sz w:val="18"/>
                <w:szCs w:val="18"/>
              </w:rPr>
            </w:pPr>
          </w:p>
        </w:tc>
        <w:tc>
          <w:tcPr>
            <w:tcW w:w="1701" w:type="dxa"/>
            <w:tcBorders>
              <w:bottom w:val="single" w:sz="4" w:space="0" w:color="auto"/>
            </w:tcBorders>
          </w:tcPr>
          <w:p w14:paraId="7BAB1E44" w14:textId="360A4F2C" w:rsidR="00715AF1" w:rsidRPr="007D2AA8" w:rsidRDefault="00DF49E4"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w:t>
            </w:r>
          </w:p>
        </w:tc>
        <w:tc>
          <w:tcPr>
            <w:tcW w:w="1842" w:type="dxa"/>
            <w:tcBorders>
              <w:bottom w:val="single" w:sz="4" w:space="0" w:color="auto"/>
            </w:tcBorders>
          </w:tcPr>
          <w:p w14:paraId="6EB50DC3" w14:textId="4B853154" w:rsidR="00715AF1" w:rsidRPr="007D2AA8" w:rsidRDefault="00DF49E4" w:rsidP="00792007">
            <w:pPr>
              <w:tabs>
                <w:tab w:val="left" w:pos="6840"/>
              </w:tabs>
              <w:spacing w:line="240" w:lineRule="auto"/>
              <w:ind w:right="-72"/>
              <w:jc w:val="right"/>
              <w:rPr>
                <w:rFonts w:ascii="Arial" w:eastAsia="Arial Unicode MS" w:hAnsi="Arial" w:cs="Arial"/>
                <w:b/>
                <w:bCs/>
                <w:sz w:val="18"/>
                <w:szCs w:val="18"/>
                <w:cs/>
              </w:rPr>
            </w:pPr>
            <w:r w:rsidRPr="007D2AA8">
              <w:rPr>
                <w:rFonts w:ascii="Arial" w:hAnsi="Arial" w:cs="Arial"/>
                <w:b/>
                <w:bCs/>
                <w:color w:val="000000"/>
                <w:sz w:val="18"/>
                <w:szCs w:val="18"/>
              </w:rPr>
              <w:t>%</w:t>
            </w:r>
          </w:p>
        </w:tc>
      </w:tr>
      <w:tr w:rsidR="00715AF1" w:rsidRPr="007D2AA8" w14:paraId="11C8D613" w14:textId="77777777" w:rsidTr="0091395A">
        <w:trPr>
          <w:cantSplit/>
        </w:trPr>
        <w:tc>
          <w:tcPr>
            <w:tcW w:w="5913" w:type="dxa"/>
          </w:tcPr>
          <w:p w14:paraId="05793A52" w14:textId="77777777" w:rsidR="00715AF1" w:rsidRPr="007D2AA8" w:rsidRDefault="00715AF1" w:rsidP="00792007">
            <w:pPr>
              <w:spacing w:line="240" w:lineRule="auto"/>
              <w:ind w:left="-86"/>
              <w:rPr>
                <w:rFonts w:ascii="Arial" w:eastAsia="Arial Unicode MS" w:hAnsi="Arial" w:cs="Arial"/>
                <w:sz w:val="18"/>
                <w:szCs w:val="18"/>
              </w:rPr>
            </w:pPr>
          </w:p>
          <w:p w14:paraId="16BEFF28" w14:textId="73FA298B" w:rsidR="00715AF1" w:rsidRPr="007D2AA8" w:rsidRDefault="00715AF1" w:rsidP="00792007">
            <w:pPr>
              <w:spacing w:line="240" w:lineRule="auto"/>
              <w:ind w:left="-86"/>
              <w:rPr>
                <w:rFonts w:ascii="Arial" w:eastAsia="Arial Unicode MS" w:hAnsi="Arial" w:cs="Arial"/>
                <w:sz w:val="18"/>
                <w:szCs w:val="18"/>
              </w:rPr>
            </w:pPr>
            <w:r w:rsidRPr="007D2AA8">
              <w:rPr>
                <w:rFonts w:ascii="Arial" w:hAnsi="Arial" w:cs="Arial"/>
                <w:sz w:val="18"/>
                <w:szCs w:val="18"/>
              </w:rPr>
              <w:t>Discount rate</w:t>
            </w:r>
          </w:p>
        </w:tc>
        <w:tc>
          <w:tcPr>
            <w:tcW w:w="1701" w:type="dxa"/>
            <w:tcBorders>
              <w:top w:val="single" w:sz="4" w:space="0" w:color="auto"/>
            </w:tcBorders>
          </w:tcPr>
          <w:p w14:paraId="384F712E" w14:textId="77777777" w:rsidR="00715AF1" w:rsidRPr="007D2AA8" w:rsidRDefault="00715AF1" w:rsidP="00792007">
            <w:pPr>
              <w:spacing w:line="240" w:lineRule="auto"/>
              <w:ind w:right="-72"/>
              <w:jc w:val="right"/>
              <w:rPr>
                <w:rFonts w:ascii="Arial" w:eastAsia="Arial Unicode MS" w:hAnsi="Arial" w:cs="Arial"/>
                <w:sz w:val="18"/>
                <w:szCs w:val="18"/>
              </w:rPr>
            </w:pPr>
          </w:p>
          <w:p w14:paraId="5AB5CEC5" w14:textId="0C7AD24F" w:rsidR="00715AF1"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10.5</w:t>
            </w:r>
          </w:p>
        </w:tc>
        <w:tc>
          <w:tcPr>
            <w:tcW w:w="1842" w:type="dxa"/>
            <w:tcBorders>
              <w:top w:val="single" w:sz="4" w:space="0" w:color="auto"/>
            </w:tcBorders>
          </w:tcPr>
          <w:p w14:paraId="0BCA4C56" w14:textId="77777777" w:rsidR="00715AF1" w:rsidRPr="007D2AA8" w:rsidRDefault="00715AF1" w:rsidP="00792007">
            <w:pPr>
              <w:spacing w:line="240" w:lineRule="auto"/>
              <w:ind w:right="-72"/>
              <w:jc w:val="right"/>
              <w:rPr>
                <w:rFonts w:ascii="Arial" w:eastAsia="Arial Unicode MS" w:hAnsi="Arial" w:cs="Arial"/>
                <w:sz w:val="18"/>
                <w:szCs w:val="18"/>
              </w:rPr>
            </w:pPr>
          </w:p>
          <w:p w14:paraId="6ADF40E1" w14:textId="77777777" w:rsidR="00715AF1" w:rsidRPr="007D2AA8" w:rsidRDefault="00715AF1"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r w:rsidR="00747CF2" w:rsidRPr="007D2AA8" w14:paraId="0D157B0E" w14:textId="77777777" w:rsidTr="0091395A">
        <w:trPr>
          <w:cantSplit/>
        </w:trPr>
        <w:tc>
          <w:tcPr>
            <w:tcW w:w="5913" w:type="dxa"/>
          </w:tcPr>
          <w:p w14:paraId="7849AD5D" w14:textId="36A9CAC5" w:rsidR="00747CF2" w:rsidRPr="007D2AA8" w:rsidRDefault="00747CF2" w:rsidP="00792007">
            <w:pPr>
              <w:spacing w:line="240" w:lineRule="auto"/>
              <w:ind w:left="-86"/>
              <w:rPr>
                <w:rFonts w:ascii="Arial" w:eastAsia="Arial Unicode MS" w:hAnsi="Arial" w:cs="Arial"/>
                <w:sz w:val="18"/>
                <w:szCs w:val="18"/>
              </w:rPr>
            </w:pPr>
            <w:r w:rsidRPr="007D2AA8">
              <w:rPr>
                <w:rFonts w:ascii="Arial" w:eastAsia="Arial Unicode MS" w:hAnsi="Arial" w:cs="Arial"/>
                <w:sz w:val="18"/>
                <w:szCs w:val="18"/>
              </w:rPr>
              <w:t>Terminal value growth rate</w:t>
            </w:r>
            <w:r w:rsidR="00BC4B0E" w:rsidRPr="007D2AA8">
              <w:rPr>
                <w:rFonts w:ascii="Arial" w:eastAsia="Arial Unicode MS" w:hAnsi="Arial" w:cs="Arial"/>
                <w:sz w:val="18"/>
                <w:szCs w:val="18"/>
              </w:rPr>
              <w:t xml:space="preserve"> </w:t>
            </w:r>
            <w:r w:rsidR="00BC4B0E" w:rsidRPr="007D2AA8">
              <w:rPr>
                <w:rFonts w:ascii="Arial" w:hAnsi="Arial" w:cs="Arial"/>
                <w:color w:val="000000"/>
                <w:sz w:val="18"/>
                <w:szCs w:val="18"/>
                <w:vertAlign w:val="superscript"/>
              </w:rPr>
              <w:t>(1)</w:t>
            </w:r>
          </w:p>
        </w:tc>
        <w:tc>
          <w:tcPr>
            <w:tcW w:w="1701" w:type="dxa"/>
          </w:tcPr>
          <w:p w14:paraId="3D8CD221" w14:textId="795D963F" w:rsidR="00747CF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1.5</w:t>
            </w:r>
          </w:p>
        </w:tc>
        <w:tc>
          <w:tcPr>
            <w:tcW w:w="1842" w:type="dxa"/>
          </w:tcPr>
          <w:p w14:paraId="5E6613E1" w14:textId="1659E401" w:rsidR="00747CF2" w:rsidRPr="007D2AA8" w:rsidRDefault="002C4154" w:rsidP="00792007">
            <w:pPr>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w:t>
            </w:r>
          </w:p>
        </w:tc>
      </w:tr>
    </w:tbl>
    <w:p w14:paraId="60FA8B60" w14:textId="77777777" w:rsidR="00BC4B0E" w:rsidRPr="007D2AA8" w:rsidRDefault="00BC4B0E" w:rsidP="00792007">
      <w:pPr>
        <w:spacing w:line="240" w:lineRule="auto"/>
        <w:rPr>
          <w:rFonts w:ascii="Arial" w:hAnsi="Arial" w:cs="Arial"/>
          <w:color w:val="000000"/>
          <w:sz w:val="18"/>
          <w:szCs w:val="18"/>
        </w:rPr>
      </w:pPr>
    </w:p>
    <w:p w14:paraId="4B170D3C" w14:textId="77443DBE" w:rsidR="0030577B" w:rsidRPr="007D2AA8" w:rsidRDefault="00BC4B0E" w:rsidP="00AD50FC">
      <w:pPr>
        <w:spacing w:line="240" w:lineRule="auto"/>
        <w:ind w:left="284" w:hanging="284"/>
        <w:rPr>
          <w:rFonts w:ascii="Arial" w:hAnsi="Arial" w:cs="Arial"/>
          <w:color w:val="000000"/>
          <w:sz w:val="18"/>
          <w:szCs w:val="18"/>
        </w:rPr>
      </w:pPr>
      <w:r w:rsidRPr="007D2AA8">
        <w:rPr>
          <w:rFonts w:ascii="Arial" w:hAnsi="Arial" w:cs="Arial"/>
          <w:color w:val="000000"/>
          <w:sz w:val="18"/>
          <w:szCs w:val="18"/>
          <w:vertAlign w:val="superscript"/>
        </w:rPr>
        <w:t>(1)</w:t>
      </w:r>
      <w:r w:rsidRPr="007D2AA8">
        <w:rPr>
          <w:rFonts w:ascii="Arial" w:hAnsi="Arial" w:cs="Arial"/>
          <w:color w:val="000000"/>
          <w:sz w:val="18"/>
          <w:szCs w:val="18"/>
        </w:rPr>
        <w:tab/>
        <w:t>The terminal value growth rate for cash flow projections after year 5 onwards. </w:t>
      </w:r>
      <w:r w:rsidR="00BA3C33" w:rsidRPr="007D2AA8">
        <w:rPr>
          <w:rFonts w:ascii="Arial" w:hAnsi="Arial" w:cs="Arial"/>
          <w:color w:val="000000"/>
          <w:sz w:val="18"/>
          <w:szCs w:val="18"/>
        </w:rPr>
        <w:br w:type="page"/>
      </w:r>
    </w:p>
    <w:p w14:paraId="60BEF7B7" w14:textId="77777777" w:rsidR="00792007" w:rsidRPr="007D2AA8" w:rsidRDefault="00792007" w:rsidP="00792007">
      <w:pPr>
        <w:spacing w:line="240" w:lineRule="auto"/>
        <w:ind w:left="540" w:hanging="540"/>
        <w:rPr>
          <w:rFonts w:ascii="Arial" w:hAnsi="Arial" w:cs="Arial"/>
          <w:color w:val="000000"/>
          <w:sz w:val="18"/>
          <w:szCs w:val="18"/>
        </w:rPr>
      </w:pPr>
    </w:p>
    <w:tbl>
      <w:tblPr>
        <w:tblW w:w="9468" w:type="dxa"/>
        <w:tblInd w:w="-9" w:type="dxa"/>
        <w:tblLook w:val="04A0" w:firstRow="1" w:lastRow="0" w:firstColumn="1" w:lastColumn="0" w:noHBand="0" w:noVBand="1"/>
      </w:tblPr>
      <w:tblGrid>
        <w:gridCol w:w="9468"/>
      </w:tblGrid>
      <w:tr w:rsidR="00792007" w:rsidRPr="007D2AA8" w14:paraId="0C999C5E" w14:textId="77777777">
        <w:trPr>
          <w:trHeight w:val="386"/>
        </w:trPr>
        <w:tc>
          <w:tcPr>
            <w:tcW w:w="9468" w:type="dxa"/>
            <w:vAlign w:val="center"/>
          </w:tcPr>
          <w:p w14:paraId="39805DC2" w14:textId="00848013" w:rsidR="00792007" w:rsidRPr="007D2AA8" w:rsidRDefault="00792007">
            <w:pPr>
              <w:pStyle w:val="Heading0"/>
              <w:tabs>
                <w:tab w:val="clear" w:pos="431"/>
              </w:tabs>
              <w:ind w:left="418"/>
              <w:rPr>
                <w:rFonts w:ascii="Arial" w:hAnsi="Arial" w:cs="Arial"/>
                <w:color w:val="000000"/>
                <w:cs/>
              </w:rPr>
            </w:pPr>
            <w:r w:rsidRPr="007D2AA8">
              <w:rPr>
                <w:rFonts w:ascii="Arial" w:hAnsi="Arial" w:cs="Arial"/>
                <w:color w:val="000000"/>
              </w:rPr>
              <w:t>13</w:t>
            </w:r>
            <w:r w:rsidRPr="007D2AA8">
              <w:rPr>
                <w:rFonts w:ascii="Arial" w:hAnsi="Arial" w:cs="Arial"/>
                <w:color w:val="000000"/>
              </w:rPr>
              <w:tab/>
              <w:t>Deferred income tax</w:t>
            </w:r>
          </w:p>
        </w:tc>
      </w:tr>
    </w:tbl>
    <w:p w14:paraId="026B9E26" w14:textId="77777777" w:rsidR="00792007" w:rsidRPr="007D2AA8" w:rsidRDefault="00792007" w:rsidP="00792007">
      <w:pPr>
        <w:spacing w:line="240" w:lineRule="auto"/>
        <w:ind w:left="540" w:hanging="540"/>
        <w:rPr>
          <w:rFonts w:ascii="Arial" w:hAnsi="Arial" w:cs="Arial"/>
          <w:color w:val="000000"/>
          <w:sz w:val="18"/>
          <w:szCs w:val="18"/>
        </w:rPr>
      </w:pPr>
    </w:p>
    <w:p w14:paraId="417CCEB2" w14:textId="10936664" w:rsidR="003648BB" w:rsidRPr="007D2AA8" w:rsidRDefault="00AC3B13" w:rsidP="00792007">
      <w:pPr>
        <w:spacing w:line="240" w:lineRule="auto"/>
        <w:ind w:left="540" w:hanging="540"/>
        <w:rPr>
          <w:rFonts w:ascii="Arial" w:hAnsi="Arial" w:cs="Arial"/>
          <w:color w:val="000000"/>
          <w:sz w:val="18"/>
          <w:szCs w:val="18"/>
        </w:rPr>
      </w:pPr>
      <w:r w:rsidRPr="007D2AA8">
        <w:rPr>
          <w:rFonts w:ascii="Arial" w:hAnsi="Arial" w:cs="Arial"/>
          <w:color w:val="000000"/>
          <w:sz w:val="18"/>
          <w:szCs w:val="18"/>
        </w:rPr>
        <w:t>The analysis of deferred tax assets and deferred tax liabilities is as follows:</w:t>
      </w:r>
    </w:p>
    <w:p w14:paraId="25519B55" w14:textId="77777777" w:rsidR="00AC3B13" w:rsidRPr="007D2AA8" w:rsidRDefault="00AC3B13" w:rsidP="00792007">
      <w:pPr>
        <w:spacing w:line="240" w:lineRule="auto"/>
        <w:ind w:left="540" w:hanging="540"/>
        <w:rPr>
          <w:rFonts w:ascii="Arial" w:hAnsi="Arial" w:cs="Arial"/>
          <w:color w:val="000000"/>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3648BB" w:rsidRPr="007D2AA8" w14:paraId="7FABE579" w14:textId="77777777" w:rsidTr="00BA1F99">
        <w:tc>
          <w:tcPr>
            <w:tcW w:w="4277" w:type="dxa"/>
          </w:tcPr>
          <w:p w14:paraId="6C126A23" w14:textId="77777777" w:rsidR="003648BB" w:rsidRPr="007D2AA8" w:rsidRDefault="003648BB" w:rsidP="00792007">
            <w:pPr>
              <w:spacing w:line="240" w:lineRule="auto"/>
              <w:ind w:left="-101"/>
              <w:rPr>
                <w:rFonts w:ascii="Arial" w:eastAsia="Arial Unicode MS" w:hAnsi="Arial" w:cs="Arial"/>
                <w:b/>
                <w:bCs/>
                <w:sz w:val="18"/>
                <w:szCs w:val="18"/>
              </w:rPr>
            </w:pPr>
          </w:p>
        </w:tc>
        <w:tc>
          <w:tcPr>
            <w:tcW w:w="2592" w:type="dxa"/>
            <w:gridSpan w:val="2"/>
            <w:tcBorders>
              <w:bottom w:val="single" w:sz="4" w:space="0" w:color="auto"/>
            </w:tcBorders>
            <w:vAlign w:val="bottom"/>
          </w:tcPr>
          <w:p w14:paraId="197EBB00"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Consolidated</w:t>
            </w:r>
          </w:p>
          <w:p w14:paraId="2DD8B343" w14:textId="5CD139EA" w:rsidR="003648BB"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f</w:t>
            </w:r>
            <w:r w:rsidR="003648BB" w:rsidRPr="007D2AA8">
              <w:rPr>
                <w:rFonts w:ascii="Arial" w:eastAsia="Arial Unicode MS" w:hAnsi="Arial" w:cs="Arial"/>
                <w:b/>
                <w:bCs/>
                <w:sz w:val="18"/>
                <w:szCs w:val="18"/>
              </w:rPr>
              <w:t>inancial statements</w:t>
            </w:r>
          </w:p>
        </w:tc>
        <w:tc>
          <w:tcPr>
            <w:tcW w:w="2592" w:type="dxa"/>
            <w:gridSpan w:val="2"/>
            <w:tcBorders>
              <w:bottom w:val="single" w:sz="4" w:space="0" w:color="auto"/>
            </w:tcBorders>
            <w:vAlign w:val="bottom"/>
          </w:tcPr>
          <w:p w14:paraId="6D61D705"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 xml:space="preserve">Separate </w:t>
            </w:r>
          </w:p>
          <w:p w14:paraId="5D82D82C" w14:textId="6DF122A8" w:rsidR="003648BB"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f</w:t>
            </w:r>
            <w:r w:rsidR="003648BB" w:rsidRPr="007D2AA8">
              <w:rPr>
                <w:rFonts w:ascii="Arial" w:eastAsia="Arial Unicode MS" w:hAnsi="Arial" w:cs="Arial"/>
                <w:b/>
                <w:bCs/>
                <w:sz w:val="18"/>
                <w:szCs w:val="18"/>
              </w:rPr>
              <w:t>inancial statements</w:t>
            </w:r>
          </w:p>
        </w:tc>
      </w:tr>
      <w:tr w:rsidR="003648BB" w:rsidRPr="007D2AA8" w14:paraId="2CBC4EB0" w14:textId="77777777" w:rsidTr="00BA1F99">
        <w:tc>
          <w:tcPr>
            <w:tcW w:w="4277" w:type="dxa"/>
          </w:tcPr>
          <w:p w14:paraId="008F5CD4" w14:textId="4A59EBC2" w:rsidR="003648BB" w:rsidRPr="007D2AA8" w:rsidRDefault="003648BB" w:rsidP="00792007">
            <w:pPr>
              <w:spacing w:line="240" w:lineRule="auto"/>
              <w:ind w:left="-101"/>
              <w:rPr>
                <w:rFonts w:ascii="Arial" w:eastAsia="Arial Unicode MS" w:hAnsi="Arial" w:cs="Arial"/>
                <w:b/>
                <w:bCs/>
                <w:sz w:val="18"/>
                <w:szCs w:val="18"/>
              </w:rPr>
            </w:pPr>
          </w:p>
        </w:tc>
        <w:tc>
          <w:tcPr>
            <w:tcW w:w="1296" w:type="dxa"/>
            <w:tcBorders>
              <w:top w:val="single" w:sz="4" w:space="0" w:color="auto"/>
            </w:tcBorders>
          </w:tcPr>
          <w:p w14:paraId="16E8ECE3"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2025</w:t>
            </w:r>
          </w:p>
        </w:tc>
        <w:tc>
          <w:tcPr>
            <w:tcW w:w="1296" w:type="dxa"/>
            <w:tcBorders>
              <w:top w:val="single" w:sz="4" w:space="0" w:color="auto"/>
            </w:tcBorders>
          </w:tcPr>
          <w:p w14:paraId="00D478F7"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2024</w:t>
            </w:r>
          </w:p>
        </w:tc>
        <w:tc>
          <w:tcPr>
            <w:tcW w:w="1296" w:type="dxa"/>
            <w:tcBorders>
              <w:top w:val="single" w:sz="4" w:space="0" w:color="auto"/>
            </w:tcBorders>
          </w:tcPr>
          <w:p w14:paraId="7231590E"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2025</w:t>
            </w:r>
          </w:p>
        </w:tc>
        <w:tc>
          <w:tcPr>
            <w:tcW w:w="1296" w:type="dxa"/>
            <w:tcBorders>
              <w:top w:val="single" w:sz="4" w:space="0" w:color="auto"/>
            </w:tcBorders>
          </w:tcPr>
          <w:p w14:paraId="6A3274EB" w14:textId="77777777"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2024</w:t>
            </w:r>
          </w:p>
        </w:tc>
      </w:tr>
      <w:tr w:rsidR="003648BB" w:rsidRPr="007D2AA8" w14:paraId="1A0D4F30" w14:textId="77777777" w:rsidTr="00BA1F99">
        <w:tc>
          <w:tcPr>
            <w:tcW w:w="4277" w:type="dxa"/>
          </w:tcPr>
          <w:p w14:paraId="4F237E51" w14:textId="77777777" w:rsidR="003648BB" w:rsidRPr="007D2AA8" w:rsidRDefault="003648BB" w:rsidP="00792007">
            <w:pPr>
              <w:spacing w:line="240" w:lineRule="auto"/>
              <w:ind w:left="-101"/>
              <w:rPr>
                <w:rFonts w:ascii="Arial" w:eastAsia="Arial Unicode MS" w:hAnsi="Arial" w:cs="Arial"/>
                <w:b/>
                <w:bCs/>
                <w:sz w:val="18"/>
                <w:szCs w:val="18"/>
              </w:rPr>
            </w:pPr>
          </w:p>
        </w:tc>
        <w:tc>
          <w:tcPr>
            <w:tcW w:w="1296" w:type="dxa"/>
            <w:tcBorders>
              <w:bottom w:val="single" w:sz="4" w:space="0" w:color="auto"/>
            </w:tcBorders>
          </w:tcPr>
          <w:p w14:paraId="2702BAFA" w14:textId="77777777" w:rsidR="00BB711D" w:rsidRPr="007D2AA8" w:rsidRDefault="00BB711D" w:rsidP="00792007">
            <w:pPr>
              <w:spacing w:line="240" w:lineRule="auto"/>
              <w:ind w:right="-72"/>
              <w:jc w:val="right"/>
              <w:rPr>
                <w:rFonts w:ascii="Arial" w:hAnsi="Arial" w:cs="Arial"/>
                <w:b/>
                <w:bCs/>
                <w:color w:val="000000"/>
                <w:sz w:val="18"/>
                <w:szCs w:val="18"/>
              </w:rPr>
            </w:pPr>
            <w:proofErr w:type="gramStart"/>
            <w:r w:rsidRPr="007D2AA8">
              <w:rPr>
                <w:rFonts w:ascii="Arial" w:hAnsi="Arial" w:cs="Arial"/>
                <w:b/>
                <w:bCs/>
                <w:color w:val="000000"/>
                <w:sz w:val="18"/>
                <w:szCs w:val="18"/>
              </w:rPr>
              <w:t>Thousand</w:t>
            </w:r>
            <w:proofErr w:type="gramEnd"/>
          </w:p>
          <w:p w14:paraId="1FB1D51A" w14:textId="2ECBD1BA"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Baht</w:t>
            </w:r>
          </w:p>
        </w:tc>
        <w:tc>
          <w:tcPr>
            <w:tcW w:w="1296" w:type="dxa"/>
            <w:tcBorders>
              <w:bottom w:val="single" w:sz="4" w:space="0" w:color="auto"/>
            </w:tcBorders>
          </w:tcPr>
          <w:p w14:paraId="48FA7F09" w14:textId="77777777" w:rsidR="00BB711D" w:rsidRPr="007D2AA8" w:rsidRDefault="00BB711D" w:rsidP="00792007">
            <w:pPr>
              <w:spacing w:line="240" w:lineRule="auto"/>
              <w:ind w:right="-72"/>
              <w:jc w:val="right"/>
              <w:rPr>
                <w:rFonts w:ascii="Arial" w:hAnsi="Arial" w:cs="Arial"/>
                <w:b/>
                <w:bCs/>
                <w:color w:val="000000"/>
                <w:sz w:val="18"/>
                <w:szCs w:val="18"/>
              </w:rPr>
            </w:pPr>
            <w:proofErr w:type="gramStart"/>
            <w:r w:rsidRPr="007D2AA8">
              <w:rPr>
                <w:rFonts w:ascii="Arial" w:hAnsi="Arial" w:cs="Arial"/>
                <w:b/>
                <w:bCs/>
                <w:color w:val="000000"/>
                <w:sz w:val="18"/>
                <w:szCs w:val="18"/>
              </w:rPr>
              <w:t>Thousand</w:t>
            </w:r>
            <w:proofErr w:type="gramEnd"/>
          </w:p>
          <w:p w14:paraId="0448FA99" w14:textId="4CE866D1"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Baht</w:t>
            </w:r>
          </w:p>
        </w:tc>
        <w:tc>
          <w:tcPr>
            <w:tcW w:w="1296" w:type="dxa"/>
            <w:tcBorders>
              <w:bottom w:val="single" w:sz="4" w:space="0" w:color="auto"/>
            </w:tcBorders>
          </w:tcPr>
          <w:p w14:paraId="15C877AE" w14:textId="77777777" w:rsidR="00BA3C33" w:rsidRPr="007D2AA8" w:rsidRDefault="00BA3C33" w:rsidP="00792007">
            <w:pPr>
              <w:spacing w:line="240" w:lineRule="auto"/>
              <w:ind w:right="-72"/>
              <w:jc w:val="right"/>
              <w:rPr>
                <w:rFonts w:ascii="Arial" w:hAnsi="Arial" w:cs="Arial"/>
                <w:b/>
                <w:bCs/>
                <w:color w:val="000000"/>
                <w:sz w:val="18"/>
                <w:szCs w:val="18"/>
              </w:rPr>
            </w:pPr>
            <w:proofErr w:type="gramStart"/>
            <w:r w:rsidRPr="007D2AA8">
              <w:rPr>
                <w:rFonts w:ascii="Arial" w:hAnsi="Arial" w:cs="Arial"/>
                <w:b/>
                <w:bCs/>
                <w:color w:val="000000"/>
                <w:sz w:val="18"/>
                <w:szCs w:val="18"/>
              </w:rPr>
              <w:t>Thousand</w:t>
            </w:r>
            <w:proofErr w:type="gramEnd"/>
          </w:p>
          <w:p w14:paraId="7EC2833D" w14:textId="46A41AB6"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Baht</w:t>
            </w:r>
          </w:p>
        </w:tc>
        <w:tc>
          <w:tcPr>
            <w:tcW w:w="1296" w:type="dxa"/>
            <w:tcBorders>
              <w:bottom w:val="single" w:sz="4" w:space="0" w:color="auto"/>
            </w:tcBorders>
          </w:tcPr>
          <w:p w14:paraId="7EB2240F" w14:textId="77777777" w:rsidR="00BA3C33" w:rsidRPr="007D2AA8" w:rsidRDefault="00BA3C33" w:rsidP="00792007">
            <w:pPr>
              <w:spacing w:line="240" w:lineRule="auto"/>
              <w:ind w:right="-72"/>
              <w:jc w:val="right"/>
              <w:rPr>
                <w:rFonts w:ascii="Arial" w:hAnsi="Arial" w:cs="Arial"/>
                <w:b/>
                <w:bCs/>
                <w:color w:val="000000"/>
                <w:sz w:val="18"/>
                <w:szCs w:val="18"/>
              </w:rPr>
            </w:pPr>
            <w:proofErr w:type="gramStart"/>
            <w:r w:rsidRPr="007D2AA8">
              <w:rPr>
                <w:rFonts w:ascii="Arial" w:hAnsi="Arial" w:cs="Arial"/>
                <w:b/>
                <w:bCs/>
                <w:color w:val="000000"/>
                <w:sz w:val="18"/>
                <w:szCs w:val="18"/>
              </w:rPr>
              <w:t>Thousand</w:t>
            </w:r>
            <w:proofErr w:type="gramEnd"/>
          </w:p>
          <w:p w14:paraId="0731BC31" w14:textId="131E5FF1" w:rsidR="003648BB" w:rsidRPr="007D2AA8" w:rsidRDefault="003648BB" w:rsidP="00792007">
            <w:pPr>
              <w:spacing w:line="240" w:lineRule="auto"/>
              <w:ind w:right="-72"/>
              <w:jc w:val="right"/>
              <w:rPr>
                <w:rFonts w:ascii="Arial" w:eastAsia="Arial Unicode MS" w:hAnsi="Arial" w:cs="Arial"/>
                <w:b/>
                <w:bCs/>
                <w:sz w:val="18"/>
                <w:szCs w:val="18"/>
              </w:rPr>
            </w:pPr>
            <w:r w:rsidRPr="007D2AA8">
              <w:rPr>
                <w:rFonts w:ascii="Arial" w:hAnsi="Arial" w:cs="Arial"/>
                <w:b/>
                <w:bCs/>
                <w:color w:val="000000"/>
                <w:sz w:val="18"/>
                <w:szCs w:val="18"/>
              </w:rPr>
              <w:t>Baht</w:t>
            </w:r>
          </w:p>
        </w:tc>
      </w:tr>
      <w:tr w:rsidR="003648BB" w:rsidRPr="007D2AA8" w14:paraId="0D2C2D80" w14:textId="77777777" w:rsidTr="00BA1F99">
        <w:trPr>
          <w:trHeight w:val="70"/>
        </w:trPr>
        <w:tc>
          <w:tcPr>
            <w:tcW w:w="4277" w:type="dxa"/>
          </w:tcPr>
          <w:p w14:paraId="0BA39E6F" w14:textId="77777777" w:rsidR="003648BB" w:rsidRPr="007D2AA8" w:rsidRDefault="003648BB" w:rsidP="00792007">
            <w:pPr>
              <w:spacing w:line="240" w:lineRule="auto"/>
              <w:ind w:left="-101"/>
              <w:jc w:val="thaiDistribute"/>
              <w:rPr>
                <w:rFonts w:ascii="Arial" w:eastAsia="Arial Unicode MS" w:hAnsi="Arial" w:cs="Arial"/>
                <w:b/>
                <w:bCs/>
                <w:sz w:val="18"/>
                <w:szCs w:val="18"/>
              </w:rPr>
            </w:pPr>
          </w:p>
        </w:tc>
        <w:tc>
          <w:tcPr>
            <w:tcW w:w="1296" w:type="dxa"/>
            <w:tcBorders>
              <w:top w:val="single" w:sz="4" w:space="0" w:color="auto"/>
            </w:tcBorders>
          </w:tcPr>
          <w:p w14:paraId="1F01D26E" w14:textId="77777777" w:rsidR="003648BB" w:rsidRPr="007D2AA8" w:rsidRDefault="003648BB" w:rsidP="00792007">
            <w:pPr>
              <w:pStyle w:val="Header"/>
              <w:spacing w:line="240" w:lineRule="auto"/>
              <w:ind w:right="-72"/>
              <w:rPr>
                <w:rFonts w:ascii="Arial" w:eastAsia="Arial Unicode MS" w:hAnsi="Arial" w:cs="Arial"/>
                <w:szCs w:val="18"/>
              </w:rPr>
            </w:pPr>
          </w:p>
        </w:tc>
        <w:tc>
          <w:tcPr>
            <w:tcW w:w="1296" w:type="dxa"/>
            <w:tcBorders>
              <w:top w:val="single" w:sz="4" w:space="0" w:color="auto"/>
            </w:tcBorders>
          </w:tcPr>
          <w:p w14:paraId="23F29217" w14:textId="77777777" w:rsidR="003648BB" w:rsidRPr="007D2AA8" w:rsidRDefault="003648BB" w:rsidP="00792007">
            <w:pPr>
              <w:pStyle w:val="Header"/>
              <w:spacing w:line="240" w:lineRule="auto"/>
              <w:ind w:right="-72"/>
              <w:rPr>
                <w:rFonts w:ascii="Arial" w:eastAsia="Arial Unicode MS" w:hAnsi="Arial" w:cs="Arial"/>
                <w:szCs w:val="18"/>
              </w:rPr>
            </w:pPr>
          </w:p>
        </w:tc>
        <w:tc>
          <w:tcPr>
            <w:tcW w:w="1296" w:type="dxa"/>
            <w:tcBorders>
              <w:top w:val="single" w:sz="4" w:space="0" w:color="auto"/>
            </w:tcBorders>
          </w:tcPr>
          <w:p w14:paraId="2BDB44D0" w14:textId="77777777" w:rsidR="003648BB" w:rsidRPr="007D2AA8" w:rsidRDefault="003648BB" w:rsidP="00792007">
            <w:pPr>
              <w:spacing w:line="240" w:lineRule="auto"/>
              <w:ind w:right="-72"/>
              <w:jc w:val="right"/>
              <w:rPr>
                <w:rFonts w:ascii="Arial" w:eastAsia="Arial Unicode MS" w:hAnsi="Arial" w:cs="Arial"/>
                <w:sz w:val="18"/>
                <w:szCs w:val="18"/>
              </w:rPr>
            </w:pPr>
          </w:p>
        </w:tc>
        <w:tc>
          <w:tcPr>
            <w:tcW w:w="1296" w:type="dxa"/>
            <w:tcBorders>
              <w:top w:val="single" w:sz="4" w:space="0" w:color="auto"/>
            </w:tcBorders>
          </w:tcPr>
          <w:p w14:paraId="15EBABD8" w14:textId="77777777" w:rsidR="003648BB" w:rsidRPr="007D2AA8" w:rsidRDefault="003648BB" w:rsidP="00792007">
            <w:pPr>
              <w:spacing w:line="240" w:lineRule="auto"/>
              <w:ind w:right="-72"/>
              <w:jc w:val="right"/>
              <w:rPr>
                <w:rFonts w:ascii="Arial" w:eastAsia="Arial Unicode MS" w:hAnsi="Arial" w:cs="Arial"/>
                <w:sz w:val="18"/>
                <w:szCs w:val="18"/>
              </w:rPr>
            </w:pPr>
          </w:p>
        </w:tc>
      </w:tr>
      <w:tr w:rsidR="003648BB" w:rsidRPr="007D2AA8" w14:paraId="083438FB" w14:textId="77777777" w:rsidTr="002234CB">
        <w:tc>
          <w:tcPr>
            <w:tcW w:w="4277" w:type="dxa"/>
          </w:tcPr>
          <w:p w14:paraId="72DA4B88" w14:textId="028FBEAC" w:rsidR="003648BB" w:rsidRPr="007D2AA8" w:rsidRDefault="003648BB" w:rsidP="00792007">
            <w:pPr>
              <w:spacing w:line="240" w:lineRule="auto"/>
              <w:ind w:left="-101"/>
              <w:rPr>
                <w:rFonts w:ascii="Arial" w:eastAsia="Arial Unicode MS" w:hAnsi="Arial" w:cs="Arial"/>
                <w:sz w:val="18"/>
                <w:szCs w:val="18"/>
                <w:cs/>
              </w:rPr>
            </w:pPr>
            <w:r w:rsidRPr="007D2AA8">
              <w:rPr>
                <w:rFonts w:ascii="Arial" w:hAnsi="Arial" w:cs="Arial"/>
                <w:sz w:val="18"/>
                <w:szCs w:val="18"/>
              </w:rPr>
              <w:t>Deferred tax assets</w:t>
            </w:r>
          </w:p>
        </w:tc>
        <w:tc>
          <w:tcPr>
            <w:tcW w:w="1296" w:type="dxa"/>
            <w:vAlign w:val="bottom"/>
          </w:tcPr>
          <w:p w14:paraId="3B909DE9" w14:textId="1E575A84" w:rsidR="003648BB" w:rsidRPr="007D2AA8" w:rsidRDefault="002C4154"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2,225</w:t>
            </w:r>
          </w:p>
        </w:tc>
        <w:tc>
          <w:tcPr>
            <w:tcW w:w="1296" w:type="dxa"/>
            <w:vAlign w:val="bottom"/>
          </w:tcPr>
          <w:p w14:paraId="3606D713" w14:textId="0EB7D3B1" w:rsidR="003648BB" w:rsidRPr="007D2AA8" w:rsidRDefault="008E59F0" w:rsidP="00792007">
            <w:pPr>
              <w:pStyle w:val="Header"/>
              <w:spacing w:line="240" w:lineRule="auto"/>
              <w:ind w:right="-72"/>
              <w:rPr>
                <w:rFonts w:ascii="Arial" w:eastAsia="Arial Unicode MS" w:hAnsi="Arial" w:cs="Arial"/>
                <w:i w:val="0"/>
                <w:szCs w:val="18"/>
              </w:rPr>
            </w:pPr>
            <w:r w:rsidRPr="007D2AA8">
              <w:rPr>
                <w:rFonts w:ascii="Arial" w:eastAsia="Arial Unicode MS" w:hAnsi="Arial" w:cs="Arial"/>
                <w:i w:val="0"/>
                <w:szCs w:val="18"/>
              </w:rPr>
              <w:t>1,895</w:t>
            </w:r>
          </w:p>
        </w:tc>
        <w:tc>
          <w:tcPr>
            <w:tcW w:w="1296" w:type="dxa"/>
            <w:vAlign w:val="bottom"/>
          </w:tcPr>
          <w:p w14:paraId="3F75CF2A" w14:textId="0E401AB2" w:rsidR="003648BB" w:rsidRPr="007D2AA8" w:rsidRDefault="002C4154" w:rsidP="00792007">
            <w:pPr>
              <w:pStyle w:val="Header"/>
              <w:spacing w:line="240" w:lineRule="auto"/>
              <w:ind w:right="-72"/>
              <w:rPr>
                <w:rFonts w:ascii="Arial" w:eastAsia="Arial Unicode MS" w:hAnsi="Arial" w:cs="Arial"/>
                <w:i w:val="0"/>
                <w:szCs w:val="18"/>
              </w:rPr>
            </w:pPr>
            <w:r w:rsidRPr="007D2AA8">
              <w:rPr>
                <w:rFonts w:ascii="Arial" w:eastAsia="Arial Unicode MS" w:hAnsi="Arial" w:cs="Arial"/>
                <w:i w:val="0"/>
                <w:szCs w:val="18"/>
              </w:rPr>
              <w:t>1,417</w:t>
            </w:r>
          </w:p>
        </w:tc>
        <w:tc>
          <w:tcPr>
            <w:tcW w:w="1296" w:type="dxa"/>
            <w:vAlign w:val="bottom"/>
          </w:tcPr>
          <w:p w14:paraId="2599613D" w14:textId="1E158DC6" w:rsidR="003648BB" w:rsidRPr="007D2AA8" w:rsidRDefault="005D045E" w:rsidP="00792007">
            <w:pPr>
              <w:pStyle w:val="Header"/>
              <w:spacing w:line="240" w:lineRule="auto"/>
              <w:ind w:right="-72"/>
              <w:rPr>
                <w:rFonts w:ascii="Arial" w:eastAsia="Arial Unicode MS" w:hAnsi="Arial" w:cs="Arial"/>
                <w:i w:val="0"/>
                <w:szCs w:val="18"/>
              </w:rPr>
            </w:pPr>
            <w:r w:rsidRPr="007D2AA8">
              <w:rPr>
                <w:rFonts w:ascii="Arial" w:eastAsia="Arial Unicode MS" w:hAnsi="Arial" w:cs="Arial"/>
                <w:i w:val="0"/>
                <w:szCs w:val="18"/>
              </w:rPr>
              <w:t>1,721</w:t>
            </w:r>
          </w:p>
        </w:tc>
      </w:tr>
      <w:tr w:rsidR="003648BB" w:rsidRPr="007D2AA8" w14:paraId="14AC8714" w14:textId="77777777" w:rsidTr="002234CB">
        <w:tc>
          <w:tcPr>
            <w:tcW w:w="4277" w:type="dxa"/>
          </w:tcPr>
          <w:p w14:paraId="567AA42A" w14:textId="77777777" w:rsidR="003648BB" w:rsidRPr="007D2AA8" w:rsidRDefault="003648BB" w:rsidP="00792007">
            <w:pPr>
              <w:spacing w:line="240" w:lineRule="auto"/>
              <w:ind w:left="-101"/>
              <w:rPr>
                <w:rFonts w:ascii="Arial" w:eastAsia="Arial Unicode MS" w:hAnsi="Arial" w:cs="Arial"/>
                <w:sz w:val="18"/>
                <w:szCs w:val="18"/>
                <w:cs/>
              </w:rPr>
            </w:pPr>
            <w:r w:rsidRPr="007D2AA8">
              <w:rPr>
                <w:rFonts w:ascii="Arial" w:hAnsi="Arial" w:cs="Arial"/>
                <w:sz w:val="18"/>
                <w:szCs w:val="18"/>
              </w:rPr>
              <w:t>Deferred tax liabilities</w:t>
            </w:r>
          </w:p>
        </w:tc>
        <w:tc>
          <w:tcPr>
            <w:tcW w:w="1296" w:type="dxa"/>
            <w:tcBorders>
              <w:bottom w:val="single" w:sz="4" w:space="0" w:color="auto"/>
            </w:tcBorders>
            <w:vAlign w:val="bottom"/>
          </w:tcPr>
          <w:p w14:paraId="39F8B4D4" w14:textId="0F07641A" w:rsidR="003648BB" w:rsidRPr="007D2AA8" w:rsidRDefault="002C4154"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(20,873)</w:t>
            </w:r>
          </w:p>
        </w:tc>
        <w:tc>
          <w:tcPr>
            <w:tcW w:w="1296" w:type="dxa"/>
            <w:tcBorders>
              <w:bottom w:val="single" w:sz="4" w:space="0" w:color="auto"/>
            </w:tcBorders>
            <w:vAlign w:val="bottom"/>
          </w:tcPr>
          <w:p w14:paraId="153DED21" w14:textId="1FFFED1A" w:rsidR="003648BB" w:rsidRPr="007D2AA8" w:rsidRDefault="006F6ED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w:t>
            </w:r>
          </w:p>
        </w:tc>
        <w:tc>
          <w:tcPr>
            <w:tcW w:w="1296" w:type="dxa"/>
            <w:tcBorders>
              <w:bottom w:val="single" w:sz="4" w:space="0" w:color="auto"/>
            </w:tcBorders>
            <w:vAlign w:val="bottom"/>
          </w:tcPr>
          <w:p w14:paraId="03BEC2BD" w14:textId="4C4CD211" w:rsidR="003648BB" w:rsidRPr="007D2AA8" w:rsidRDefault="002C4154" w:rsidP="00792007">
            <w:pPr>
              <w:pStyle w:val="Header"/>
              <w:spacing w:line="240" w:lineRule="auto"/>
              <w:ind w:right="-72"/>
              <w:rPr>
                <w:rFonts w:ascii="Arial" w:eastAsia="Arial Unicode MS" w:hAnsi="Arial" w:cs="Arial"/>
                <w:i w:val="0"/>
                <w:iCs/>
                <w:szCs w:val="18"/>
                <w:lang w:val="en-GB" w:bidi="th-TH"/>
              </w:rPr>
            </w:pPr>
            <w:r w:rsidRPr="007D2AA8">
              <w:rPr>
                <w:rFonts w:ascii="Arial" w:eastAsia="Arial Unicode MS" w:hAnsi="Arial" w:cs="Arial"/>
                <w:i w:val="0"/>
                <w:iCs/>
                <w:szCs w:val="18"/>
                <w:lang w:val="en-GB" w:bidi="th-TH"/>
              </w:rPr>
              <w:t>-</w:t>
            </w:r>
          </w:p>
        </w:tc>
        <w:tc>
          <w:tcPr>
            <w:tcW w:w="1296" w:type="dxa"/>
            <w:tcBorders>
              <w:bottom w:val="single" w:sz="4" w:space="0" w:color="auto"/>
            </w:tcBorders>
            <w:vAlign w:val="bottom"/>
          </w:tcPr>
          <w:p w14:paraId="48418588" w14:textId="3837B478" w:rsidR="003648BB" w:rsidRPr="007D2AA8" w:rsidRDefault="006F6ED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w:t>
            </w:r>
          </w:p>
        </w:tc>
      </w:tr>
      <w:tr w:rsidR="003648BB" w:rsidRPr="007D2AA8" w14:paraId="46C31FBE" w14:textId="77777777" w:rsidTr="002234CB">
        <w:tc>
          <w:tcPr>
            <w:tcW w:w="4277" w:type="dxa"/>
          </w:tcPr>
          <w:p w14:paraId="39C6C77C" w14:textId="77777777" w:rsidR="003648BB" w:rsidRPr="007D2AA8" w:rsidRDefault="003648BB" w:rsidP="00792007">
            <w:pPr>
              <w:spacing w:line="240" w:lineRule="auto"/>
              <w:ind w:left="-101"/>
              <w:rPr>
                <w:rFonts w:ascii="Arial" w:hAnsi="Arial" w:cs="Arial"/>
                <w:sz w:val="18"/>
                <w:szCs w:val="18"/>
              </w:rPr>
            </w:pPr>
          </w:p>
        </w:tc>
        <w:tc>
          <w:tcPr>
            <w:tcW w:w="1296" w:type="dxa"/>
            <w:tcBorders>
              <w:top w:val="single" w:sz="4" w:space="0" w:color="auto"/>
            </w:tcBorders>
            <w:vAlign w:val="bottom"/>
          </w:tcPr>
          <w:p w14:paraId="19DFA2E3" w14:textId="77777777" w:rsidR="003648BB" w:rsidRPr="007D2AA8" w:rsidRDefault="003648BB"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337892D7" w14:textId="77777777" w:rsidR="003648BB" w:rsidRPr="007D2AA8" w:rsidRDefault="003648BB" w:rsidP="00792007">
            <w:pPr>
              <w:pStyle w:val="Header"/>
              <w:spacing w:line="240" w:lineRule="auto"/>
              <w:ind w:right="-72"/>
              <w:rPr>
                <w:rFonts w:ascii="Arial" w:hAnsi="Arial" w:cs="Arial"/>
                <w:i w:val="0"/>
                <w:iCs/>
                <w:szCs w:val="18"/>
              </w:rPr>
            </w:pPr>
          </w:p>
        </w:tc>
        <w:tc>
          <w:tcPr>
            <w:tcW w:w="1296" w:type="dxa"/>
            <w:tcBorders>
              <w:top w:val="single" w:sz="4" w:space="0" w:color="auto"/>
            </w:tcBorders>
            <w:vAlign w:val="bottom"/>
          </w:tcPr>
          <w:p w14:paraId="33A61AAC" w14:textId="77777777" w:rsidR="003648BB" w:rsidRPr="007D2AA8" w:rsidRDefault="003648BB"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065A06CA" w14:textId="77777777" w:rsidR="003648BB" w:rsidRPr="007D2AA8" w:rsidRDefault="003648BB" w:rsidP="00792007">
            <w:pPr>
              <w:pStyle w:val="Header"/>
              <w:spacing w:line="240" w:lineRule="auto"/>
              <w:ind w:right="-72"/>
              <w:rPr>
                <w:rFonts w:ascii="Arial" w:hAnsi="Arial" w:cs="Arial"/>
                <w:i w:val="0"/>
                <w:iCs/>
                <w:szCs w:val="18"/>
              </w:rPr>
            </w:pPr>
          </w:p>
        </w:tc>
      </w:tr>
      <w:tr w:rsidR="003648BB" w:rsidRPr="007D2AA8" w14:paraId="780D450E" w14:textId="77777777" w:rsidTr="002234CB">
        <w:tc>
          <w:tcPr>
            <w:tcW w:w="4277" w:type="dxa"/>
            <w:vAlign w:val="bottom"/>
          </w:tcPr>
          <w:p w14:paraId="46A583E1" w14:textId="3FF53A66" w:rsidR="003648BB" w:rsidRPr="007D2AA8" w:rsidRDefault="00007BDB" w:rsidP="00792007">
            <w:pPr>
              <w:spacing w:line="240" w:lineRule="auto"/>
              <w:ind w:left="-101"/>
              <w:rPr>
                <w:rFonts w:ascii="Arial" w:hAnsi="Arial" w:cs="Arial"/>
                <w:sz w:val="18"/>
                <w:szCs w:val="22"/>
                <w:cs/>
                <w:lang w:bidi="th-TH"/>
              </w:rPr>
            </w:pPr>
            <w:r w:rsidRPr="007D2AA8">
              <w:rPr>
                <w:rFonts w:ascii="Arial" w:hAnsi="Arial" w:cs="Arial"/>
                <w:sz w:val="18"/>
                <w:szCs w:val="18"/>
              </w:rPr>
              <w:t>D</w:t>
            </w:r>
            <w:r w:rsidR="003648BB" w:rsidRPr="007D2AA8">
              <w:rPr>
                <w:rFonts w:ascii="Arial" w:hAnsi="Arial" w:cs="Arial"/>
                <w:sz w:val="18"/>
                <w:szCs w:val="18"/>
              </w:rPr>
              <w:t xml:space="preserve">eferred </w:t>
            </w:r>
            <w:r w:rsidR="001C7E88" w:rsidRPr="007D2AA8">
              <w:rPr>
                <w:rFonts w:ascii="Arial" w:hAnsi="Arial" w:cs="Arial"/>
                <w:sz w:val="18"/>
                <w:szCs w:val="18"/>
              </w:rPr>
              <w:t>income</w:t>
            </w:r>
            <w:r w:rsidR="003648BB" w:rsidRPr="007D2AA8">
              <w:rPr>
                <w:rFonts w:ascii="Arial" w:hAnsi="Arial" w:cs="Arial"/>
                <w:sz w:val="18"/>
                <w:szCs w:val="18"/>
              </w:rPr>
              <w:t xml:space="preserve"> tax</w:t>
            </w:r>
            <w:r w:rsidR="001C7E88" w:rsidRPr="007D2AA8">
              <w:rPr>
                <w:rFonts w:ascii="Arial" w:hAnsi="Arial" w:cs="Arial"/>
                <w:sz w:val="18"/>
                <w:szCs w:val="18"/>
              </w:rPr>
              <w:t>, net</w:t>
            </w:r>
          </w:p>
        </w:tc>
        <w:tc>
          <w:tcPr>
            <w:tcW w:w="1296" w:type="dxa"/>
            <w:tcBorders>
              <w:bottom w:val="single" w:sz="4" w:space="0" w:color="auto"/>
            </w:tcBorders>
            <w:vAlign w:val="bottom"/>
          </w:tcPr>
          <w:p w14:paraId="56C12FFE" w14:textId="643FF0C5" w:rsidR="003648BB" w:rsidRPr="007D2AA8" w:rsidRDefault="002C4154"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(18,648)</w:t>
            </w:r>
          </w:p>
        </w:tc>
        <w:tc>
          <w:tcPr>
            <w:tcW w:w="1296" w:type="dxa"/>
            <w:tcBorders>
              <w:bottom w:val="single" w:sz="4" w:space="0" w:color="auto"/>
            </w:tcBorders>
            <w:vAlign w:val="bottom"/>
          </w:tcPr>
          <w:p w14:paraId="4C5B1AA2" w14:textId="1BA22B60" w:rsidR="003648BB" w:rsidRPr="007D2AA8" w:rsidRDefault="006F6EDB" w:rsidP="00792007">
            <w:pPr>
              <w:pStyle w:val="Header"/>
              <w:spacing w:line="240" w:lineRule="auto"/>
              <w:ind w:right="-72"/>
              <w:rPr>
                <w:rFonts w:ascii="Arial" w:eastAsia="Arial Unicode MS" w:hAnsi="Arial" w:cs="Arial"/>
                <w:i w:val="0"/>
                <w:iCs/>
                <w:szCs w:val="18"/>
              </w:rPr>
            </w:pPr>
            <w:r w:rsidRPr="007D2AA8">
              <w:rPr>
                <w:rFonts w:ascii="Arial" w:hAnsi="Arial" w:cs="Arial"/>
                <w:i w:val="0"/>
                <w:szCs w:val="18"/>
              </w:rPr>
              <w:t>1,895</w:t>
            </w:r>
          </w:p>
        </w:tc>
        <w:tc>
          <w:tcPr>
            <w:tcW w:w="1296" w:type="dxa"/>
            <w:tcBorders>
              <w:bottom w:val="single" w:sz="4" w:space="0" w:color="auto"/>
            </w:tcBorders>
            <w:vAlign w:val="bottom"/>
          </w:tcPr>
          <w:p w14:paraId="5E19A040" w14:textId="0DC0F3C9" w:rsidR="003648BB" w:rsidRPr="007D2AA8" w:rsidRDefault="002C4154" w:rsidP="00792007">
            <w:pPr>
              <w:pStyle w:val="Header"/>
              <w:spacing w:line="240" w:lineRule="auto"/>
              <w:ind w:right="-72"/>
              <w:rPr>
                <w:rFonts w:ascii="Arial" w:hAnsi="Arial" w:cs="Arial"/>
                <w:i w:val="0"/>
                <w:iCs/>
                <w:szCs w:val="18"/>
              </w:rPr>
            </w:pPr>
            <w:r w:rsidRPr="007D2AA8">
              <w:rPr>
                <w:rFonts w:ascii="Arial" w:hAnsi="Arial" w:cs="Arial"/>
                <w:i w:val="0"/>
                <w:iCs/>
                <w:szCs w:val="18"/>
              </w:rPr>
              <w:t>1,417</w:t>
            </w:r>
          </w:p>
        </w:tc>
        <w:tc>
          <w:tcPr>
            <w:tcW w:w="1296" w:type="dxa"/>
            <w:tcBorders>
              <w:bottom w:val="single" w:sz="4" w:space="0" w:color="auto"/>
            </w:tcBorders>
            <w:vAlign w:val="bottom"/>
          </w:tcPr>
          <w:p w14:paraId="1825AA91" w14:textId="3857E889" w:rsidR="003648BB" w:rsidRPr="007D2AA8" w:rsidRDefault="006F6EDB" w:rsidP="00792007">
            <w:pPr>
              <w:pStyle w:val="Header"/>
              <w:spacing w:line="240" w:lineRule="auto"/>
              <w:ind w:right="-72"/>
              <w:rPr>
                <w:rFonts w:ascii="Arial" w:hAnsi="Arial" w:cs="Arial"/>
                <w:i w:val="0"/>
                <w:szCs w:val="18"/>
              </w:rPr>
            </w:pPr>
            <w:r w:rsidRPr="007D2AA8">
              <w:rPr>
                <w:rFonts w:ascii="Arial" w:hAnsi="Arial" w:cs="Arial"/>
                <w:i w:val="0"/>
                <w:szCs w:val="18"/>
              </w:rPr>
              <w:t>1,721</w:t>
            </w:r>
          </w:p>
        </w:tc>
      </w:tr>
    </w:tbl>
    <w:p w14:paraId="0F987053" w14:textId="77777777" w:rsidR="00310174" w:rsidRPr="007D2AA8" w:rsidRDefault="00310174" w:rsidP="00792007">
      <w:pPr>
        <w:spacing w:line="240" w:lineRule="auto"/>
        <w:rPr>
          <w:rFonts w:ascii="Arial" w:eastAsia="Arial Unicode MS" w:hAnsi="Arial" w:cs="Arial"/>
          <w:sz w:val="18"/>
          <w:szCs w:val="18"/>
        </w:rPr>
      </w:pPr>
    </w:p>
    <w:p w14:paraId="301F15C2" w14:textId="38B0FF7D" w:rsidR="003648BB" w:rsidRPr="007D2AA8" w:rsidRDefault="00E3001B" w:rsidP="00792007">
      <w:pPr>
        <w:spacing w:line="240" w:lineRule="auto"/>
        <w:rPr>
          <w:rFonts w:ascii="Arial" w:eastAsia="Arial Unicode MS" w:hAnsi="Arial" w:cs="Arial"/>
          <w:sz w:val="18"/>
          <w:szCs w:val="18"/>
        </w:rPr>
      </w:pPr>
      <w:r w:rsidRPr="007D2AA8">
        <w:rPr>
          <w:rFonts w:ascii="Arial" w:eastAsia="Arial Unicode MS" w:hAnsi="Arial" w:cs="Arial"/>
          <w:sz w:val="18"/>
          <w:szCs w:val="18"/>
        </w:rPr>
        <w:t>The movements in deferred tax assets and liabilities</w:t>
      </w:r>
      <w:r w:rsidRPr="007D2AA8">
        <w:rPr>
          <w:rFonts w:ascii="Arial" w:eastAsia="Arial Unicode MS" w:hAnsi="Arial" w:cs="Arial"/>
          <w:sz w:val="18"/>
          <w:szCs w:val="18"/>
          <w:lang w:val="en-GB"/>
        </w:rPr>
        <w:t xml:space="preserve"> </w:t>
      </w:r>
      <w:r w:rsidR="00A74C40" w:rsidRPr="007D2AA8">
        <w:rPr>
          <w:rFonts w:ascii="Arial" w:eastAsia="Arial Unicode MS" w:hAnsi="Arial" w:cs="Arial"/>
          <w:sz w:val="18"/>
          <w:szCs w:val="18"/>
          <w:lang w:val="en-GB"/>
        </w:rPr>
        <w:t>are</w:t>
      </w:r>
      <w:r w:rsidRPr="007D2AA8">
        <w:rPr>
          <w:rFonts w:ascii="Arial" w:eastAsia="Arial Unicode MS" w:hAnsi="Arial" w:cs="Arial"/>
          <w:sz w:val="18"/>
          <w:szCs w:val="18"/>
        </w:rPr>
        <w:t xml:space="preserve"> as follows</w:t>
      </w:r>
    </w:p>
    <w:p w14:paraId="6546BA09" w14:textId="374B7CBF" w:rsidR="002A7892" w:rsidRPr="007D2AA8" w:rsidRDefault="002A7892" w:rsidP="00792007">
      <w:pPr>
        <w:spacing w:line="240" w:lineRule="auto"/>
        <w:rPr>
          <w:rFonts w:ascii="Arial" w:eastAsia="Arial Unicode MS" w:hAnsi="Arial" w:cs="Arial"/>
          <w:sz w:val="18"/>
          <w:szCs w:val="18"/>
        </w:rPr>
      </w:pPr>
    </w:p>
    <w:tbl>
      <w:tblPr>
        <w:tblW w:w="0" w:type="auto"/>
        <w:tblLook w:val="0000" w:firstRow="0" w:lastRow="0" w:firstColumn="0" w:lastColumn="0" w:noHBand="0" w:noVBand="0"/>
      </w:tblPr>
      <w:tblGrid>
        <w:gridCol w:w="2979"/>
        <w:gridCol w:w="1249"/>
        <w:gridCol w:w="1131"/>
        <w:gridCol w:w="1460"/>
        <w:gridCol w:w="1286"/>
        <w:gridCol w:w="1354"/>
      </w:tblGrid>
      <w:tr w:rsidR="003648BB" w:rsidRPr="007D2AA8" w14:paraId="59697160" w14:textId="77777777" w:rsidTr="00517673">
        <w:trPr>
          <w:cantSplit/>
        </w:trPr>
        <w:tc>
          <w:tcPr>
            <w:tcW w:w="3004" w:type="dxa"/>
            <w:vAlign w:val="bottom"/>
          </w:tcPr>
          <w:p w14:paraId="33928E11" w14:textId="77777777" w:rsidR="003648BB" w:rsidRPr="007D2AA8" w:rsidRDefault="003648BB" w:rsidP="00792007">
            <w:pPr>
              <w:spacing w:line="240" w:lineRule="auto"/>
              <w:ind w:left="-86"/>
              <w:rPr>
                <w:rFonts w:ascii="Arial" w:hAnsi="Arial" w:cs="Arial"/>
                <w:b/>
                <w:bCs/>
                <w:i/>
                <w:iCs/>
                <w:sz w:val="18"/>
                <w:szCs w:val="18"/>
                <w:cs/>
              </w:rPr>
            </w:pPr>
          </w:p>
        </w:tc>
        <w:tc>
          <w:tcPr>
            <w:tcW w:w="6455" w:type="dxa"/>
            <w:gridSpan w:val="5"/>
            <w:tcBorders>
              <w:bottom w:val="single" w:sz="4" w:space="0" w:color="auto"/>
            </w:tcBorders>
            <w:vAlign w:val="bottom"/>
          </w:tcPr>
          <w:p w14:paraId="1860ECCF" w14:textId="77777777" w:rsidR="003648BB" w:rsidRPr="007D2AA8" w:rsidRDefault="003648BB" w:rsidP="00792007">
            <w:pPr>
              <w:pStyle w:val="acctfourfigures"/>
              <w:tabs>
                <w:tab w:val="clear" w:pos="765"/>
              </w:tabs>
              <w:spacing w:line="240" w:lineRule="auto"/>
              <w:ind w:left="-117" w:right="-79" w:hanging="4"/>
              <w:jc w:val="right"/>
              <w:rPr>
                <w:rFonts w:ascii="Arial" w:hAnsi="Arial" w:cs="Arial"/>
                <w:b/>
                <w:bCs/>
                <w:sz w:val="18"/>
                <w:szCs w:val="18"/>
                <w:cs/>
                <w:lang w:bidi="th-TH"/>
              </w:rPr>
            </w:pPr>
            <w:r w:rsidRPr="007D2AA8">
              <w:rPr>
                <w:rFonts w:ascii="Arial" w:hAnsi="Arial" w:cs="Arial"/>
                <w:b/>
                <w:bCs/>
                <w:sz w:val="18"/>
                <w:szCs w:val="18"/>
                <w:lang w:bidi="th-TH"/>
              </w:rPr>
              <w:t>Consolidated financial statements</w:t>
            </w:r>
          </w:p>
        </w:tc>
      </w:tr>
      <w:tr w:rsidR="003648BB" w:rsidRPr="007D2AA8" w14:paraId="5F6669FB" w14:textId="77777777" w:rsidTr="00517673">
        <w:trPr>
          <w:cantSplit/>
        </w:trPr>
        <w:tc>
          <w:tcPr>
            <w:tcW w:w="3004" w:type="dxa"/>
            <w:vAlign w:val="bottom"/>
          </w:tcPr>
          <w:p w14:paraId="3D2F6836" w14:textId="77777777" w:rsidR="003648BB" w:rsidRPr="007D2AA8" w:rsidRDefault="003648BB" w:rsidP="00792007">
            <w:pPr>
              <w:spacing w:line="240" w:lineRule="auto"/>
              <w:ind w:left="-86"/>
              <w:rPr>
                <w:rFonts w:ascii="Arial" w:hAnsi="Arial" w:cs="Arial"/>
                <w:b/>
                <w:bCs/>
                <w:i/>
                <w:iCs/>
                <w:sz w:val="18"/>
                <w:szCs w:val="18"/>
                <w:cs/>
              </w:rPr>
            </w:pPr>
          </w:p>
        </w:tc>
        <w:tc>
          <w:tcPr>
            <w:tcW w:w="1251" w:type="dxa"/>
            <w:vAlign w:val="bottom"/>
          </w:tcPr>
          <w:p w14:paraId="5EBDAE84" w14:textId="77777777" w:rsidR="003648BB" w:rsidRPr="007D2AA8" w:rsidRDefault="003648BB" w:rsidP="00792007">
            <w:pPr>
              <w:pStyle w:val="acctfourfigures"/>
              <w:tabs>
                <w:tab w:val="clear" w:pos="765"/>
              </w:tabs>
              <w:spacing w:line="240" w:lineRule="auto"/>
              <w:ind w:right="11"/>
              <w:jc w:val="center"/>
              <w:rPr>
                <w:rFonts w:ascii="Arial" w:hAnsi="Arial" w:cs="Arial"/>
                <w:b/>
                <w:bCs/>
                <w:sz w:val="18"/>
                <w:szCs w:val="18"/>
                <w:cs/>
                <w:lang w:bidi="th-TH"/>
              </w:rPr>
            </w:pPr>
          </w:p>
        </w:tc>
        <w:tc>
          <w:tcPr>
            <w:tcW w:w="2594" w:type="dxa"/>
            <w:gridSpan w:val="2"/>
            <w:tcBorders>
              <w:bottom w:val="single" w:sz="4" w:space="0" w:color="auto"/>
            </w:tcBorders>
            <w:vAlign w:val="bottom"/>
          </w:tcPr>
          <w:p w14:paraId="2DDCE20F" w14:textId="3EC389F5" w:rsidR="003648BB" w:rsidRPr="007D2AA8" w:rsidRDefault="003648BB" w:rsidP="00792007">
            <w:pPr>
              <w:pStyle w:val="acctfourfigures"/>
              <w:tabs>
                <w:tab w:val="clear" w:pos="765"/>
              </w:tabs>
              <w:spacing w:line="240" w:lineRule="auto"/>
              <w:jc w:val="center"/>
              <w:rPr>
                <w:rFonts w:ascii="Arial" w:hAnsi="Arial" w:cs="Arial"/>
                <w:b/>
                <w:bCs/>
                <w:sz w:val="18"/>
                <w:szCs w:val="18"/>
                <w:cs/>
                <w:lang w:bidi="th-TH"/>
              </w:rPr>
            </w:pPr>
            <w:r w:rsidRPr="007D2AA8">
              <w:rPr>
                <w:rFonts w:ascii="Arial" w:hAnsi="Arial" w:cs="Arial"/>
                <w:b/>
                <w:bCs/>
                <w:sz w:val="18"/>
                <w:szCs w:val="18"/>
                <w:cs/>
                <w:lang w:bidi="th-TH"/>
              </w:rPr>
              <w:t>(</w:t>
            </w:r>
            <w:r w:rsidRPr="007D2AA8">
              <w:rPr>
                <w:rFonts w:ascii="Arial" w:hAnsi="Arial" w:cs="Arial"/>
                <w:b/>
                <w:bCs/>
                <w:sz w:val="18"/>
                <w:szCs w:val="18"/>
                <w:lang w:bidi="th-TH"/>
              </w:rPr>
              <w:t>Charged) / Credited to</w:t>
            </w:r>
          </w:p>
        </w:tc>
        <w:tc>
          <w:tcPr>
            <w:tcW w:w="1286" w:type="dxa"/>
          </w:tcPr>
          <w:p w14:paraId="0DD926B4" w14:textId="77777777" w:rsidR="003648BB" w:rsidRPr="007D2AA8" w:rsidRDefault="003648BB" w:rsidP="00792007">
            <w:pPr>
              <w:spacing w:line="240" w:lineRule="auto"/>
              <w:ind w:left="-75" w:right="-73"/>
              <w:jc w:val="center"/>
              <w:rPr>
                <w:rFonts w:ascii="Arial" w:hAnsi="Arial" w:cs="Arial"/>
                <w:sz w:val="18"/>
                <w:szCs w:val="18"/>
                <w:cs/>
              </w:rPr>
            </w:pPr>
          </w:p>
        </w:tc>
        <w:tc>
          <w:tcPr>
            <w:tcW w:w="0" w:type="auto"/>
            <w:vAlign w:val="bottom"/>
          </w:tcPr>
          <w:p w14:paraId="683BF658" w14:textId="77777777" w:rsidR="003648BB" w:rsidRPr="007D2AA8" w:rsidRDefault="003648BB" w:rsidP="00792007">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3648BB" w:rsidRPr="007D2AA8" w14:paraId="71360A7F" w14:textId="77777777" w:rsidTr="00517673">
        <w:trPr>
          <w:cantSplit/>
        </w:trPr>
        <w:tc>
          <w:tcPr>
            <w:tcW w:w="3004" w:type="dxa"/>
            <w:vAlign w:val="bottom"/>
          </w:tcPr>
          <w:p w14:paraId="76FC9E1E" w14:textId="336FE44B" w:rsidR="003648BB" w:rsidRPr="007D2AA8" w:rsidRDefault="003648BB" w:rsidP="00792007">
            <w:pPr>
              <w:spacing w:line="240" w:lineRule="auto"/>
              <w:ind w:left="-86"/>
              <w:rPr>
                <w:rFonts w:ascii="Arial" w:hAnsi="Arial" w:cs="Arial"/>
                <w:sz w:val="18"/>
                <w:szCs w:val="18"/>
              </w:rPr>
            </w:pPr>
          </w:p>
        </w:tc>
        <w:tc>
          <w:tcPr>
            <w:tcW w:w="1251" w:type="dxa"/>
            <w:tcBorders>
              <w:bottom w:val="single" w:sz="4" w:space="0" w:color="auto"/>
            </w:tcBorders>
            <w:vAlign w:val="bottom"/>
          </w:tcPr>
          <w:p w14:paraId="544AE03B" w14:textId="77777777" w:rsidR="003648BB"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7E4E6163" w14:textId="77777777" w:rsidR="00C50B0A"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1 January</w:t>
            </w:r>
          </w:p>
          <w:p w14:paraId="1FFB01A3" w14:textId="77777777" w:rsidR="0096014A" w:rsidRPr="007D2AA8" w:rsidRDefault="0096014A"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578910AC" w14:textId="7B7A88A0" w:rsidR="003648BB" w:rsidRPr="007D2AA8" w:rsidRDefault="0096014A"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c>
          <w:tcPr>
            <w:tcW w:w="1132" w:type="dxa"/>
            <w:tcBorders>
              <w:top w:val="single" w:sz="4" w:space="0" w:color="auto"/>
              <w:bottom w:val="single" w:sz="4" w:space="0" w:color="auto"/>
            </w:tcBorders>
            <w:vAlign w:val="bottom"/>
          </w:tcPr>
          <w:p w14:paraId="40517D23" w14:textId="77777777" w:rsidR="003648BB" w:rsidRPr="007D2AA8" w:rsidRDefault="003648BB" w:rsidP="00792007">
            <w:pPr>
              <w:pStyle w:val="acctfourfigures"/>
              <w:tabs>
                <w:tab w:val="left" w:pos="643"/>
              </w:tabs>
              <w:spacing w:line="240" w:lineRule="auto"/>
              <w:ind w:left="-162" w:right="-79"/>
              <w:jc w:val="right"/>
              <w:rPr>
                <w:rFonts w:ascii="Arial" w:hAnsi="Arial" w:cs="Arial"/>
                <w:b/>
                <w:bCs/>
                <w:sz w:val="18"/>
                <w:szCs w:val="18"/>
              </w:rPr>
            </w:pPr>
            <w:r w:rsidRPr="007D2AA8">
              <w:rPr>
                <w:rFonts w:ascii="Arial" w:hAnsi="Arial" w:cs="Arial"/>
                <w:b/>
                <w:bCs/>
                <w:sz w:val="18"/>
                <w:szCs w:val="18"/>
              </w:rPr>
              <w:t xml:space="preserve">Profit </w:t>
            </w:r>
          </w:p>
          <w:p w14:paraId="27AFEAB5" w14:textId="77777777" w:rsidR="0096014A" w:rsidRPr="007D2AA8" w:rsidRDefault="003648BB"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or loss</w:t>
            </w:r>
          </w:p>
          <w:p w14:paraId="22CBD814" w14:textId="77777777" w:rsidR="0096014A" w:rsidRPr="007D2AA8" w:rsidRDefault="0096014A"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113A7BB6" w14:textId="012D4532" w:rsidR="003648BB" w:rsidRPr="007D2AA8" w:rsidRDefault="0096014A"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 xml:space="preserve">Baht </w:t>
            </w:r>
          </w:p>
        </w:tc>
        <w:tc>
          <w:tcPr>
            <w:tcW w:w="1462" w:type="dxa"/>
            <w:tcBorders>
              <w:top w:val="single" w:sz="4" w:space="0" w:color="auto"/>
              <w:bottom w:val="single" w:sz="4" w:space="0" w:color="auto"/>
            </w:tcBorders>
            <w:vAlign w:val="bottom"/>
          </w:tcPr>
          <w:p w14:paraId="0BA8C059" w14:textId="50C18875" w:rsidR="003648BB" w:rsidRPr="007D2AA8" w:rsidRDefault="003648BB" w:rsidP="00792007">
            <w:pPr>
              <w:pStyle w:val="acctfourfigures"/>
              <w:tabs>
                <w:tab w:val="clear" w:pos="765"/>
              </w:tabs>
              <w:spacing w:line="240" w:lineRule="auto"/>
              <w:ind w:left="-195" w:right="-81"/>
              <w:jc w:val="right"/>
              <w:rPr>
                <w:rFonts w:ascii="Arial" w:hAnsi="Arial" w:cs="Arial"/>
                <w:b/>
                <w:bCs/>
                <w:sz w:val="18"/>
                <w:szCs w:val="18"/>
              </w:rPr>
            </w:pPr>
            <w:r w:rsidRPr="007D2AA8">
              <w:rPr>
                <w:rFonts w:ascii="Arial" w:hAnsi="Arial" w:cs="Arial"/>
                <w:b/>
                <w:bCs/>
                <w:sz w:val="18"/>
                <w:szCs w:val="18"/>
              </w:rPr>
              <w:t xml:space="preserve">Other </w:t>
            </w:r>
            <w:r w:rsidR="00C50AD5" w:rsidRPr="007D2AA8">
              <w:rPr>
                <w:rFonts w:ascii="Arial" w:hAnsi="Arial" w:cs="Arial"/>
                <w:b/>
                <w:bCs/>
                <w:sz w:val="18"/>
                <w:szCs w:val="22"/>
                <w:cs/>
                <w:lang w:bidi="th-TH"/>
              </w:rPr>
              <w:t xml:space="preserve">      </w:t>
            </w:r>
            <w:r w:rsidRPr="007D2AA8">
              <w:rPr>
                <w:rFonts w:ascii="Arial" w:hAnsi="Arial" w:cs="Arial"/>
                <w:b/>
                <w:bCs/>
                <w:sz w:val="18"/>
                <w:szCs w:val="18"/>
              </w:rPr>
              <w:t xml:space="preserve">comprehensive </w:t>
            </w:r>
          </w:p>
          <w:p w14:paraId="41D679B8" w14:textId="49E5B93E" w:rsidR="00C50B0A" w:rsidRPr="007D2AA8" w:rsidRDefault="0096014A"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I</w:t>
            </w:r>
            <w:r w:rsidR="00C50B0A" w:rsidRPr="007D2AA8">
              <w:rPr>
                <w:rFonts w:ascii="Arial" w:hAnsi="Arial" w:cs="Arial"/>
                <w:b/>
                <w:bCs/>
                <w:sz w:val="18"/>
                <w:szCs w:val="18"/>
              </w:rPr>
              <w:t>ncome</w:t>
            </w:r>
          </w:p>
          <w:p w14:paraId="0D006D99" w14:textId="77777777" w:rsidR="0096014A" w:rsidRPr="007D2AA8" w:rsidRDefault="0096014A"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63E7D7E4" w14:textId="6479338A" w:rsidR="003648BB" w:rsidRPr="007D2AA8" w:rsidRDefault="0096014A"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286" w:type="dxa"/>
            <w:tcBorders>
              <w:bottom w:val="single" w:sz="4" w:space="0" w:color="auto"/>
            </w:tcBorders>
            <w:vAlign w:val="bottom"/>
          </w:tcPr>
          <w:p w14:paraId="7792937A" w14:textId="77777777" w:rsidR="00C50B0A" w:rsidRPr="007D2AA8" w:rsidRDefault="003648BB" w:rsidP="00792007">
            <w:pPr>
              <w:pStyle w:val="acctfourfigures"/>
              <w:tabs>
                <w:tab w:val="clear" w:pos="765"/>
              </w:tabs>
              <w:spacing w:line="240" w:lineRule="auto"/>
              <w:ind w:right="-72"/>
              <w:jc w:val="right"/>
              <w:rPr>
                <w:rFonts w:ascii="Arial" w:hAnsi="Arial" w:cs="Arial"/>
                <w:b/>
                <w:bCs/>
                <w:sz w:val="18"/>
                <w:szCs w:val="18"/>
                <w:lang w:bidi="th-TH"/>
              </w:rPr>
            </w:pPr>
            <w:r w:rsidRPr="007D2AA8">
              <w:rPr>
                <w:rFonts w:ascii="Arial" w:hAnsi="Arial" w:cs="Arial"/>
                <w:b/>
                <w:bCs/>
                <w:sz w:val="18"/>
                <w:szCs w:val="18"/>
                <w:lang w:bidi="th-TH"/>
              </w:rPr>
              <w:t>Acquired in business combination</w:t>
            </w:r>
          </w:p>
          <w:p w14:paraId="4D309E70" w14:textId="77777777" w:rsidR="0096014A" w:rsidRPr="007D2AA8" w:rsidRDefault="0096014A"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5052438F" w14:textId="5D3B16E9" w:rsidR="003648BB" w:rsidRPr="007D2AA8" w:rsidRDefault="0096014A" w:rsidP="00792007">
            <w:pPr>
              <w:pStyle w:val="acctfourfigures"/>
              <w:tabs>
                <w:tab w:val="clear" w:pos="765"/>
              </w:tabs>
              <w:spacing w:line="240" w:lineRule="auto"/>
              <w:ind w:right="-72"/>
              <w:jc w:val="right"/>
              <w:rPr>
                <w:rFonts w:ascii="Arial" w:hAnsi="Arial" w:cs="Arial"/>
                <w:b/>
                <w:bCs/>
                <w:sz w:val="18"/>
                <w:szCs w:val="18"/>
                <w:cs/>
                <w:lang w:bidi="th-TH"/>
              </w:rPr>
            </w:pPr>
            <w:r w:rsidRPr="007D2AA8">
              <w:rPr>
                <w:rFonts w:ascii="Arial" w:hAnsi="Arial" w:cs="Arial"/>
                <w:b/>
                <w:bCs/>
                <w:sz w:val="18"/>
                <w:szCs w:val="18"/>
              </w:rPr>
              <w:t>Baht</w:t>
            </w:r>
          </w:p>
        </w:tc>
        <w:tc>
          <w:tcPr>
            <w:tcW w:w="0" w:type="auto"/>
            <w:tcBorders>
              <w:bottom w:val="single" w:sz="4" w:space="0" w:color="auto"/>
            </w:tcBorders>
            <w:vAlign w:val="bottom"/>
          </w:tcPr>
          <w:p w14:paraId="5A408310" w14:textId="77777777" w:rsidR="003648BB"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0C35E835" w14:textId="5AD37211" w:rsidR="0096014A" w:rsidRPr="007D2AA8" w:rsidRDefault="00C50B0A"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31 Decembe</w:t>
            </w:r>
            <w:r w:rsidR="00E16381" w:rsidRPr="007D2AA8">
              <w:rPr>
                <w:rFonts w:ascii="Arial" w:hAnsi="Arial" w:cs="Arial"/>
                <w:b/>
                <w:bCs/>
                <w:sz w:val="18"/>
                <w:szCs w:val="18"/>
              </w:rPr>
              <w:t>r</w:t>
            </w:r>
          </w:p>
          <w:p w14:paraId="0B19F0B4" w14:textId="77777777" w:rsidR="0096014A" w:rsidRPr="007D2AA8" w:rsidRDefault="0096014A"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77F0F00D" w14:textId="59D2EE76" w:rsidR="003648BB" w:rsidRPr="007D2AA8" w:rsidRDefault="0096014A"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r>
      <w:tr w:rsidR="003648BB" w:rsidRPr="007D2AA8" w14:paraId="6917CEA9" w14:textId="77777777" w:rsidTr="00517673">
        <w:trPr>
          <w:cantSplit/>
        </w:trPr>
        <w:tc>
          <w:tcPr>
            <w:tcW w:w="3004" w:type="dxa"/>
            <w:vAlign w:val="bottom"/>
          </w:tcPr>
          <w:p w14:paraId="413D9A01" w14:textId="77777777" w:rsidR="003648BB" w:rsidRPr="007D2AA8" w:rsidRDefault="003648BB" w:rsidP="00792007">
            <w:pPr>
              <w:spacing w:line="240" w:lineRule="auto"/>
              <w:ind w:left="-86"/>
              <w:rPr>
                <w:rFonts w:ascii="Arial" w:hAnsi="Arial" w:cs="Arial"/>
                <w:b/>
                <w:bCs/>
                <w:i/>
                <w:iCs/>
                <w:sz w:val="18"/>
                <w:szCs w:val="18"/>
                <w:cs/>
              </w:rPr>
            </w:pPr>
          </w:p>
        </w:tc>
        <w:tc>
          <w:tcPr>
            <w:tcW w:w="1251" w:type="dxa"/>
            <w:tcBorders>
              <w:top w:val="single" w:sz="4" w:space="0" w:color="auto"/>
            </w:tcBorders>
            <w:vAlign w:val="bottom"/>
          </w:tcPr>
          <w:p w14:paraId="7349F98B"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c>
          <w:tcPr>
            <w:tcW w:w="1132" w:type="dxa"/>
            <w:tcBorders>
              <w:top w:val="single" w:sz="4" w:space="0" w:color="auto"/>
            </w:tcBorders>
            <w:vAlign w:val="bottom"/>
          </w:tcPr>
          <w:p w14:paraId="77F739E3"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rPr>
            </w:pPr>
          </w:p>
        </w:tc>
        <w:tc>
          <w:tcPr>
            <w:tcW w:w="1462" w:type="dxa"/>
            <w:tcBorders>
              <w:top w:val="single" w:sz="4" w:space="0" w:color="auto"/>
            </w:tcBorders>
            <w:vAlign w:val="bottom"/>
          </w:tcPr>
          <w:p w14:paraId="6274A4FC"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1286" w:type="dxa"/>
            <w:tcBorders>
              <w:top w:val="single" w:sz="4" w:space="0" w:color="auto"/>
            </w:tcBorders>
            <w:vAlign w:val="bottom"/>
          </w:tcPr>
          <w:p w14:paraId="2FEA4A90"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0" w:type="auto"/>
            <w:tcBorders>
              <w:top w:val="single" w:sz="4" w:space="0" w:color="auto"/>
            </w:tcBorders>
            <w:vAlign w:val="bottom"/>
          </w:tcPr>
          <w:p w14:paraId="5F7365DE"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r>
      <w:tr w:rsidR="003648BB" w:rsidRPr="007D2AA8" w14:paraId="5D2DB1A1" w14:textId="77777777" w:rsidTr="00517673">
        <w:trPr>
          <w:cantSplit/>
        </w:trPr>
        <w:tc>
          <w:tcPr>
            <w:tcW w:w="3004" w:type="dxa"/>
            <w:vAlign w:val="bottom"/>
          </w:tcPr>
          <w:p w14:paraId="51602181"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b/>
                <w:bCs/>
                <w:sz w:val="18"/>
                <w:szCs w:val="18"/>
              </w:rPr>
              <w:t>2025</w:t>
            </w:r>
          </w:p>
        </w:tc>
        <w:tc>
          <w:tcPr>
            <w:tcW w:w="1251" w:type="dxa"/>
            <w:vAlign w:val="bottom"/>
          </w:tcPr>
          <w:p w14:paraId="6FF23238"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32" w:type="dxa"/>
            <w:vAlign w:val="bottom"/>
          </w:tcPr>
          <w:p w14:paraId="397D7ED0"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62" w:type="dxa"/>
            <w:vAlign w:val="bottom"/>
          </w:tcPr>
          <w:p w14:paraId="1E76BDC4"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86" w:type="dxa"/>
            <w:vAlign w:val="bottom"/>
          </w:tcPr>
          <w:p w14:paraId="4C5AD7A0"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0" w:type="auto"/>
            <w:vAlign w:val="bottom"/>
          </w:tcPr>
          <w:p w14:paraId="5F0BA7B5"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3A9BB8D7" w14:textId="77777777" w:rsidTr="00517673">
        <w:trPr>
          <w:cantSplit/>
        </w:trPr>
        <w:tc>
          <w:tcPr>
            <w:tcW w:w="3004" w:type="dxa"/>
          </w:tcPr>
          <w:p w14:paraId="3D045663" w14:textId="77777777" w:rsidR="003648BB" w:rsidRPr="007D2AA8" w:rsidRDefault="003648BB" w:rsidP="00792007">
            <w:pPr>
              <w:spacing w:line="240" w:lineRule="auto"/>
              <w:ind w:left="-86" w:right="-165"/>
              <w:rPr>
                <w:rFonts w:ascii="Arial" w:hAnsi="Arial" w:cs="Arial"/>
                <w:b/>
                <w:bCs/>
                <w:sz w:val="18"/>
                <w:szCs w:val="18"/>
              </w:rPr>
            </w:pPr>
            <w:r w:rsidRPr="007D2AA8">
              <w:rPr>
                <w:rFonts w:ascii="Arial" w:hAnsi="Arial" w:cs="Arial"/>
                <w:b/>
                <w:bCs/>
                <w:sz w:val="18"/>
                <w:szCs w:val="18"/>
              </w:rPr>
              <w:t>Deferred tax assets</w:t>
            </w:r>
          </w:p>
        </w:tc>
        <w:tc>
          <w:tcPr>
            <w:tcW w:w="1251" w:type="dxa"/>
            <w:vAlign w:val="bottom"/>
          </w:tcPr>
          <w:p w14:paraId="6A72F931"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32" w:type="dxa"/>
            <w:vAlign w:val="bottom"/>
          </w:tcPr>
          <w:p w14:paraId="57CEB5D9"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62" w:type="dxa"/>
            <w:vAlign w:val="bottom"/>
          </w:tcPr>
          <w:p w14:paraId="30233900"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86" w:type="dxa"/>
            <w:vAlign w:val="bottom"/>
          </w:tcPr>
          <w:p w14:paraId="524E6F71"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0" w:type="auto"/>
            <w:vAlign w:val="bottom"/>
          </w:tcPr>
          <w:p w14:paraId="3D211E7F"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593A56" w:rsidRPr="007D2AA8" w14:paraId="579F69C2" w14:textId="77777777" w:rsidTr="00517673">
        <w:trPr>
          <w:cantSplit/>
        </w:trPr>
        <w:tc>
          <w:tcPr>
            <w:tcW w:w="3004" w:type="dxa"/>
          </w:tcPr>
          <w:p w14:paraId="57C290F9" w14:textId="77777777" w:rsidR="00593A56" w:rsidRPr="007D2AA8" w:rsidRDefault="00593A56" w:rsidP="00792007">
            <w:pPr>
              <w:spacing w:line="240" w:lineRule="auto"/>
              <w:ind w:left="-86"/>
              <w:rPr>
                <w:rFonts w:ascii="Arial" w:hAnsi="Arial" w:cs="Arial"/>
                <w:sz w:val="18"/>
                <w:szCs w:val="18"/>
              </w:rPr>
            </w:pPr>
            <w:r w:rsidRPr="007D2AA8">
              <w:rPr>
                <w:rFonts w:ascii="Arial" w:hAnsi="Arial" w:cs="Arial"/>
                <w:sz w:val="18"/>
                <w:szCs w:val="18"/>
              </w:rPr>
              <w:t>Inventories</w:t>
            </w:r>
            <w:r w:rsidRPr="007D2AA8">
              <w:rPr>
                <w:rFonts w:ascii="Arial" w:hAnsi="Arial" w:cs="Arial"/>
                <w:i/>
                <w:iCs/>
                <w:sz w:val="18"/>
                <w:szCs w:val="18"/>
              </w:rPr>
              <w:t xml:space="preserve"> </w:t>
            </w:r>
          </w:p>
        </w:tc>
        <w:tc>
          <w:tcPr>
            <w:tcW w:w="1251" w:type="dxa"/>
            <w:vAlign w:val="bottom"/>
          </w:tcPr>
          <w:p w14:paraId="5E407294" w14:textId="24981A2A" w:rsidR="00593A56" w:rsidRPr="007D2AA8" w:rsidRDefault="00593A56" w:rsidP="00792007">
            <w:pPr>
              <w:pStyle w:val="Header"/>
              <w:spacing w:line="240" w:lineRule="auto"/>
              <w:ind w:right="-72"/>
              <w:rPr>
                <w:rFonts w:ascii="Arial" w:hAnsi="Arial" w:cs="Arial"/>
                <w:i w:val="0"/>
                <w:szCs w:val="18"/>
              </w:rPr>
            </w:pPr>
            <w:r w:rsidRPr="007D2AA8">
              <w:rPr>
                <w:rFonts w:ascii="Arial" w:hAnsi="Arial" w:cs="Arial"/>
                <w:i w:val="0"/>
                <w:szCs w:val="18"/>
              </w:rPr>
              <w:t>62</w:t>
            </w:r>
          </w:p>
        </w:tc>
        <w:tc>
          <w:tcPr>
            <w:tcW w:w="1132" w:type="dxa"/>
            <w:vAlign w:val="bottom"/>
          </w:tcPr>
          <w:p w14:paraId="69787499" w14:textId="032F80C2"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(7)</w:t>
            </w:r>
          </w:p>
        </w:tc>
        <w:tc>
          <w:tcPr>
            <w:tcW w:w="1462" w:type="dxa"/>
            <w:vAlign w:val="bottom"/>
          </w:tcPr>
          <w:p w14:paraId="4D1E13CF" w14:textId="16B403B8"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vAlign w:val="bottom"/>
          </w:tcPr>
          <w:p w14:paraId="15EABA34" w14:textId="429E629C"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0" w:type="auto"/>
            <w:vAlign w:val="bottom"/>
          </w:tcPr>
          <w:p w14:paraId="43601200" w14:textId="5C86BF80"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55</w:t>
            </w:r>
          </w:p>
        </w:tc>
      </w:tr>
      <w:tr w:rsidR="00593A56" w:rsidRPr="007D2AA8" w14:paraId="5F1A170D" w14:textId="77777777" w:rsidTr="00517673">
        <w:trPr>
          <w:cantSplit/>
        </w:trPr>
        <w:tc>
          <w:tcPr>
            <w:tcW w:w="3004" w:type="dxa"/>
          </w:tcPr>
          <w:p w14:paraId="299D7B71" w14:textId="5B96465C" w:rsidR="00593A56" w:rsidRPr="007D2AA8" w:rsidRDefault="002A7747" w:rsidP="00792007">
            <w:pPr>
              <w:spacing w:line="240" w:lineRule="auto"/>
              <w:ind w:left="-86"/>
              <w:rPr>
                <w:rFonts w:ascii="Arial" w:hAnsi="Arial" w:cs="Arial"/>
                <w:sz w:val="18"/>
                <w:szCs w:val="18"/>
              </w:rPr>
            </w:pPr>
            <w:r w:rsidRPr="007D2AA8">
              <w:rPr>
                <w:rFonts w:ascii="Arial" w:hAnsi="Arial" w:cs="Arial"/>
                <w:sz w:val="18"/>
                <w:szCs w:val="18"/>
              </w:rPr>
              <w:t>E</w:t>
            </w:r>
            <w:r w:rsidR="00593A56" w:rsidRPr="007D2AA8">
              <w:rPr>
                <w:rFonts w:ascii="Arial" w:hAnsi="Arial" w:cs="Arial"/>
                <w:sz w:val="18"/>
                <w:szCs w:val="18"/>
              </w:rPr>
              <w:t>mployee benefits</w:t>
            </w:r>
            <w:r w:rsidR="002A51AB" w:rsidRPr="007D2AA8">
              <w:rPr>
                <w:rFonts w:ascii="Arial" w:hAnsi="Arial" w:cs="Arial"/>
                <w:sz w:val="18"/>
                <w:szCs w:val="18"/>
              </w:rPr>
              <w:t xml:space="preserve"> obligations</w:t>
            </w:r>
          </w:p>
        </w:tc>
        <w:tc>
          <w:tcPr>
            <w:tcW w:w="1251" w:type="dxa"/>
            <w:vAlign w:val="bottom"/>
          </w:tcPr>
          <w:p w14:paraId="1995653C" w14:textId="3410580A" w:rsidR="00593A56" w:rsidRPr="007D2AA8" w:rsidRDefault="00593A56" w:rsidP="00792007">
            <w:pPr>
              <w:pStyle w:val="Header"/>
              <w:spacing w:line="240" w:lineRule="auto"/>
              <w:ind w:right="-72"/>
              <w:rPr>
                <w:rFonts w:ascii="Arial" w:hAnsi="Arial" w:cs="Arial"/>
                <w:i w:val="0"/>
                <w:szCs w:val="18"/>
              </w:rPr>
            </w:pPr>
            <w:r w:rsidRPr="007D2AA8">
              <w:rPr>
                <w:rFonts w:ascii="Arial" w:hAnsi="Arial" w:cs="Arial"/>
                <w:i w:val="0"/>
                <w:szCs w:val="18"/>
              </w:rPr>
              <w:t>1,825</w:t>
            </w:r>
          </w:p>
        </w:tc>
        <w:tc>
          <w:tcPr>
            <w:tcW w:w="1132" w:type="dxa"/>
            <w:vAlign w:val="bottom"/>
          </w:tcPr>
          <w:p w14:paraId="135977B5" w14:textId="4B44E430"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271</w:t>
            </w:r>
          </w:p>
        </w:tc>
        <w:tc>
          <w:tcPr>
            <w:tcW w:w="1462" w:type="dxa"/>
            <w:vAlign w:val="bottom"/>
          </w:tcPr>
          <w:p w14:paraId="6A52041D" w14:textId="7E3BE111"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vAlign w:val="bottom"/>
          </w:tcPr>
          <w:p w14:paraId="6774B090" w14:textId="5F8F9794"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509</w:t>
            </w:r>
          </w:p>
        </w:tc>
        <w:tc>
          <w:tcPr>
            <w:tcW w:w="0" w:type="auto"/>
            <w:vAlign w:val="bottom"/>
          </w:tcPr>
          <w:p w14:paraId="46484F61" w14:textId="6198C9D5"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2,605</w:t>
            </w:r>
          </w:p>
        </w:tc>
      </w:tr>
      <w:tr w:rsidR="00593A56" w:rsidRPr="007D2AA8" w14:paraId="1098DC42" w14:textId="77777777" w:rsidTr="00517673">
        <w:trPr>
          <w:cantSplit/>
        </w:trPr>
        <w:tc>
          <w:tcPr>
            <w:tcW w:w="3004" w:type="dxa"/>
          </w:tcPr>
          <w:p w14:paraId="72AB0B78" w14:textId="77777777" w:rsidR="00593A56" w:rsidRPr="007D2AA8" w:rsidRDefault="00593A56" w:rsidP="00792007">
            <w:pPr>
              <w:spacing w:line="240" w:lineRule="auto"/>
              <w:ind w:left="-86"/>
              <w:rPr>
                <w:rFonts w:ascii="Arial" w:hAnsi="Arial" w:cs="Arial"/>
                <w:sz w:val="18"/>
                <w:szCs w:val="18"/>
              </w:rPr>
            </w:pPr>
            <w:r w:rsidRPr="007D2AA8">
              <w:rPr>
                <w:rFonts w:ascii="Arial" w:hAnsi="Arial" w:cs="Arial"/>
                <w:sz w:val="18"/>
                <w:szCs w:val="18"/>
              </w:rPr>
              <w:t xml:space="preserve">Others </w:t>
            </w:r>
          </w:p>
        </w:tc>
        <w:tc>
          <w:tcPr>
            <w:tcW w:w="1251" w:type="dxa"/>
            <w:tcBorders>
              <w:bottom w:val="single" w:sz="4" w:space="0" w:color="auto"/>
            </w:tcBorders>
            <w:vAlign w:val="bottom"/>
          </w:tcPr>
          <w:p w14:paraId="26E3E3A5" w14:textId="2B77D3B3" w:rsidR="00593A56" w:rsidRPr="007D2AA8" w:rsidRDefault="00593A56" w:rsidP="00792007">
            <w:pPr>
              <w:pStyle w:val="Header"/>
              <w:spacing w:line="240" w:lineRule="auto"/>
              <w:ind w:right="-72"/>
              <w:rPr>
                <w:rFonts w:ascii="Arial" w:hAnsi="Arial" w:cs="Arial"/>
                <w:i w:val="0"/>
                <w:szCs w:val="18"/>
              </w:rPr>
            </w:pPr>
            <w:r w:rsidRPr="007D2AA8">
              <w:rPr>
                <w:rFonts w:ascii="Arial" w:hAnsi="Arial" w:cs="Arial"/>
                <w:i w:val="0"/>
                <w:szCs w:val="18"/>
              </w:rPr>
              <w:t>8</w:t>
            </w:r>
          </w:p>
        </w:tc>
        <w:tc>
          <w:tcPr>
            <w:tcW w:w="1132" w:type="dxa"/>
            <w:tcBorders>
              <w:bottom w:val="single" w:sz="4" w:space="0" w:color="auto"/>
            </w:tcBorders>
            <w:vAlign w:val="bottom"/>
          </w:tcPr>
          <w:p w14:paraId="0FA0FDE5" w14:textId="5582548B"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(443)</w:t>
            </w:r>
          </w:p>
        </w:tc>
        <w:tc>
          <w:tcPr>
            <w:tcW w:w="1462" w:type="dxa"/>
            <w:tcBorders>
              <w:bottom w:val="single" w:sz="4" w:space="0" w:color="auto"/>
            </w:tcBorders>
            <w:vAlign w:val="bottom"/>
          </w:tcPr>
          <w:p w14:paraId="2E390293" w14:textId="6938E9A2"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tcBorders>
              <w:bottom w:val="single" w:sz="4" w:space="0" w:color="auto"/>
            </w:tcBorders>
            <w:vAlign w:val="bottom"/>
          </w:tcPr>
          <w:p w14:paraId="5C2486B6" w14:textId="22B6EE98" w:rsidR="00593A5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0" w:type="auto"/>
            <w:tcBorders>
              <w:bottom w:val="single" w:sz="4" w:space="0" w:color="auto"/>
            </w:tcBorders>
            <w:vAlign w:val="bottom"/>
          </w:tcPr>
          <w:p w14:paraId="3713E083" w14:textId="54070001" w:rsidR="00593A56" w:rsidRPr="007D2AA8" w:rsidRDefault="002C4154" w:rsidP="00792007">
            <w:pPr>
              <w:pStyle w:val="Header"/>
              <w:spacing w:line="240" w:lineRule="auto"/>
              <w:ind w:right="-72"/>
              <w:rPr>
                <w:rFonts w:ascii="Arial" w:hAnsi="Arial" w:cs="Arial"/>
                <w:i w:val="0"/>
                <w:szCs w:val="18"/>
                <w:cs/>
                <w:lang w:bidi="th-TH"/>
              </w:rPr>
            </w:pPr>
            <w:r w:rsidRPr="007D2AA8">
              <w:rPr>
                <w:rFonts w:ascii="Arial" w:hAnsi="Arial" w:cs="Arial"/>
                <w:i w:val="0"/>
                <w:szCs w:val="18"/>
                <w:lang w:bidi="th-TH"/>
              </w:rPr>
              <w:t>(435)</w:t>
            </w:r>
          </w:p>
        </w:tc>
      </w:tr>
      <w:tr w:rsidR="003648BB" w:rsidRPr="007D2AA8" w14:paraId="50E7C605" w14:textId="77777777" w:rsidTr="00517673">
        <w:trPr>
          <w:cantSplit/>
        </w:trPr>
        <w:tc>
          <w:tcPr>
            <w:tcW w:w="3004" w:type="dxa"/>
          </w:tcPr>
          <w:p w14:paraId="53468998" w14:textId="77777777" w:rsidR="003648BB" w:rsidRPr="007D2AA8" w:rsidRDefault="003648BB" w:rsidP="00792007">
            <w:pPr>
              <w:spacing w:line="240" w:lineRule="auto"/>
              <w:ind w:left="-86"/>
              <w:rPr>
                <w:rFonts w:ascii="Arial" w:hAnsi="Arial" w:cs="Arial"/>
                <w:sz w:val="18"/>
                <w:szCs w:val="18"/>
              </w:rPr>
            </w:pPr>
          </w:p>
        </w:tc>
        <w:tc>
          <w:tcPr>
            <w:tcW w:w="1251" w:type="dxa"/>
            <w:tcBorders>
              <w:top w:val="single" w:sz="4" w:space="0" w:color="auto"/>
            </w:tcBorders>
            <w:vAlign w:val="bottom"/>
          </w:tcPr>
          <w:p w14:paraId="54198035"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lang w:bidi="th-TH"/>
              </w:rPr>
            </w:pPr>
          </w:p>
        </w:tc>
        <w:tc>
          <w:tcPr>
            <w:tcW w:w="1132" w:type="dxa"/>
            <w:tcBorders>
              <w:top w:val="single" w:sz="4" w:space="0" w:color="auto"/>
            </w:tcBorders>
            <w:vAlign w:val="bottom"/>
          </w:tcPr>
          <w:p w14:paraId="715851FC" w14:textId="77777777" w:rsidR="003648BB" w:rsidRPr="007D2AA8" w:rsidRDefault="003648BB" w:rsidP="00792007">
            <w:pPr>
              <w:pStyle w:val="Header"/>
              <w:spacing w:line="240" w:lineRule="auto"/>
              <w:ind w:right="-72"/>
              <w:rPr>
                <w:rFonts w:ascii="Arial" w:hAnsi="Arial" w:cs="Arial"/>
                <w:i w:val="0"/>
                <w:szCs w:val="18"/>
              </w:rPr>
            </w:pPr>
          </w:p>
        </w:tc>
        <w:tc>
          <w:tcPr>
            <w:tcW w:w="1462" w:type="dxa"/>
            <w:tcBorders>
              <w:top w:val="single" w:sz="4" w:space="0" w:color="auto"/>
            </w:tcBorders>
            <w:vAlign w:val="bottom"/>
          </w:tcPr>
          <w:p w14:paraId="644E1D7E" w14:textId="77777777" w:rsidR="003648BB" w:rsidRPr="007D2AA8" w:rsidRDefault="003648BB" w:rsidP="00792007">
            <w:pPr>
              <w:pStyle w:val="Header"/>
              <w:spacing w:line="240" w:lineRule="auto"/>
              <w:ind w:right="-72"/>
              <w:rPr>
                <w:rFonts w:ascii="Arial" w:hAnsi="Arial" w:cs="Arial"/>
                <w:i w:val="0"/>
                <w:szCs w:val="18"/>
              </w:rPr>
            </w:pPr>
          </w:p>
        </w:tc>
        <w:tc>
          <w:tcPr>
            <w:tcW w:w="1286" w:type="dxa"/>
            <w:tcBorders>
              <w:top w:val="single" w:sz="4" w:space="0" w:color="auto"/>
            </w:tcBorders>
            <w:vAlign w:val="bottom"/>
          </w:tcPr>
          <w:p w14:paraId="23CE48CF" w14:textId="77777777" w:rsidR="003648BB" w:rsidRPr="007D2AA8" w:rsidRDefault="003648BB" w:rsidP="00792007">
            <w:pPr>
              <w:pStyle w:val="Header"/>
              <w:spacing w:line="240" w:lineRule="auto"/>
              <w:ind w:right="-72"/>
              <w:rPr>
                <w:rFonts w:ascii="Arial" w:hAnsi="Arial" w:cs="Arial"/>
                <w:i w:val="0"/>
                <w:szCs w:val="18"/>
              </w:rPr>
            </w:pPr>
          </w:p>
        </w:tc>
        <w:tc>
          <w:tcPr>
            <w:tcW w:w="0" w:type="auto"/>
            <w:tcBorders>
              <w:top w:val="single" w:sz="4" w:space="0" w:color="auto"/>
            </w:tcBorders>
            <w:vAlign w:val="bottom"/>
          </w:tcPr>
          <w:p w14:paraId="1CFA7F06" w14:textId="77777777" w:rsidR="003648BB" w:rsidRPr="007D2AA8" w:rsidRDefault="003648BB" w:rsidP="00792007">
            <w:pPr>
              <w:pStyle w:val="Header"/>
              <w:spacing w:line="240" w:lineRule="auto"/>
              <w:ind w:right="-72"/>
              <w:rPr>
                <w:rFonts w:ascii="Arial" w:hAnsi="Arial" w:cs="Arial"/>
                <w:i w:val="0"/>
                <w:szCs w:val="18"/>
                <w:cs/>
                <w:lang w:bidi="th-TH"/>
              </w:rPr>
            </w:pPr>
          </w:p>
        </w:tc>
      </w:tr>
      <w:tr w:rsidR="005A4476" w:rsidRPr="007D2AA8" w14:paraId="2ABA5ED0" w14:textId="77777777" w:rsidTr="00517673">
        <w:trPr>
          <w:cantSplit/>
        </w:trPr>
        <w:tc>
          <w:tcPr>
            <w:tcW w:w="3004" w:type="dxa"/>
          </w:tcPr>
          <w:p w14:paraId="66A49A89" w14:textId="3676A6FE" w:rsidR="005A4476" w:rsidRPr="007D2AA8" w:rsidRDefault="005A4476" w:rsidP="00792007">
            <w:pPr>
              <w:spacing w:line="240" w:lineRule="auto"/>
              <w:ind w:left="-86"/>
              <w:rPr>
                <w:rFonts w:ascii="Arial" w:hAnsi="Arial" w:cs="Arial"/>
                <w:sz w:val="18"/>
                <w:szCs w:val="18"/>
              </w:rPr>
            </w:pPr>
            <w:r w:rsidRPr="007D2AA8">
              <w:rPr>
                <w:rFonts w:ascii="Arial" w:hAnsi="Arial" w:cs="Arial"/>
                <w:sz w:val="18"/>
                <w:szCs w:val="18"/>
              </w:rPr>
              <w:t>Total deferred tax assets</w:t>
            </w:r>
            <w:r w:rsidRPr="007D2AA8">
              <w:rPr>
                <w:rFonts w:ascii="Arial" w:hAnsi="Arial" w:cs="Arial"/>
                <w:i/>
                <w:iCs/>
                <w:sz w:val="18"/>
                <w:szCs w:val="18"/>
              </w:rPr>
              <w:t xml:space="preserve"> </w:t>
            </w:r>
          </w:p>
        </w:tc>
        <w:tc>
          <w:tcPr>
            <w:tcW w:w="1251" w:type="dxa"/>
            <w:tcBorders>
              <w:bottom w:val="single" w:sz="4" w:space="0" w:color="auto"/>
            </w:tcBorders>
            <w:vAlign w:val="bottom"/>
          </w:tcPr>
          <w:p w14:paraId="53C9691D" w14:textId="0AB9EB7F" w:rsidR="005A4476" w:rsidRPr="007D2AA8" w:rsidRDefault="005A4476" w:rsidP="00792007">
            <w:pPr>
              <w:pStyle w:val="acctfourfigures"/>
              <w:tabs>
                <w:tab w:val="clear" w:pos="765"/>
                <w:tab w:val="decimal" w:pos="570"/>
              </w:tabs>
              <w:spacing w:line="240" w:lineRule="auto"/>
              <w:ind w:right="-72"/>
              <w:jc w:val="right"/>
              <w:rPr>
                <w:rFonts w:ascii="Arial" w:hAnsi="Arial" w:cs="Arial"/>
                <w:sz w:val="18"/>
                <w:szCs w:val="18"/>
              </w:rPr>
            </w:pPr>
            <w:r w:rsidRPr="007D2AA8">
              <w:rPr>
                <w:rFonts w:ascii="Arial" w:hAnsi="Arial" w:cs="Arial"/>
                <w:sz w:val="18"/>
                <w:szCs w:val="18"/>
                <w:lang w:bidi="th-TH"/>
              </w:rPr>
              <w:t>1,895</w:t>
            </w:r>
          </w:p>
        </w:tc>
        <w:tc>
          <w:tcPr>
            <w:tcW w:w="1132" w:type="dxa"/>
            <w:tcBorders>
              <w:bottom w:val="single" w:sz="4" w:space="0" w:color="auto"/>
            </w:tcBorders>
            <w:vAlign w:val="bottom"/>
          </w:tcPr>
          <w:p w14:paraId="70D25439" w14:textId="6B2572DA" w:rsidR="005A447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(179)</w:t>
            </w:r>
          </w:p>
        </w:tc>
        <w:tc>
          <w:tcPr>
            <w:tcW w:w="1462" w:type="dxa"/>
            <w:tcBorders>
              <w:bottom w:val="single" w:sz="4" w:space="0" w:color="auto"/>
            </w:tcBorders>
            <w:vAlign w:val="bottom"/>
          </w:tcPr>
          <w:p w14:paraId="4FF614FA" w14:textId="1DDF112F" w:rsidR="005A4476" w:rsidRPr="007D2AA8" w:rsidRDefault="00170A8C"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tcBorders>
              <w:bottom w:val="single" w:sz="4" w:space="0" w:color="auto"/>
            </w:tcBorders>
            <w:vAlign w:val="bottom"/>
          </w:tcPr>
          <w:p w14:paraId="2E8FA7D8" w14:textId="534F11F7" w:rsidR="005A447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509</w:t>
            </w:r>
          </w:p>
        </w:tc>
        <w:tc>
          <w:tcPr>
            <w:tcW w:w="0" w:type="auto"/>
            <w:tcBorders>
              <w:bottom w:val="single" w:sz="4" w:space="0" w:color="auto"/>
            </w:tcBorders>
            <w:vAlign w:val="bottom"/>
          </w:tcPr>
          <w:p w14:paraId="62D1EE93" w14:textId="28091DCB" w:rsidR="005A4476"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2,225</w:t>
            </w:r>
          </w:p>
        </w:tc>
      </w:tr>
      <w:tr w:rsidR="003648BB" w:rsidRPr="007D2AA8" w14:paraId="685305E3" w14:textId="77777777" w:rsidTr="00517673">
        <w:trPr>
          <w:cantSplit/>
        </w:trPr>
        <w:tc>
          <w:tcPr>
            <w:tcW w:w="3004" w:type="dxa"/>
          </w:tcPr>
          <w:p w14:paraId="4AD40A22" w14:textId="77777777" w:rsidR="003648BB" w:rsidRPr="007D2AA8" w:rsidRDefault="003648BB" w:rsidP="00792007">
            <w:pPr>
              <w:spacing w:line="240" w:lineRule="auto"/>
              <w:ind w:left="-86"/>
              <w:rPr>
                <w:rFonts w:ascii="Arial" w:hAnsi="Arial" w:cs="Arial"/>
                <w:b/>
                <w:bCs/>
                <w:sz w:val="18"/>
                <w:szCs w:val="18"/>
              </w:rPr>
            </w:pPr>
          </w:p>
        </w:tc>
        <w:tc>
          <w:tcPr>
            <w:tcW w:w="1251" w:type="dxa"/>
            <w:tcBorders>
              <w:top w:val="single" w:sz="4" w:space="0" w:color="auto"/>
            </w:tcBorders>
            <w:vAlign w:val="bottom"/>
          </w:tcPr>
          <w:p w14:paraId="43959983"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b/>
                <w:bCs/>
                <w:sz w:val="18"/>
                <w:szCs w:val="18"/>
              </w:rPr>
            </w:pPr>
          </w:p>
        </w:tc>
        <w:tc>
          <w:tcPr>
            <w:tcW w:w="1132" w:type="dxa"/>
            <w:tcBorders>
              <w:top w:val="single" w:sz="4" w:space="0" w:color="auto"/>
            </w:tcBorders>
            <w:vAlign w:val="bottom"/>
          </w:tcPr>
          <w:p w14:paraId="5D2F044A"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b/>
                <w:bCs/>
                <w:sz w:val="18"/>
                <w:szCs w:val="18"/>
              </w:rPr>
            </w:pPr>
          </w:p>
        </w:tc>
        <w:tc>
          <w:tcPr>
            <w:tcW w:w="1462" w:type="dxa"/>
            <w:tcBorders>
              <w:top w:val="single" w:sz="4" w:space="0" w:color="auto"/>
            </w:tcBorders>
            <w:vAlign w:val="bottom"/>
          </w:tcPr>
          <w:p w14:paraId="6FC47295" w14:textId="77777777" w:rsidR="003648BB" w:rsidRPr="007D2AA8" w:rsidRDefault="003648BB" w:rsidP="00792007">
            <w:pPr>
              <w:pStyle w:val="acctfourfigures"/>
              <w:tabs>
                <w:tab w:val="clear" w:pos="765"/>
                <w:tab w:val="decimal" w:pos="819"/>
              </w:tabs>
              <w:spacing w:line="240" w:lineRule="auto"/>
              <w:ind w:right="-72"/>
              <w:jc w:val="right"/>
              <w:rPr>
                <w:rFonts w:ascii="Arial" w:hAnsi="Arial" w:cs="Arial"/>
                <w:b/>
                <w:bCs/>
                <w:sz w:val="18"/>
                <w:szCs w:val="18"/>
              </w:rPr>
            </w:pPr>
          </w:p>
        </w:tc>
        <w:tc>
          <w:tcPr>
            <w:tcW w:w="1286" w:type="dxa"/>
            <w:tcBorders>
              <w:top w:val="single" w:sz="4" w:space="0" w:color="auto"/>
            </w:tcBorders>
            <w:vAlign w:val="bottom"/>
          </w:tcPr>
          <w:p w14:paraId="5E6CA6F4"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b/>
                <w:bCs/>
                <w:sz w:val="18"/>
                <w:szCs w:val="18"/>
              </w:rPr>
            </w:pPr>
          </w:p>
        </w:tc>
        <w:tc>
          <w:tcPr>
            <w:tcW w:w="0" w:type="auto"/>
            <w:tcBorders>
              <w:top w:val="single" w:sz="4" w:space="0" w:color="auto"/>
            </w:tcBorders>
            <w:vAlign w:val="bottom"/>
          </w:tcPr>
          <w:p w14:paraId="0657909A"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b/>
                <w:bCs/>
                <w:sz w:val="18"/>
                <w:szCs w:val="18"/>
              </w:rPr>
            </w:pPr>
          </w:p>
        </w:tc>
      </w:tr>
      <w:tr w:rsidR="003648BB" w:rsidRPr="007D2AA8" w14:paraId="19B192A8" w14:textId="77777777" w:rsidTr="00517673">
        <w:trPr>
          <w:cantSplit/>
        </w:trPr>
        <w:tc>
          <w:tcPr>
            <w:tcW w:w="3004" w:type="dxa"/>
          </w:tcPr>
          <w:p w14:paraId="5415BA2B" w14:textId="77777777" w:rsidR="003648BB" w:rsidRPr="007D2AA8" w:rsidRDefault="003648BB" w:rsidP="00792007">
            <w:pPr>
              <w:spacing w:line="240" w:lineRule="auto"/>
              <w:ind w:left="-86"/>
              <w:rPr>
                <w:rFonts w:ascii="Arial" w:hAnsi="Arial" w:cs="Arial"/>
                <w:b/>
                <w:bCs/>
                <w:sz w:val="18"/>
                <w:szCs w:val="18"/>
                <w:cs/>
              </w:rPr>
            </w:pPr>
            <w:r w:rsidRPr="007D2AA8">
              <w:rPr>
                <w:rFonts w:ascii="Arial" w:hAnsi="Arial" w:cs="Arial"/>
                <w:b/>
                <w:bCs/>
                <w:sz w:val="18"/>
                <w:szCs w:val="18"/>
              </w:rPr>
              <w:t>Deferred tax liabilities</w:t>
            </w:r>
          </w:p>
        </w:tc>
        <w:tc>
          <w:tcPr>
            <w:tcW w:w="1251" w:type="dxa"/>
            <w:vAlign w:val="bottom"/>
          </w:tcPr>
          <w:p w14:paraId="6093E241"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b/>
                <w:bCs/>
                <w:sz w:val="18"/>
                <w:szCs w:val="18"/>
              </w:rPr>
            </w:pPr>
          </w:p>
        </w:tc>
        <w:tc>
          <w:tcPr>
            <w:tcW w:w="1132" w:type="dxa"/>
            <w:vAlign w:val="bottom"/>
          </w:tcPr>
          <w:p w14:paraId="245BC144"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b/>
                <w:bCs/>
                <w:sz w:val="18"/>
                <w:szCs w:val="18"/>
              </w:rPr>
            </w:pPr>
          </w:p>
        </w:tc>
        <w:tc>
          <w:tcPr>
            <w:tcW w:w="1462" w:type="dxa"/>
            <w:vAlign w:val="bottom"/>
          </w:tcPr>
          <w:p w14:paraId="6F120586" w14:textId="77777777" w:rsidR="003648BB" w:rsidRPr="007D2AA8" w:rsidRDefault="003648BB" w:rsidP="00792007">
            <w:pPr>
              <w:pStyle w:val="acctfourfigures"/>
              <w:tabs>
                <w:tab w:val="clear" w:pos="765"/>
                <w:tab w:val="decimal" w:pos="819"/>
              </w:tabs>
              <w:spacing w:line="240" w:lineRule="auto"/>
              <w:ind w:right="-72"/>
              <w:jc w:val="right"/>
              <w:rPr>
                <w:rFonts w:ascii="Arial" w:hAnsi="Arial" w:cs="Arial"/>
                <w:b/>
                <w:bCs/>
                <w:sz w:val="18"/>
                <w:szCs w:val="18"/>
              </w:rPr>
            </w:pPr>
          </w:p>
        </w:tc>
        <w:tc>
          <w:tcPr>
            <w:tcW w:w="1286" w:type="dxa"/>
            <w:vAlign w:val="bottom"/>
          </w:tcPr>
          <w:p w14:paraId="216ACBE2"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b/>
                <w:bCs/>
                <w:sz w:val="18"/>
                <w:szCs w:val="18"/>
              </w:rPr>
            </w:pPr>
          </w:p>
        </w:tc>
        <w:tc>
          <w:tcPr>
            <w:tcW w:w="0" w:type="auto"/>
            <w:vAlign w:val="bottom"/>
          </w:tcPr>
          <w:p w14:paraId="72A75D42"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b/>
                <w:bCs/>
                <w:sz w:val="18"/>
                <w:szCs w:val="18"/>
              </w:rPr>
            </w:pPr>
          </w:p>
        </w:tc>
      </w:tr>
      <w:tr w:rsidR="00C959A2" w:rsidRPr="007D2AA8" w14:paraId="50C8B09B" w14:textId="77777777" w:rsidTr="00517673">
        <w:trPr>
          <w:cantSplit/>
        </w:trPr>
        <w:tc>
          <w:tcPr>
            <w:tcW w:w="3004" w:type="dxa"/>
          </w:tcPr>
          <w:p w14:paraId="6A877366" w14:textId="10EB4266" w:rsidR="00C959A2" w:rsidRPr="007D2AA8" w:rsidRDefault="00871C85" w:rsidP="00792007">
            <w:pPr>
              <w:spacing w:line="240" w:lineRule="auto"/>
              <w:ind w:left="-86"/>
              <w:rPr>
                <w:rFonts w:ascii="Arial" w:hAnsi="Arial" w:cs="Arial"/>
                <w:sz w:val="18"/>
                <w:szCs w:val="18"/>
              </w:rPr>
            </w:pPr>
            <w:r w:rsidRPr="007D2AA8">
              <w:rPr>
                <w:rFonts w:ascii="Arial" w:hAnsi="Arial" w:cs="Arial"/>
                <w:sz w:val="18"/>
                <w:szCs w:val="18"/>
              </w:rPr>
              <w:t>Intan</w:t>
            </w:r>
            <w:r w:rsidR="000A6ED4" w:rsidRPr="007D2AA8">
              <w:rPr>
                <w:rFonts w:ascii="Arial" w:hAnsi="Arial" w:cs="Arial"/>
                <w:sz w:val="18"/>
                <w:szCs w:val="18"/>
              </w:rPr>
              <w:t>gible assets</w:t>
            </w:r>
            <w:r w:rsidR="00C959A2" w:rsidRPr="007D2AA8">
              <w:rPr>
                <w:rFonts w:ascii="Arial" w:hAnsi="Arial" w:cs="Arial"/>
                <w:sz w:val="18"/>
                <w:szCs w:val="18"/>
              </w:rPr>
              <w:t xml:space="preserve"> from business </w:t>
            </w:r>
          </w:p>
          <w:p w14:paraId="4C53FD3D" w14:textId="6962F521" w:rsidR="00C959A2" w:rsidRPr="007D2AA8" w:rsidRDefault="00C959A2" w:rsidP="00792007">
            <w:pPr>
              <w:spacing w:line="240" w:lineRule="auto"/>
              <w:ind w:left="-86" w:right="-75"/>
              <w:rPr>
                <w:rFonts w:ascii="Arial" w:hAnsi="Arial" w:cs="Arial"/>
                <w:sz w:val="18"/>
                <w:szCs w:val="18"/>
                <w:cs/>
              </w:rPr>
            </w:pPr>
            <w:r w:rsidRPr="007D2AA8">
              <w:rPr>
                <w:rFonts w:ascii="Arial" w:hAnsi="Arial" w:cs="Arial"/>
                <w:sz w:val="18"/>
                <w:szCs w:val="18"/>
              </w:rPr>
              <w:t xml:space="preserve">   combination </w:t>
            </w:r>
          </w:p>
        </w:tc>
        <w:tc>
          <w:tcPr>
            <w:tcW w:w="1251" w:type="dxa"/>
            <w:vAlign w:val="bottom"/>
          </w:tcPr>
          <w:p w14:paraId="4D26EE91" w14:textId="20FB9D32" w:rsidR="00C959A2" w:rsidRPr="007D2AA8" w:rsidRDefault="00C959A2"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132" w:type="dxa"/>
            <w:vAlign w:val="bottom"/>
          </w:tcPr>
          <w:p w14:paraId="699B0F9C" w14:textId="0DF5DA60" w:rsidR="00C959A2"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1,309</w:t>
            </w:r>
          </w:p>
        </w:tc>
        <w:tc>
          <w:tcPr>
            <w:tcW w:w="1462" w:type="dxa"/>
            <w:vAlign w:val="bottom"/>
          </w:tcPr>
          <w:p w14:paraId="7CB2B2D4" w14:textId="6AC53CC1" w:rsidR="00C959A2" w:rsidRPr="007D2AA8" w:rsidRDefault="002C4154"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vAlign w:val="bottom"/>
          </w:tcPr>
          <w:p w14:paraId="6E836314" w14:textId="3306AFE8" w:rsidR="00C959A2" w:rsidRPr="007D2AA8" w:rsidRDefault="00170A8C" w:rsidP="00792007">
            <w:pPr>
              <w:pStyle w:val="Header"/>
              <w:spacing w:line="240" w:lineRule="auto"/>
              <w:ind w:right="-72"/>
              <w:rPr>
                <w:rFonts w:ascii="Arial" w:hAnsi="Arial" w:cs="Arial"/>
                <w:i w:val="0"/>
                <w:szCs w:val="18"/>
              </w:rPr>
            </w:pPr>
            <w:r w:rsidRPr="007D2AA8">
              <w:rPr>
                <w:rFonts w:ascii="Arial" w:hAnsi="Arial" w:cs="Arial"/>
                <w:i w:val="0"/>
                <w:szCs w:val="18"/>
              </w:rPr>
              <w:t>(22,182)</w:t>
            </w:r>
          </w:p>
        </w:tc>
        <w:tc>
          <w:tcPr>
            <w:tcW w:w="0" w:type="auto"/>
            <w:vAlign w:val="bottom"/>
          </w:tcPr>
          <w:p w14:paraId="6E5F1580" w14:textId="7C8A434C" w:rsidR="00C959A2" w:rsidRPr="007D2AA8" w:rsidRDefault="00170A8C" w:rsidP="00792007">
            <w:pPr>
              <w:pStyle w:val="Header"/>
              <w:spacing w:line="240" w:lineRule="auto"/>
              <w:ind w:right="-72"/>
              <w:rPr>
                <w:rFonts w:ascii="Arial" w:hAnsi="Arial" w:cs="Arial"/>
                <w:i w:val="0"/>
                <w:szCs w:val="18"/>
              </w:rPr>
            </w:pPr>
            <w:r w:rsidRPr="007D2AA8">
              <w:rPr>
                <w:rFonts w:ascii="Arial" w:hAnsi="Arial" w:cs="Arial"/>
                <w:i w:val="0"/>
                <w:szCs w:val="18"/>
              </w:rPr>
              <w:t>(20,873)</w:t>
            </w:r>
          </w:p>
        </w:tc>
      </w:tr>
      <w:tr w:rsidR="003648BB" w:rsidRPr="007D2AA8" w14:paraId="2E90BE88" w14:textId="77777777" w:rsidTr="00517673">
        <w:trPr>
          <w:cantSplit/>
        </w:trPr>
        <w:tc>
          <w:tcPr>
            <w:tcW w:w="3004" w:type="dxa"/>
          </w:tcPr>
          <w:p w14:paraId="3E2C13BC" w14:textId="14CF417D" w:rsidR="003648BB" w:rsidRPr="007D2AA8" w:rsidRDefault="003648BB" w:rsidP="00792007">
            <w:pPr>
              <w:spacing w:line="240" w:lineRule="auto"/>
              <w:ind w:left="-86"/>
              <w:rPr>
                <w:rFonts w:ascii="Arial" w:hAnsi="Arial" w:cs="Arial"/>
                <w:b/>
                <w:bCs/>
                <w:sz w:val="18"/>
                <w:szCs w:val="18"/>
                <w:cs/>
              </w:rPr>
            </w:pPr>
          </w:p>
        </w:tc>
        <w:tc>
          <w:tcPr>
            <w:tcW w:w="1251" w:type="dxa"/>
            <w:tcBorders>
              <w:top w:val="single" w:sz="4" w:space="0" w:color="auto"/>
            </w:tcBorders>
            <w:vAlign w:val="bottom"/>
          </w:tcPr>
          <w:p w14:paraId="3BFDDC94" w14:textId="6E10127A" w:rsidR="003648BB" w:rsidRPr="007D2AA8" w:rsidRDefault="003648BB" w:rsidP="00792007">
            <w:pPr>
              <w:tabs>
                <w:tab w:val="decimal" w:pos="570"/>
              </w:tabs>
              <w:spacing w:line="240" w:lineRule="auto"/>
              <w:ind w:right="-72"/>
              <w:jc w:val="right"/>
              <w:rPr>
                <w:rFonts w:ascii="Arial" w:hAnsi="Arial" w:cs="Arial"/>
                <w:sz w:val="18"/>
                <w:szCs w:val="18"/>
              </w:rPr>
            </w:pPr>
          </w:p>
        </w:tc>
        <w:tc>
          <w:tcPr>
            <w:tcW w:w="1132" w:type="dxa"/>
            <w:tcBorders>
              <w:top w:val="single" w:sz="4" w:space="0" w:color="auto"/>
            </w:tcBorders>
            <w:vAlign w:val="bottom"/>
          </w:tcPr>
          <w:p w14:paraId="1503E5F8"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62" w:type="dxa"/>
            <w:tcBorders>
              <w:top w:val="single" w:sz="4" w:space="0" w:color="auto"/>
            </w:tcBorders>
            <w:vAlign w:val="bottom"/>
          </w:tcPr>
          <w:p w14:paraId="519A2A84" w14:textId="77777777" w:rsidR="003648BB" w:rsidRPr="007D2AA8" w:rsidRDefault="003648BB" w:rsidP="00792007">
            <w:pPr>
              <w:pStyle w:val="acctfourfigures"/>
              <w:tabs>
                <w:tab w:val="clear" w:pos="765"/>
                <w:tab w:val="decimal" w:pos="819"/>
              </w:tabs>
              <w:spacing w:line="240" w:lineRule="auto"/>
              <w:ind w:right="-72"/>
              <w:jc w:val="right"/>
              <w:rPr>
                <w:rFonts w:ascii="Arial" w:hAnsi="Arial" w:cs="Arial"/>
                <w:sz w:val="18"/>
                <w:szCs w:val="18"/>
              </w:rPr>
            </w:pPr>
          </w:p>
        </w:tc>
        <w:tc>
          <w:tcPr>
            <w:tcW w:w="1286" w:type="dxa"/>
            <w:tcBorders>
              <w:top w:val="single" w:sz="4" w:space="0" w:color="auto"/>
            </w:tcBorders>
            <w:vAlign w:val="bottom"/>
          </w:tcPr>
          <w:p w14:paraId="225DF879"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0" w:type="auto"/>
            <w:tcBorders>
              <w:top w:val="single" w:sz="4" w:space="0" w:color="auto"/>
            </w:tcBorders>
            <w:vAlign w:val="bottom"/>
          </w:tcPr>
          <w:p w14:paraId="72187015"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B60649" w:rsidRPr="007D2AA8" w14:paraId="442DE678" w14:textId="77777777" w:rsidTr="00517673">
        <w:trPr>
          <w:cantSplit/>
        </w:trPr>
        <w:tc>
          <w:tcPr>
            <w:tcW w:w="3004" w:type="dxa"/>
          </w:tcPr>
          <w:p w14:paraId="01EA2646" w14:textId="4894549F" w:rsidR="00B60649" w:rsidRPr="007D2AA8" w:rsidRDefault="00B60649" w:rsidP="00792007">
            <w:pPr>
              <w:spacing w:line="240" w:lineRule="auto"/>
              <w:ind w:left="-86"/>
              <w:rPr>
                <w:rFonts w:ascii="Arial" w:hAnsi="Arial" w:cs="Arial"/>
                <w:sz w:val="18"/>
                <w:szCs w:val="18"/>
                <w:cs/>
              </w:rPr>
            </w:pPr>
            <w:r w:rsidRPr="007D2AA8">
              <w:rPr>
                <w:rFonts w:ascii="Arial" w:hAnsi="Arial" w:cs="Arial"/>
                <w:sz w:val="18"/>
                <w:szCs w:val="18"/>
              </w:rPr>
              <w:t>Total deferred tax liabilities</w:t>
            </w:r>
          </w:p>
        </w:tc>
        <w:tc>
          <w:tcPr>
            <w:tcW w:w="1251" w:type="dxa"/>
            <w:tcBorders>
              <w:bottom w:val="single" w:sz="4" w:space="0" w:color="auto"/>
            </w:tcBorders>
            <w:vAlign w:val="bottom"/>
          </w:tcPr>
          <w:p w14:paraId="0ECB0E1F" w14:textId="21BCC3D8" w:rsidR="00B60649" w:rsidRPr="007D2AA8" w:rsidRDefault="00B60649" w:rsidP="00792007">
            <w:pPr>
              <w:tabs>
                <w:tab w:val="decimal" w:pos="570"/>
              </w:tabs>
              <w:spacing w:line="240" w:lineRule="auto"/>
              <w:ind w:right="-72"/>
              <w:jc w:val="right"/>
              <w:rPr>
                <w:rFonts w:ascii="Arial" w:hAnsi="Arial" w:cs="Arial"/>
                <w:sz w:val="18"/>
                <w:szCs w:val="18"/>
              </w:rPr>
            </w:pPr>
            <w:r w:rsidRPr="007D2AA8">
              <w:rPr>
                <w:rFonts w:ascii="Arial" w:hAnsi="Arial" w:cs="Arial"/>
                <w:sz w:val="18"/>
                <w:szCs w:val="18"/>
              </w:rPr>
              <w:t>-</w:t>
            </w:r>
          </w:p>
        </w:tc>
        <w:tc>
          <w:tcPr>
            <w:tcW w:w="1132" w:type="dxa"/>
            <w:tcBorders>
              <w:bottom w:val="single" w:sz="4" w:space="0" w:color="auto"/>
            </w:tcBorders>
            <w:vAlign w:val="bottom"/>
          </w:tcPr>
          <w:p w14:paraId="1EE961B4" w14:textId="080CB696" w:rsidR="00B60649" w:rsidRPr="007D2AA8" w:rsidRDefault="002C4154" w:rsidP="00792007">
            <w:pPr>
              <w:pStyle w:val="acctfourfigures"/>
              <w:tabs>
                <w:tab w:val="clear" w:pos="765"/>
                <w:tab w:val="decimal" w:pos="685"/>
              </w:tabs>
              <w:spacing w:line="240" w:lineRule="auto"/>
              <w:ind w:right="-72"/>
              <w:jc w:val="right"/>
              <w:rPr>
                <w:rFonts w:ascii="Arial" w:hAnsi="Arial" w:cs="Arial"/>
                <w:sz w:val="18"/>
                <w:szCs w:val="18"/>
              </w:rPr>
            </w:pPr>
            <w:r w:rsidRPr="007D2AA8">
              <w:rPr>
                <w:rFonts w:ascii="Arial" w:hAnsi="Arial" w:cs="Arial"/>
                <w:sz w:val="18"/>
                <w:szCs w:val="18"/>
              </w:rPr>
              <w:t>1,309</w:t>
            </w:r>
          </w:p>
        </w:tc>
        <w:tc>
          <w:tcPr>
            <w:tcW w:w="1462" w:type="dxa"/>
            <w:tcBorders>
              <w:bottom w:val="single" w:sz="4" w:space="0" w:color="auto"/>
            </w:tcBorders>
            <w:vAlign w:val="bottom"/>
          </w:tcPr>
          <w:p w14:paraId="7A5607D6" w14:textId="57BA0B01" w:rsidR="00B60649" w:rsidRPr="007D2AA8" w:rsidRDefault="00170A8C" w:rsidP="00792007">
            <w:pPr>
              <w:pStyle w:val="acctfourfigures"/>
              <w:tabs>
                <w:tab w:val="clear" w:pos="765"/>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86" w:type="dxa"/>
            <w:tcBorders>
              <w:bottom w:val="single" w:sz="4" w:space="0" w:color="auto"/>
            </w:tcBorders>
            <w:vAlign w:val="bottom"/>
          </w:tcPr>
          <w:p w14:paraId="51778797" w14:textId="4D9C872E" w:rsidR="00B60649" w:rsidRPr="007D2AA8" w:rsidRDefault="00170A8C" w:rsidP="00792007">
            <w:pPr>
              <w:pStyle w:val="acctfourfigures"/>
              <w:tabs>
                <w:tab w:val="clear" w:pos="765"/>
                <w:tab w:val="decimal" w:pos="898"/>
              </w:tabs>
              <w:spacing w:line="240" w:lineRule="auto"/>
              <w:ind w:right="-72"/>
              <w:jc w:val="right"/>
              <w:rPr>
                <w:rFonts w:ascii="Arial" w:hAnsi="Arial" w:cs="Arial"/>
                <w:sz w:val="18"/>
                <w:szCs w:val="18"/>
              </w:rPr>
            </w:pPr>
            <w:r w:rsidRPr="007D2AA8">
              <w:rPr>
                <w:rFonts w:ascii="Arial" w:hAnsi="Arial" w:cs="Arial"/>
                <w:sz w:val="18"/>
                <w:szCs w:val="18"/>
              </w:rPr>
              <w:t>(22,182)</w:t>
            </w:r>
          </w:p>
        </w:tc>
        <w:tc>
          <w:tcPr>
            <w:tcW w:w="0" w:type="auto"/>
            <w:tcBorders>
              <w:bottom w:val="single" w:sz="4" w:space="0" w:color="auto"/>
            </w:tcBorders>
            <w:vAlign w:val="bottom"/>
          </w:tcPr>
          <w:p w14:paraId="29CD4DC9" w14:textId="756170D3" w:rsidR="00B60649" w:rsidRPr="007D2AA8" w:rsidRDefault="00170A8C" w:rsidP="00792007">
            <w:pPr>
              <w:pStyle w:val="acctfourfigures"/>
              <w:tabs>
                <w:tab w:val="clear" w:pos="765"/>
                <w:tab w:val="decimal" w:pos="742"/>
              </w:tabs>
              <w:spacing w:line="240" w:lineRule="auto"/>
              <w:ind w:right="-72"/>
              <w:jc w:val="right"/>
              <w:rPr>
                <w:rFonts w:ascii="Arial" w:hAnsi="Arial" w:cs="Arial"/>
                <w:sz w:val="18"/>
                <w:szCs w:val="18"/>
              </w:rPr>
            </w:pPr>
            <w:r w:rsidRPr="007D2AA8">
              <w:rPr>
                <w:rFonts w:ascii="Arial" w:hAnsi="Arial" w:cs="Arial"/>
                <w:sz w:val="18"/>
                <w:szCs w:val="18"/>
              </w:rPr>
              <w:t>(20,873)</w:t>
            </w:r>
          </w:p>
        </w:tc>
      </w:tr>
    </w:tbl>
    <w:p w14:paraId="248225EA" w14:textId="77777777" w:rsidR="003648BB" w:rsidRPr="007D2AA8" w:rsidRDefault="003648BB" w:rsidP="00792007">
      <w:pPr>
        <w:spacing w:line="240" w:lineRule="auto"/>
        <w:rPr>
          <w:rFonts w:ascii="Arial" w:eastAsia="Arial Unicode MS" w:hAnsi="Arial" w:cs="Arial"/>
          <w:sz w:val="18"/>
          <w:szCs w:val="18"/>
        </w:rPr>
      </w:pPr>
    </w:p>
    <w:tbl>
      <w:tblPr>
        <w:tblW w:w="9459" w:type="dxa"/>
        <w:tblLook w:val="0000" w:firstRow="0" w:lastRow="0" w:firstColumn="0" w:lastColumn="0" w:noHBand="0" w:noVBand="0"/>
      </w:tblPr>
      <w:tblGrid>
        <w:gridCol w:w="2977"/>
        <w:gridCol w:w="1253"/>
        <w:gridCol w:w="1146"/>
        <w:gridCol w:w="1456"/>
        <w:gridCol w:w="1286"/>
        <w:gridCol w:w="1341"/>
      </w:tblGrid>
      <w:tr w:rsidR="003648BB" w:rsidRPr="007D2AA8" w14:paraId="172FC9E3" w14:textId="77777777" w:rsidTr="00622D3E">
        <w:trPr>
          <w:cantSplit/>
        </w:trPr>
        <w:tc>
          <w:tcPr>
            <w:tcW w:w="2977" w:type="dxa"/>
            <w:vAlign w:val="bottom"/>
          </w:tcPr>
          <w:p w14:paraId="1FE58D2F" w14:textId="77777777" w:rsidR="003648BB" w:rsidRPr="007D2AA8" w:rsidRDefault="003648BB" w:rsidP="00792007">
            <w:pPr>
              <w:spacing w:line="240" w:lineRule="auto"/>
              <w:ind w:left="-86"/>
              <w:rPr>
                <w:rFonts w:ascii="Arial" w:hAnsi="Arial" w:cs="Arial"/>
                <w:b/>
                <w:bCs/>
                <w:i/>
                <w:iCs/>
                <w:sz w:val="18"/>
                <w:szCs w:val="18"/>
                <w:cs/>
              </w:rPr>
            </w:pPr>
          </w:p>
        </w:tc>
        <w:tc>
          <w:tcPr>
            <w:tcW w:w="6482" w:type="dxa"/>
            <w:gridSpan w:val="5"/>
            <w:tcBorders>
              <w:bottom w:val="single" w:sz="4" w:space="0" w:color="auto"/>
            </w:tcBorders>
            <w:vAlign w:val="bottom"/>
          </w:tcPr>
          <w:p w14:paraId="4465F9DF" w14:textId="77777777" w:rsidR="003648BB" w:rsidRPr="007D2AA8" w:rsidRDefault="003648BB" w:rsidP="00792007">
            <w:pPr>
              <w:pStyle w:val="acctfourfigures"/>
              <w:tabs>
                <w:tab w:val="clear" w:pos="765"/>
              </w:tabs>
              <w:spacing w:line="240" w:lineRule="auto"/>
              <w:ind w:left="-117" w:right="-79" w:hanging="4"/>
              <w:jc w:val="right"/>
              <w:rPr>
                <w:rFonts w:ascii="Arial" w:hAnsi="Arial" w:cs="Arial"/>
                <w:b/>
                <w:bCs/>
                <w:sz w:val="18"/>
                <w:szCs w:val="18"/>
                <w:cs/>
                <w:lang w:bidi="th-TH"/>
              </w:rPr>
            </w:pPr>
            <w:r w:rsidRPr="007D2AA8">
              <w:rPr>
                <w:rFonts w:ascii="Arial" w:hAnsi="Arial" w:cs="Arial"/>
                <w:b/>
                <w:bCs/>
                <w:sz w:val="18"/>
                <w:szCs w:val="18"/>
                <w:lang w:bidi="th-TH"/>
              </w:rPr>
              <w:t>Consolidated financial statements</w:t>
            </w:r>
          </w:p>
        </w:tc>
      </w:tr>
      <w:tr w:rsidR="003648BB" w:rsidRPr="007D2AA8" w14:paraId="114F3FD6" w14:textId="77777777" w:rsidTr="00622D3E">
        <w:trPr>
          <w:cantSplit/>
        </w:trPr>
        <w:tc>
          <w:tcPr>
            <w:tcW w:w="2977" w:type="dxa"/>
            <w:vAlign w:val="bottom"/>
          </w:tcPr>
          <w:p w14:paraId="1F60D632" w14:textId="77777777" w:rsidR="003648BB" w:rsidRPr="007D2AA8" w:rsidRDefault="003648BB" w:rsidP="00792007">
            <w:pPr>
              <w:spacing w:line="240" w:lineRule="auto"/>
              <w:ind w:left="-86"/>
              <w:rPr>
                <w:rFonts w:ascii="Arial" w:hAnsi="Arial" w:cs="Arial"/>
                <w:b/>
                <w:bCs/>
                <w:i/>
                <w:iCs/>
                <w:sz w:val="18"/>
                <w:szCs w:val="18"/>
                <w:cs/>
              </w:rPr>
            </w:pPr>
          </w:p>
        </w:tc>
        <w:tc>
          <w:tcPr>
            <w:tcW w:w="1253" w:type="dxa"/>
            <w:vAlign w:val="bottom"/>
          </w:tcPr>
          <w:p w14:paraId="6105EFA3" w14:textId="77777777" w:rsidR="003648BB" w:rsidRPr="007D2AA8" w:rsidRDefault="003648BB" w:rsidP="00792007">
            <w:pPr>
              <w:pStyle w:val="acctfourfigures"/>
              <w:tabs>
                <w:tab w:val="clear" w:pos="765"/>
              </w:tabs>
              <w:spacing w:line="240" w:lineRule="auto"/>
              <w:ind w:right="11"/>
              <w:jc w:val="center"/>
              <w:rPr>
                <w:rFonts w:ascii="Arial" w:hAnsi="Arial" w:cs="Arial"/>
                <w:b/>
                <w:bCs/>
                <w:sz w:val="18"/>
                <w:szCs w:val="18"/>
                <w:cs/>
                <w:lang w:bidi="th-TH"/>
              </w:rPr>
            </w:pPr>
          </w:p>
        </w:tc>
        <w:tc>
          <w:tcPr>
            <w:tcW w:w="2602" w:type="dxa"/>
            <w:gridSpan w:val="2"/>
            <w:tcBorders>
              <w:bottom w:val="single" w:sz="4" w:space="0" w:color="auto"/>
            </w:tcBorders>
            <w:vAlign w:val="bottom"/>
          </w:tcPr>
          <w:p w14:paraId="3BC73840" w14:textId="1CD40FCF" w:rsidR="003648BB" w:rsidRPr="007D2AA8" w:rsidRDefault="003648BB" w:rsidP="00792007">
            <w:pPr>
              <w:pStyle w:val="acctfourfigures"/>
              <w:tabs>
                <w:tab w:val="clear" w:pos="765"/>
              </w:tabs>
              <w:spacing w:line="240" w:lineRule="auto"/>
              <w:jc w:val="center"/>
              <w:rPr>
                <w:rFonts w:ascii="Arial" w:hAnsi="Arial" w:cs="Arial"/>
                <w:b/>
                <w:bCs/>
                <w:sz w:val="18"/>
                <w:szCs w:val="18"/>
                <w:cs/>
                <w:lang w:bidi="th-TH"/>
              </w:rPr>
            </w:pPr>
            <w:r w:rsidRPr="007D2AA8">
              <w:rPr>
                <w:rFonts w:ascii="Arial" w:hAnsi="Arial" w:cs="Arial"/>
                <w:b/>
                <w:bCs/>
                <w:sz w:val="18"/>
                <w:szCs w:val="18"/>
                <w:cs/>
                <w:lang w:bidi="th-TH"/>
              </w:rPr>
              <w:t>(</w:t>
            </w:r>
            <w:r w:rsidRPr="007D2AA8">
              <w:rPr>
                <w:rFonts w:ascii="Arial" w:hAnsi="Arial" w:cs="Arial"/>
                <w:b/>
                <w:bCs/>
                <w:sz w:val="18"/>
                <w:szCs w:val="18"/>
                <w:lang w:bidi="th-TH"/>
              </w:rPr>
              <w:t>Charged) / Credited to</w:t>
            </w:r>
          </w:p>
        </w:tc>
        <w:tc>
          <w:tcPr>
            <w:tcW w:w="1286" w:type="dxa"/>
          </w:tcPr>
          <w:p w14:paraId="64C5C8A3" w14:textId="77777777" w:rsidR="003648BB" w:rsidRPr="007D2AA8" w:rsidRDefault="003648BB" w:rsidP="00792007">
            <w:pPr>
              <w:spacing w:line="240" w:lineRule="auto"/>
              <w:ind w:left="-75" w:right="-73"/>
              <w:jc w:val="center"/>
              <w:rPr>
                <w:rFonts w:ascii="Arial" w:hAnsi="Arial" w:cs="Arial"/>
                <w:sz w:val="18"/>
                <w:szCs w:val="18"/>
                <w:cs/>
              </w:rPr>
            </w:pPr>
          </w:p>
        </w:tc>
        <w:tc>
          <w:tcPr>
            <w:tcW w:w="1341" w:type="dxa"/>
            <w:vAlign w:val="bottom"/>
          </w:tcPr>
          <w:p w14:paraId="6017EF96" w14:textId="77777777" w:rsidR="003648BB" w:rsidRPr="007D2AA8" w:rsidRDefault="003648BB" w:rsidP="00792007">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3648BB" w:rsidRPr="007D2AA8" w14:paraId="015A497A" w14:textId="77777777" w:rsidTr="00622D3E">
        <w:trPr>
          <w:cantSplit/>
        </w:trPr>
        <w:tc>
          <w:tcPr>
            <w:tcW w:w="2977" w:type="dxa"/>
            <w:vAlign w:val="bottom"/>
          </w:tcPr>
          <w:p w14:paraId="2850AF43" w14:textId="05FD0FDE" w:rsidR="003648BB" w:rsidRPr="007D2AA8" w:rsidRDefault="003648BB" w:rsidP="00792007">
            <w:pPr>
              <w:spacing w:line="240" w:lineRule="auto"/>
              <w:ind w:left="-86"/>
              <w:rPr>
                <w:rFonts w:ascii="Arial" w:hAnsi="Arial" w:cs="Arial"/>
                <w:sz w:val="18"/>
                <w:szCs w:val="18"/>
              </w:rPr>
            </w:pPr>
          </w:p>
        </w:tc>
        <w:tc>
          <w:tcPr>
            <w:tcW w:w="1253" w:type="dxa"/>
            <w:tcBorders>
              <w:bottom w:val="single" w:sz="4" w:space="0" w:color="auto"/>
            </w:tcBorders>
            <w:vAlign w:val="bottom"/>
          </w:tcPr>
          <w:p w14:paraId="3A6071DC" w14:textId="77777777" w:rsidR="003648BB"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4A1E000D" w14:textId="77777777" w:rsidR="003648BB"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1 January</w:t>
            </w:r>
          </w:p>
          <w:p w14:paraId="7BF4D09B" w14:textId="77777777" w:rsidR="00ED2266" w:rsidRPr="007D2AA8" w:rsidRDefault="00ED2266" w:rsidP="00ED2266">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20FCDA91" w14:textId="79F3BAFF" w:rsidR="00ED2266" w:rsidRPr="007D2AA8" w:rsidRDefault="00ED2266" w:rsidP="00ED2266">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c>
          <w:tcPr>
            <w:tcW w:w="1146" w:type="dxa"/>
            <w:tcBorders>
              <w:top w:val="single" w:sz="4" w:space="0" w:color="auto"/>
              <w:bottom w:val="single" w:sz="4" w:space="0" w:color="auto"/>
            </w:tcBorders>
            <w:vAlign w:val="bottom"/>
          </w:tcPr>
          <w:p w14:paraId="1F59B7C2" w14:textId="77777777" w:rsidR="003648BB" w:rsidRPr="007D2AA8" w:rsidRDefault="003648BB" w:rsidP="00792007">
            <w:pPr>
              <w:pStyle w:val="acctfourfigures"/>
              <w:tabs>
                <w:tab w:val="left" w:pos="643"/>
              </w:tabs>
              <w:spacing w:line="240" w:lineRule="auto"/>
              <w:ind w:left="-162" w:right="-79"/>
              <w:jc w:val="right"/>
              <w:rPr>
                <w:rFonts w:ascii="Arial" w:hAnsi="Arial" w:cs="Arial"/>
                <w:b/>
                <w:bCs/>
                <w:sz w:val="18"/>
                <w:szCs w:val="18"/>
              </w:rPr>
            </w:pPr>
            <w:r w:rsidRPr="007D2AA8">
              <w:rPr>
                <w:rFonts w:ascii="Arial" w:hAnsi="Arial" w:cs="Arial"/>
                <w:b/>
                <w:bCs/>
                <w:sz w:val="18"/>
                <w:szCs w:val="18"/>
              </w:rPr>
              <w:t xml:space="preserve">Profit </w:t>
            </w:r>
          </w:p>
          <w:p w14:paraId="04FC4222"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or loss</w:t>
            </w:r>
          </w:p>
          <w:p w14:paraId="5C81D410" w14:textId="77777777" w:rsidR="00ED2266" w:rsidRPr="007D2AA8" w:rsidRDefault="00ED2266" w:rsidP="00ED2266">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4FEB411A" w14:textId="7BB14F1D" w:rsidR="00ED2266" w:rsidRPr="007D2AA8" w:rsidRDefault="00ED2266" w:rsidP="00ED2266">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456" w:type="dxa"/>
            <w:tcBorders>
              <w:top w:val="single" w:sz="4" w:space="0" w:color="auto"/>
              <w:bottom w:val="single" w:sz="4" w:space="0" w:color="auto"/>
            </w:tcBorders>
            <w:vAlign w:val="bottom"/>
          </w:tcPr>
          <w:p w14:paraId="0F2D620F" w14:textId="49A16284" w:rsidR="003648BB" w:rsidRPr="007D2AA8" w:rsidRDefault="003648BB" w:rsidP="00792007">
            <w:pPr>
              <w:pStyle w:val="acctfourfigures"/>
              <w:tabs>
                <w:tab w:val="clear" w:pos="765"/>
              </w:tabs>
              <w:spacing w:line="240" w:lineRule="auto"/>
              <w:ind w:left="-195" w:right="-81"/>
              <w:jc w:val="right"/>
              <w:rPr>
                <w:rFonts w:ascii="Arial" w:hAnsi="Arial" w:cs="Arial"/>
                <w:b/>
                <w:bCs/>
                <w:sz w:val="18"/>
                <w:szCs w:val="18"/>
              </w:rPr>
            </w:pPr>
            <w:r w:rsidRPr="007D2AA8">
              <w:rPr>
                <w:rFonts w:ascii="Arial" w:hAnsi="Arial" w:cs="Arial"/>
                <w:b/>
                <w:bCs/>
                <w:sz w:val="18"/>
                <w:szCs w:val="18"/>
              </w:rPr>
              <w:t xml:space="preserve">Other </w:t>
            </w:r>
            <w:r w:rsidR="0085589D" w:rsidRPr="007D2AA8">
              <w:rPr>
                <w:rFonts w:ascii="Arial" w:hAnsi="Arial" w:cs="Arial"/>
                <w:b/>
                <w:bCs/>
                <w:sz w:val="18"/>
                <w:szCs w:val="18"/>
              </w:rPr>
              <w:t xml:space="preserve">   </w:t>
            </w:r>
            <w:r w:rsidR="004C10C3" w:rsidRPr="007D2AA8">
              <w:rPr>
                <w:rFonts w:ascii="Arial" w:hAnsi="Arial" w:cs="Arial"/>
                <w:b/>
                <w:bCs/>
                <w:sz w:val="18"/>
                <w:szCs w:val="18"/>
              </w:rPr>
              <w:t xml:space="preserve">  </w:t>
            </w:r>
            <w:r w:rsidRPr="007D2AA8">
              <w:rPr>
                <w:rFonts w:ascii="Arial" w:hAnsi="Arial" w:cs="Arial"/>
                <w:b/>
                <w:bCs/>
                <w:sz w:val="18"/>
                <w:szCs w:val="18"/>
              </w:rPr>
              <w:t xml:space="preserve">comprehensive </w:t>
            </w:r>
          </w:p>
          <w:p w14:paraId="41212F45" w14:textId="159FC26D" w:rsidR="003648BB" w:rsidRPr="007D2AA8" w:rsidRDefault="00ED2266"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I</w:t>
            </w:r>
            <w:r w:rsidR="003648BB" w:rsidRPr="007D2AA8">
              <w:rPr>
                <w:rFonts w:ascii="Arial" w:hAnsi="Arial" w:cs="Arial"/>
                <w:b/>
                <w:bCs/>
                <w:sz w:val="18"/>
                <w:szCs w:val="18"/>
              </w:rPr>
              <w:t>ncome</w:t>
            </w:r>
          </w:p>
          <w:p w14:paraId="2CF27C2E" w14:textId="77777777" w:rsidR="00ED2266" w:rsidRPr="007D2AA8" w:rsidRDefault="00ED2266" w:rsidP="00ED2266">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5B17843B" w14:textId="6D92CD78" w:rsidR="00ED2266" w:rsidRPr="007D2AA8" w:rsidRDefault="00ED2266" w:rsidP="00ED2266">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286" w:type="dxa"/>
            <w:tcBorders>
              <w:bottom w:val="single" w:sz="4" w:space="0" w:color="auto"/>
            </w:tcBorders>
            <w:vAlign w:val="bottom"/>
          </w:tcPr>
          <w:p w14:paraId="4954DD59"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lang w:bidi="th-TH"/>
              </w:rPr>
            </w:pPr>
            <w:r w:rsidRPr="007D2AA8">
              <w:rPr>
                <w:rFonts w:ascii="Arial" w:hAnsi="Arial" w:cs="Arial"/>
                <w:b/>
                <w:bCs/>
                <w:sz w:val="18"/>
                <w:szCs w:val="18"/>
                <w:lang w:bidi="th-TH"/>
              </w:rPr>
              <w:t>Acquired in business combination</w:t>
            </w:r>
          </w:p>
          <w:p w14:paraId="57BC77BF" w14:textId="77777777" w:rsidR="00ED2266" w:rsidRPr="007D2AA8" w:rsidRDefault="00ED2266" w:rsidP="00ED2266">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3038C0C6" w14:textId="744AC11C" w:rsidR="00ED2266" w:rsidRPr="007D2AA8" w:rsidRDefault="00ED2266" w:rsidP="00ED2266">
            <w:pPr>
              <w:pStyle w:val="acctfourfigures"/>
              <w:tabs>
                <w:tab w:val="clear" w:pos="765"/>
              </w:tabs>
              <w:spacing w:line="240" w:lineRule="auto"/>
              <w:ind w:right="-72"/>
              <w:jc w:val="right"/>
              <w:rPr>
                <w:rFonts w:ascii="Arial" w:hAnsi="Arial" w:cs="Arial"/>
                <w:b/>
                <w:bCs/>
                <w:sz w:val="18"/>
                <w:szCs w:val="18"/>
                <w:cs/>
                <w:lang w:bidi="th-TH"/>
              </w:rPr>
            </w:pPr>
            <w:r w:rsidRPr="007D2AA8">
              <w:rPr>
                <w:rFonts w:ascii="Arial" w:hAnsi="Arial" w:cs="Arial"/>
                <w:b/>
                <w:bCs/>
                <w:sz w:val="18"/>
                <w:szCs w:val="18"/>
              </w:rPr>
              <w:t>Baht</w:t>
            </w:r>
          </w:p>
        </w:tc>
        <w:tc>
          <w:tcPr>
            <w:tcW w:w="1341" w:type="dxa"/>
            <w:tcBorders>
              <w:bottom w:val="single" w:sz="4" w:space="0" w:color="auto"/>
            </w:tcBorders>
            <w:vAlign w:val="bottom"/>
          </w:tcPr>
          <w:p w14:paraId="43802062" w14:textId="77777777" w:rsidR="003648BB"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50A82D14" w14:textId="77777777" w:rsidR="003648BB"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31 December</w:t>
            </w:r>
          </w:p>
          <w:p w14:paraId="5ED6413D" w14:textId="77777777" w:rsidR="00370124" w:rsidRPr="007D2AA8" w:rsidRDefault="00370124" w:rsidP="00370124">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25672745" w14:textId="5C91AD5B" w:rsidR="00370124" w:rsidRPr="007D2AA8" w:rsidRDefault="00370124" w:rsidP="00370124">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r>
      <w:tr w:rsidR="003648BB" w:rsidRPr="007D2AA8" w14:paraId="7DB8018F" w14:textId="77777777" w:rsidTr="00622D3E">
        <w:trPr>
          <w:cantSplit/>
        </w:trPr>
        <w:tc>
          <w:tcPr>
            <w:tcW w:w="2977" w:type="dxa"/>
            <w:vAlign w:val="bottom"/>
          </w:tcPr>
          <w:p w14:paraId="7FC184C4" w14:textId="77777777" w:rsidR="003648BB" w:rsidRPr="007D2AA8" w:rsidRDefault="003648BB" w:rsidP="00792007">
            <w:pPr>
              <w:spacing w:line="240" w:lineRule="auto"/>
              <w:ind w:left="-86"/>
              <w:rPr>
                <w:rFonts w:ascii="Arial" w:hAnsi="Arial" w:cs="Arial"/>
                <w:b/>
                <w:bCs/>
                <w:i/>
                <w:iCs/>
                <w:sz w:val="18"/>
                <w:szCs w:val="18"/>
                <w:cs/>
              </w:rPr>
            </w:pPr>
          </w:p>
        </w:tc>
        <w:tc>
          <w:tcPr>
            <w:tcW w:w="1253" w:type="dxa"/>
            <w:tcBorders>
              <w:top w:val="single" w:sz="4" w:space="0" w:color="auto"/>
            </w:tcBorders>
            <w:vAlign w:val="bottom"/>
          </w:tcPr>
          <w:p w14:paraId="3E0F3CEE"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c>
          <w:tcPr>
            <w:tcW w:w="1146" w:type="dxa"/>
            <w:tcBorders>
              <w:top w:val="single" w:sz="4" w:space="0" w:color="auto"/>
            </w:tcBorders>
            <w:vAlign w:val="bottom"/>
          </w:tcPr>
          <w:p w14:paraId="69A140DD"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rPr>
            </w:pPr>
          </w:p>
        </w:tc>
        <w:tc>
          <w:tcPr>
            <w:tcW w:w="1456" w:type="dxa"/>
            <w:tcBorders>
              <w:top w:val="single" w:sz="4" w:space="0" w:color="auto"/>
            </w:tcBorders>
            <w:vAlign w:val="bottom"/>
          </w:tcPr>
          <w:p w14:paraId="6A424649"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1286" w:type="dxa"/>
            <w:tcBorders>
              <w:top w:val="single" w:sz="4" w:space="0" w:color="auto"/>
            </w:tcBorders>
            <w:vAlign w:val="bottom"/>
          </w:tcPr>
          <w:p w14:paraId="0B8F3CDC"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1341" w:type="dxa"/>
            <w:tcBorders>
              <w:top w:val="single" w:sz="4" w:space="0" w:color="auto"/>
            </w:tcBorders>
            <w:vAlign w:val="bottom"/>
          </w:tcPr>
          <w:p w14:paraId="57088A8C"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r>
      <w:tr w:rsidR="003648BB" w:rsidRPr="007D2AA8" w14:paraId="6FD4BBC8" w14:textId="77777777" w:rsidTr="00622D3E">
        <w:trPr>
          <w:cantSplit/>
        </w:trPr>
        <w:tc>
          <w:tcPr>
            <w:tcW w:w="2977" w:type="dxa"/>
            <w:vAlign w:val="bottom"/>
          </w:tcPr>
          <w:p w14:paraId="1720CFF3"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b/>
                <w:bCs/>
                <w:sz w:val="18"/>
                <w:szCs w:val="18"/>
              </w:rPr>
              <w:t>2024</w:t>
            </w:r>
          </w:p>
        </w:tc>
        <w:tc>
          <w:tcPr>
            <w:tcW w:w="1253" w:type="dxa"/>
            <w:vAlign w:val="bottom"/>
          </w:tcPr>
          <w:p w14:paraId="60D660A3"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46" w:type="dxa"/>
            <w:vAlign w:val="bottom"/>
          </w:tcPr>
          <w:p w14:paraId="1B46325F"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56" w:type="dxa"/>
            <w:vAlign w:val="bottom"/>
          </w:tcPr>
          <w:p w14:paraId="6F07223A"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86" w:type="dxa"/>
            <w:vAlign w:val="bottom"/>
          </w:tcPr>
          <w:p w14:paraId="7FB9025A"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1341" w:type="dxa"/>
            <w:vAlign w:val="bottom"/>
          </w:tcPr>
          <w:p w14:paraId="3FEFDBEC"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65B73C7F" w14:textId="77777777" w:rsidTr="00622D3E">
        <w:trPr>
          <w:cantSplit/>
        </w:trPr>
        <w:tc>
          <w:tcPr>
            <w:tcW w:w="2977" w:type="dxa"/>
          </w:tcPr>
          <w:p w14:paraId="4F34D9B2" w14:textId="77777777" w:rsidR="003648BB" w:rsidRPr="007D2AA8" w:rsidRDefault="003648BB" w:rsidP="00792007">
            <w:pPr>
              <w:spacing w:line="240" w:lineRule="auto"/>
              <w:ind w:left="-86" w:right="-165"/>
              <w:rPr>
                <w:rFonts w:ascii="Arial" w:hAnsi="Arial" w:cs="Arial"/>
                <w:b/>
                <w:bCs/>
                <w:sz w:val="18"/>
                <w:szCs w:val="18"/>
              </w:rPr>
            </w:pPr>
            <w:r w:rsidRPr="007D2AA8">
              <w:rPr>
                <w:rFonts w:ascii="Arial" w:hAnsi="Arial" w:cs="Arial"/>
                <w:b/>
                <w:bCs/>
                <w:sz w:val="18"/>
                <w:szCs w:val="18"/>
              </w:rPr>
              <w:t>Deferred tax assets</w:t>
            </w:r>
          </w:p>
        </w:tc>
        <w:tc>
          <w:tcPr>
            <w:tcW w:w="1253" w:type="dxa"/>
            <w:vAlign w:val="bottom"/>
          </w:tcPr>
          <w:p w14:paraId="39906D30"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46" w:type="dxa"/>
            <w:vAlign w:val="bottom"/>
          </w:tcPr>
          <w:p w14:paraId="74B99703"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56" w:type="dxa"/>
            <w:vAlign w:val="bottom"/>
          </w:tcPr>
          <w:p w14:paraId="0EE3405C"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86" w:type="dxa"/>
            <w:vAlign w:val="bottom"/>
          </w:tcPr>
          <w:p w14:paraId="3F28BD0C"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1341" w:type="dxa"/>
            <w:vAlign w:val="bottom"/>
          </w:tcPr>
          <w:p w14:paraId="4A6D7F3E"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1F6F3512" w14:textId="77777777" w:rsidTr="00622D3E">
        <w:trPr>
          <w:cantSplit/>
        </w:trPr>
        <w:tc>
          <w:tcPr>
            <w:tcW w:w="2977" w:type="dxa"/>
          </w:tcPr>
          <w:p w14:paraId="2A87E45B"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sz w:val="18"/>
                <w:szCs w:val="18"/>
              </w:rPr>
              <w:t xml:space="preserve">Inventories </w:t>
            </w:r>
          </w:p>
        </w:tc>
        <w:tc>
          <w:tcPr>
            <w:tcW w:w="1253" w:type="dxa"/>
            <w:vAlign w:val="bottom"/>
          </w:tcPr>
          <w:p w14:paraId="3A504476" w14:textId="573B24F8"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64</w:t>
            </w:r>
          </w:p>
        </w:tc>
        <w:tc>
          <w:tcPr>
            <w:tcW w:w="1146" w:type="dxa"/>
            <w:vAlign w:val="bottom"/>
          </w:tcPr>
          <w:p w14:paraId="345F2EB2" w14:textId="6BF37BF1"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r w:rsidR="00517435" w:rsidRPr="007D2AA8">
              <w:rPr>
                <w:rFonts w:ascii="Arial" w:hAnsi="Arial" w:cs="Arial"/>
                <w:i w:val="0"/>
                <w:szCs w:val="18"/>
              </w:rPr>
              <w:t>2</w:t>
            </w:r>
            <w:r w:rsidRPr="007D2AA8">
              <w:rPr>
                <w:rFonts w:ascii="Arial" w:hAnsi="Arial" w:cs="Arial"/>
                <w:i w:val="0"/>
                <w:szCs w:val="18"/>
              </w:rPr>
              <w:t>)</w:t>
            </w:r>
          </w:p>
        </w:tc>
        <w:tc>
          <w:tcPr>
            <w:tcW w:w="1456" w:type="dxa"/>
            <w:vAlign w:val="bottom"/>
          </w:tcPr>
          <w:p w14:paraId="428F359C"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vAlign w:val="bottom"/>
          </w:tcPr>
          <w:p w14:paraId="0B087E70"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341" w:type="dxa"/>
            <w:vAlign w:val="bottom"/>
          </w:tcPr>
          <w:p w14:paraId="45245F77" w14:textId="17FC27AA"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62</w:t>
            </w:r>
          </w:p>
        </w:tc>
      </w:tr>
      <w:tr w:rsidR="003648BB" w:rsidRPr="007D2AA8" w14:paraId="3B5F47C1" w14:textId="77777777" w:rsidTr="00622D3E">
        <w:trPr>
          <w:cantSplit/>
        </w:trPr>
        <w:tc>
          <w:tcPr>
            <w:tcW w:w="2977" w:type="dxa"/>
          </w:tcPr>
          <w:p w14:paraId="224DE4E4" w14:textId="31D02A88" w:rsidR="003648BB" w:rsidRPr="007D2AA8" w:rsidRDefault="007C74CE" w:rsidP="00792007">
            <w:pPr>
              <w:spacing w:line="240" w:lineRule="auto"/>
              <w:ind w:left="-86"/>
              <w:rPr>
                <w:rFonts w:ascii="Arial" w:hAnsi="Arial" w:cs="Arial"/>
                <w:sz w:val="18"/>
                <w:szCs w:val="18"/>
              </w:rPr>
            </w:pPr>
            <w:r w:rsidRPr="007D2AA8">
              <w:rPr>
                <w:rFonts w:ascii="Arial" w:hAnsi="Arial" w:cs="Arial"/>
                <w:sz w:val="18"/>
                <w:szCs w:val="18"/>
              </w:rPr>
              <w:t>Employee benefits obligations</w:t>
            </w:r>
          </w:p>
        </w:tc>
        <w:tc>
          <w:tcPr>
            <w:tcW w:w="1253" w:type="dxa"/>
            <w:vAlign w:val="bottom"/>
          </w:tcPr>
          <w:p w14:paraId="2152C497" w14:textId="399B8524"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994</w:t>
            </w:r>
          </w:p>
        </w:tc>
        <w:tc>
          <w:tcPr>
            <w:tcW w:w="1146" w:type="dxa"/>
            <w:vAlign w:val="bottom"/>
          </w:tcPr>
          <w:p w14:paraId="7F4C8C73" w14:textId="6DA1786B"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157</w:t>
            </w:r>
          </w:p>
        </w:tc>
        <w:tc>
          <w:tcPr>
            <w:tcW w:w="1456" w:type="dxa"/>
            <w:vAlign w:val="bottom"/>
          </w:tcPr>
          <w:p w14:paraId="36B50F70" w14:textId="153468F2"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674</w:t>
            </w:r>
          </w:p>
        </w:tc>
        <w:tc>
          <w:tcPr>
            <w:tcW w:w="1286" w:type="dxa"/>
            <w:vAlign w:val="bottom"/>
          </w:tcPr>
          <w:p w14:paraId="5B1E18AC"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341" w:type="dxa"/>
            <w:vAlign w:val="bottom"/>
          </w:tcPr>
          <w:p w14:paraId="609E7E47" w14:textId="38B841E6"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1,825</w:t>
            </w:r>
          </w:p>
        </w:tc>
      </w:tr>
      <w:tr w:rsidR="003648BB" w:rsidRPr="007D2AA8" w14:paraId="6646F3B1" w14:textId="77777777" w:rsidTr="00622D3E">
        <w:trPr>
          <w:cantSplit/>
        </w:trPr>
        <w:tc>
          <w:tcPr>
            <w:tcW w:w="2977" w:type="dxa"/>
          </w:tcPr>
          <w:p w14:paraId="749023B4"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sz w:val="18"/>
                <w:szCs w:val="18"/>
              </w:rPr>
              <w:t xml:space="preserve">Others </w:t>
            </w:r>
          </w:p>
        </w:tc>
        <w:tc>
          <w:tcPr>
            <w:tcW w:w="1253" w:type="dxa"/>
            <w:tcBorders>
              <w:bottom w:val="single" w:sz="4" w:space="0" w:color="auto"/>
            </w:tcBorders>
            <w:vAlign w:val="bottom"/>
          </w:tcPr>
          <w:p w14:paraId="58B694A5" w14:textId="11E33FE4"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10</w:t>
            </w:r>
          </w:p>
        </w:tc>
        <w:tc>
          <w:tcPr>
            <w:tcW w:w="1146" w:type="dxa"/>
            <w:tcBorders>
              <w:bottom w:val="single" w:sz="4" w:space="0" w:color="auto"/>
            </w:tcBorders>
            <w:vAlign w:val="bottom"/>
          </w:tcPr>
          <w:p w14:paraId="6F715947" w14:textId="43A92BFF" w:rsidR="003648BB" w:rsidRPr="007D2AA8" w:rsidRDefault="00517435" w:rsidP="00792007">
            <w:pPr>
              <w:pStyle w:val="Header"/>
              <w:spacing w:line="240" w:lineRule="auto"/>
              <w:ind w:right="-72"/>
              <w:rPr>
                <w:rFonts w:ascii="Arial" w:hAnsi="Arial" w:cs="Arial"/>
                <w:i w:val="0"/>
                <w:szCs w:val="18"/>
              </w:rPr>
            </w:pPr>
            <w:r w:rsidRPr="007D2AA8">
              <w:rPr>
                <w:rFonts w:ascii="Arial" w:hAnsi="Arial" w:cs="Arial"/>
                <w:i w:val="0"/>
                <w:szCs w:val="18"/>
              </w:rPr>
              <w:t>(2)</w:t>
            </w:r>
          </w:p>
        </w:tc>
        <w:tc>
          <w:tcPr>
            <w:tcW w:w="1456" w:type="dxa"/>
            <w:tcBorders>
              <w:bottom w:val="single" w:sz="4" w:space="0" w:color="auto"/>
            </w:tcBorders>
            <w:vAlign w:val="bottom"/>
          </w:tcPr>
          <w:p w14:paraId="6A7AE2BD"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286" w:type="dxa"/>
            <w:tcBorders>
              <w:bottom w:val="single" w:sz="4" w:space="0" w:color="auto"/>
            </w:tcBorders>
            <w:vAlign w:val="bottom"/>
          </w:tcPr>
          <w:p w14:paraId="075966DF"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341" w:type="dxa"/>
            <w:tcBorders>
              <w:bottom w:val="single" w:sz="4" w:space="0" w:color="auto"/>
            </w:tcBorders>
            <w:vAlign w:val="bottom"/>
          </w:tcPr>
          <w:p w14:paraId="344C1824" w14:textId="2E78465F" w:rsidR="003648BB" w:rsidRPr="007D2AA8" w:rsidRDefault="00517435" w:rsidP="00792007">
            <w:pPr>
              <w:pStyle w:val="Header"/>
              <w:spacing w:line="240" w:lineRule="auto"/>
              <w:ind w:right="-72"/>
              <w:rPr>
                <w:rFonts w:ascii="Arial" w:hAnsi="Arial" w:cs="Arial"/>
                <w:i w:val="0"/>
                <w:szCs w:val="18"/>
                <w:cs/>
                <w:lang w:bidi="th-TH"/>
              </w:rPr>
            </w:pPr>
            <w:r w:rsidRPr="007D2AA8">
              <w:rPr>
                <w:rFonts w:ascii="Arial" w:hAnsi="Arial" w:cs="Arial"/>
                <w:i w:val="0"/>
                <w:szCs w:val="18"/>
              </w:rPr>
              <w:t>8</w:t>
            </w:r>
          </w:p>
        </w:tc>
      </w:tr>
      <w:tr w:rsidR="003648BB" w:rsidRPr="007D2AA8" w14:paraId="446406AC" w14:textId="77777777" w:rsidTr="00622D3E">
        <w:trPr>
          <w:cantSplit/>
        </w:trPr>
        <w:tc>
          <w:tcPr>
            <w:tcW w:w="2977" w:type="dxa"/>
          </w:tcPr>
          <w:p w14:paraId="4AFFCC9B" w14:textId="77777777" w:rsidR="003648BB" w:rsidRPr="007D2AA8" w:rsidRDefault="003648BB" w:rsidP="00792007">
            <w:pPr>
              <w:spacing w:line="240" w:lineRule="auto"/>
              <w:ind w:left="-86"/>
              <w:rPr>
                <w:rFonts w:ascii="Arial" w:hAnsi="Arial" w:cs="Arial"/>
                <w:sz w:val="18"/>
                <w:szCs w:val="18"/>
              </w:rPr>
            </w:pPr>
          </w:p>
        </w:tc>
        <w:tc>
          <w:tcPr>
            <w:tcW w:w="1253" w:type="dxa"/>
            <w:tcBorders>
              <w:top w:val="single" w:sz="4" w:space="0" w:color="auto"/>
            </w:tcBorders>
            <w:vAlign w:val="bottom"/>
          </w:tcPr>
          <w:p w14:paraId="52592116"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lang w:bidi="th-TH"/>
              </w:rPr>
            </w:pPr>
          </w:p>
        </w:tc>
        <w:tc>
          <w:tcPr>
            <w:tcW w:w="1146" w:type="dxa"/>
            <w:tcBorders>
              <w:top w:val="single" w:sz="4" w:space="0" w:color="auto"/>
            </w:tcBorders>
            <w:vAlign w:val="bottom"/>
          </w:tcPr>
          <w:p w14:paraId="40572D79"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lang w:bidi="th-TH"/>
              </w:rPr>
            </w:pPr>
          </w:p>
        </w:tc>
        <w:tc>
          <w:tcPr>
            <w:tcW w:w="1456" w:type="dxa"/>
            <w:tcBorders>
              <w:top w:val="single" w:sz="4" w:space="0" w:color="auto"/>
            </w:tcBorders>
            <w:vAlign w:val="bottom"/>
          </w:tcPr>
          <w:p w14:paraId="6B7844AF" w14:textId="77777777" w:rsidR="003648BB" w:rsidRPr="007D2AA8" w:rsidRDefault="003648BB" w:rsidP="00792007">
            <w:pPr>
              <w:pStyle w:val="acctfourfigures"/>
              <w:tabs>
                <w:tab w:val="clear" w:pos="765"/>
                <w:tab w:val="decimal" w:pos="819"/>
              </w:tabs>
              <w:spacing w:line="240" w:lineRule="auto"/>
              <w:ind w:right="-72"/>
              <w:jc w:val="right"/>
              <w:rPr>
                <w:rFonts w:ascii="Arial" w:hAnsi="Arial" w:cs="Arial"/>
                <w:sz w:val="18"/>
                <w:szCs w:val="18"/>
              </w:rPr>
            </w:pPr>
          </w:p>
        </w:tc>
        <w:tc>
          <w:tcPr>
            <w:tcW w:w="1286" w:type="dxa"/>
            <w:tcBorders>
              <w:top w:val="single" w:sz="4" w:space="0" w:color="auto"/>
            </w:tcBorders>
            <w:vAlign w:val="bottom"/>
          </w:tcPr>
          <w:p w14:paraId="7FEFE395" w14:textId="77777777" w:rsidR="003648BB" w:rsidRPr="007D2AA8" w:rsidRDefault="003648BB" w:rsidP="00792007">
            <w:pPr>
              <w:pStyle w:val="acctfourfigures"/>
              <w:tabs>
                <w:tab w:val="clear" w:pos="765"/>
                <w:tab w:val="decimal" w:pos="898"/>
              </w:tabs>
              <w:spacing w:line="240" w:lineRule="auto"/>
              <w:ind w:right="-72"/>
              <w:jc w:val="right"/>
              <w:rPr>
                <w:rFonts w:ascii="Arial" w:hAnsi="Arial" w:cs="Arial"/>
                <w:sz w:val="18"/>
                <w:szCs w:val="18"/>
              </w:rPr>
            </w:pPr>
          </w:p>
        </w:tc>
        <w:tc>
          <w:tcPr>
            <w:tcW w:w="1341" w:type="dxa"/>
            <w:tcBorders>
              <w:top w:val="single" w:sz="4" w:space="0" w:color="auto"/>
            </w:tcBorders>
            <w:vAlign w:val="bottom"/>
          </w:tcPr>
          <w:p w14:paraId="20D5C7F0"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cs/>
                <w:lang w:bidi="th-TH"/>
              </w:rPr>
            </w:pPr>
          </w:p>
        </w:tc>
      </w:tr>
      <w:tr w:rsidR="003648BB" w:rsidRPr="007D2AA8" w14:paraId="60A97872" w14:textId="77777777" w:rsidTr="00622D3E">
        <w:trPr>
          <w:cantSplit/>
        </w:trPr>
        <w:tc>
          <w:tcPr>
            <w:tcW w:w="2977" w:type="dxa"/>
          </w:tcPr>
          <w:p w14:paraId="4C60CF12" w14:textId="6DBABF7E" w:rsidR="003648BB" w:rsidRPr="007D2AA8" w:rsidRDefault="000A3C16" w:rsidP="00792007">
            <w:pPr>
              <w:spacing w:line="240" w:lineRule="auto"/>
              <w:ind w:left="-86"/>
              <w:rPr>
                <w:rFonts w:ascii="Arial" w:hAnsi="Arial" w:cs="Arial"/>
                <w:sz w:val="18"/>
                <w:szCs w:val="18"/>
              </w:rPr>
            </w:pPr>
            <w:r w:rsidRPr="007D2AA8">
              <w:rPr>
                <w:rFonts w:ascii="Arial" w:hAnsi="Arial" w:cs="Arial"/>
                <w:sz w:val="18"/>
                <w:szCs w:val="18"/>
              </w:rPr>
              <w:t>Total deferred tax assets</w:t>
            </w:r>
          </w:p>
        </w:tc>
        <w:tc>
          <w:tcPr>
            <w:tcW w:w="1253" w:type="dxa"/>
            <w:tcBorders>
              <w:bottom w:val="single" w:sz="4" w:space="0" w:color="auto"/>
            </w:tcBorders>
            <w:vAlign w:val="bottom"/>
          </w:tcPr>
          <w:p w14:paraId="38F4D688" w14:textId="15E05706" w:rsidR="003648BB" w:rsidRPr="007D2AA8" w:rsidRDefault="002D76D6" w:rsidP="00792007">
            <w:pPr>
              <w:pStyle w:val="Header"/>
              <w:spacing w:line="240" w:lineRule="auto"/>
              <w:ind w:right="-72"/>
              <w:rPr>
                <w:rFonts w:ascii="Arial" w:hAnsi="Arial" w:cs="Arial"/>
                <w:i w:val="0"/>
                <w:szCs w:val="18"/>
              </w:rPr>
            </w:pPr>
            <w:r w:rsidRPr="007D2AA8">
              <w:rPr>
                <w:rFonts w:ascii="Arial" w:hAnsi="Arial" w:cs="Arial"/>
                <w:i w:val="0"/>
                <w:szCs w:val="18"/>
              </w:rPr>
              <w:t>1,068</w:t>
            </w:r>
          </w:p>
        </w:tc>
        <w:tc>
          <w:tcPr>
            <w:tcW w:w="1146" w:type="dxa"/>
            <w:tcBorders>
              <w:bottom w:val="single" w:sz="4" w:space="0" w:color="auto"/>
            </w:tcBorders>
            <w:vAlign w:val="bottom"/>
          </w:tcPr>
          <w:p w14:paraId="23D6F5F3" w14:textId="2CDDC3AB" w:rsidR="003648BB" w:rsidRPr="007D2AA8" w:rsidRDefault="002D76D6" w:rsidP="00792007">
            <w:pPr>
              <w:pStyle w:val="Header"/>
              <w:spacing w:line="240" w:lineRule="auto"/>
              <w:ind w:right="-72"/>
              <w:rPr>
                <w:rFonts w:ascii="Arial" w:hAnsi="Arial" w:cs="Arial"/>
                <w:i w:val="0"/>
                <w:szCs w:val="18"/>
              </w:rPr>
            </w:pPr>
            <w:r w:rsidRPr="007D2AA8">
              <w:rPr>
                <w:rFonts w:ascii="Arial" w:hAnsi="Arial" w:cs="Arial"/>
                <w:i w:val="0"/>
                <w:szCs w:val="18"/>
              </w:rPr>
              <w:t>153</w:t>
            </w:r>
          </w:p>
        </w:tc>
        <w:tc>
          <w:tcPr>
            <w:tcW w:w="1456" w:type="dxa"/>
            <w:tcBorders>
              <w:bottom w:val="single" w:sz="4" w:space="0" w:color="auto"/>
            </w:tcBorders>
            <w:vAlign w:val="bottom"/>
          </w:tcPr>
          <w:p w14:paraId="08A63D41" w14:textId="19A7B38C" w:rsidR="003648BB" w:rsidRPr="007D2AA8" w:rsidRDefault="002D76D6" w:rsidP="00792007">
            <w:pPr>
              <w:pStyle w:val="Header"/>
              <w:spacing w:line="240" w:lineRule="auto"/>
              <w:ind w:right="-72"/>
              <w:rPr>
                <w:rFonts w:ascii="Arial" w:hAnsi="Arial" w:cs="Arial"/>
                <w:i w:val="0"/>
                <w:szCs w:val="18"/>
              </w:rPr>
            </w:pPr>
            <w:r w:rsidRPr="007D2AA8">
              <w:rPr>
                <w:rFonts w:ascii="Arial" w:hAnsi="Arial" w:cs="Arial"/>
                <w:i w:val="0"/>
                <w:szCs w:val="18"/>
              </w:rPr>
              <w:t>674</w:t>
            </w:r>
          </w:p>
        </w:tc>
        <w:tc>
          <w:tcPr>
            <w:tcW w:w="1286" w:type="dxa"/>
            <w:tcBorders>
              <w:bottom w:val="single" w:sz="4" w:space="0" w:color="auto"/>
            </w:tcBorders>
            <w:vAlign w:val="bottom"/>
          </w:tcPr>
          <w:p w14:paraId="6C888F26" w14:textId="77777777" w:rsidR="003648BB" w:rsidRPr="007D2AA8" w:rsidRDefault="003648BB" w:rsidP="00792007">
            <w:pPr>
              <w:pStyle w:val="Header"/>
              <w:spacing w:line="240" w:lineRule="auto"/>
              <w:ind w:right="-72"/>
              <w:rPr>
                <w:rFonts w:ascii="Arial" w:hAnsi="Arial" w:cs="Arial"/>
                <w:i w:val="0"/>
                <w:szCs w:val="18"/>
              </w:rPr>
            </w:pPr>
            <w:r w:rsidRPr="007D2AA8">
              <w:rPr>
                <w:rFonts w:ascii="Arial" w:hAnsi="Arial" w:cs="Arial"/>
                <w:i w:val="0"/>
                <w:szCs w:val="18"/>
              </w:rPr>
              <w:t>-</w:t>
            </w:r>
          </w:p>
        </w:tc>
        <w:tc>
          <w:tcPr>
            <w:tcW w:w="1341" w:type="dxa"/>
            <w:tcBorders>
              <w:bottom w:val="single" w:sz="4" w:space="0" w:color="auto"/>
            </w:tcBorders>
            <w:vAlign w:val="bottom"/>
          </w:tcPr>
          <w:p w14:paraId="6CD91FE5" w14:textId="29A974CF" w:rsidR="003648BB" w:rsidRPr="007D2AA8" w:rsidRDefault="002D76D6" w:rsidP="00792007">
            <w:pPr>
              <w:pStyle w:val="Header"/>
              <w:spacing w:line="240" w:lineRule="auto"/>
              <w:ind w:right="-72"/>
              <w:rPr>
                <w:rFonts w:ascii="Arial" w:hAnsi="Arial" w:cs="Arial"/>
                <w:i w:val="0"/>
                <w:szCs w:val="18"/>
              </w:rPr>
            </w:pPr>
            <w:r w:rsidRPr="007D2AA8">
              <w:rPr>
                <w:rFonts w:ascii="Arial" w:hAnsi="Arial" w:cs="Arial"/>
                <w:i w:val="0"/>
                <w:szCs w:val="18"/>
              </w:rPr>
              <w:t>1,895</w:t>
            </w:r>
          </w:p>
        </w:tc>
      </w:tr>
    </w:tbl>
    <w:p w14:paraId="0AB64ABD" w14:textId="6EE04120" w:rsidR="003648BB" w:rsidRPr="007D2AA8" w:rsidRDefault="003648BB" w:rsidP="00792007">
      <w:pPr>
        <w:spacing w:line="240" w:lineRule="auto"/>
        <w:jc w:val="thaiDistribute"/>
        <w:rPr>
          <w:rFonts w:ascii="Arial" w:hAnsi="Arial" w:cs="Arial"/>
          <w:spacing w:val="-4"/>
          <w:sz w:val="18"/>
          <w:szCs w:val="18"/>
        </w:rPr>
      </w:pPr>
    </w:p>
    <w:p w14:paraId="30D58A59" w14:textId="77777777" w:rsidR="00792007" w:rsidRPr="007D2AA8" w:rsidRDefault="00792007" w:rsidP="00792007">
      <w:pPr>
        <w:spacing w:line="240" w:lineRule="auto"/>
        <w:jc w:val="thaiDistribute"/>
        <w:rPr>
          <w:rFonts w:ascii="Arial" w:hAnsi="Arial" w:cs="Arial"/>
          <w:spacing w:val="-4"/>
          <w:sz w:val="18"/>
          <w:szCs w:val="18"/>
        </w:rPr>
      </w:pPr>
    </w:p>
    <w:p w14:paraId="4AC0D97A" w14:textId="6363F057" w:rsidR="00792007" w:rsidRPr="007D2AA8" w:rsidRDefault="00792007">
      <w:pPr>
        <w:spacing w:line="240" w:lineRule="auto"/>
        <w:rPr>
          <w:rFonts w:ascii="Arial" w:hAnsi="Arial" w:cs="Arial"/>
          <w:spacing w:val="-4"/>
          <w:sz w:val="18"/>
          <w:szCs w:val="18"/>
        </w:rPr>
      </w:pPr>
      <w:r w:rsidRPr="007D2AA8">
        <w:rPr>
          <w:rFonts w:ascii="Arial" w:hAnsi="Arial" w:cs="Arial"/>
          <w:spacing w:val="-4"/>
          <w:sz w:val="18"/>
          <w:szCs w:val="18"/>
        </w:rPr>
        <w:br w:type="page"/>
      </w:r>
    </w:p>
    <w:p w14:paraId="0C081D57" w14:textId="77777777" w:rsidR="00792007" w:rsidRPr="007D2AA8" w:rsidRDefault="00792007" w:rsidP="00792007">
      <w:pPr>
        <w:spacing w:line="240" w:lineRule="auto"/>
        <w:jc w:val="thaiDistribute"/>
        <w:rPr>
          <w:rFonts w:ascii="Arial" w:hAnsi="Arial" w:cs="Arial"/>
          <w:spacing w:val="-4"/>
          <w:sz w:val="18"/>
          <w:szCs w:val="18"/>
        </w:rPr>
      </w:pPr>
    </w:p>
    <w:tbl>
      <w:tblPr>
        <w:tblW w:w="0" w:type="auto"/>
        <w:tblLayout w:type="fixed"/>
        <w:tblLook w:val="0000" w:firstRow="0" w:lastRow="0" w:firstColumn="0" w:lastColumn="0" w:noHBand="0" w:noVBand="0"/>
      </w:tblPr>
      <w:tblGrid>
        <w:gridCol w:w="4395"/>
        <w:gridCol w:w="1347"/>
        <w:gridCol w:w="1062"/>
        <w:gridCol w:w="1392"/>
        <w:gridCol w:w="1263"/>
      </w:tblGrid>
      <w:tr w:rsidR="003648BB" w:rsidRPr="007D2AA8" w14:paraId="5127C34A" w14:textId="77777777" w:rsidTr="002871A9">
        <w:trPr>
          <w:cantSplit/>
        </w:trPr>
        <w:tc>
          <w:tcPr>
            <w:tcW w:w="4395" w:type="dxa"/>
            <w:vAlign w:val="bottom"/>
          </w:tcPr>
          <w:p w14:paraId="0E5DE571" w14:textId="77777777" w:rsidR="003648BB" w:rsidRPr="007D2AA8" w:rsidRDefault="003648BB" w:rsidP="00792007">
            <w:pPr>
              <w:spacing w:line="240" w:lineRule="auto"/>
              <w:ind w:left="-86"/>
              <w:rPr>
                <w:rFonts w:ascii="Arial" w:hAnsi="Arial" w:cs="Arial"/>
                <w:b/>
                <w:bCs/>
                <w:i/>
                <w:iCs/>
                <w:sz w:val="18"/>
                <w:szCs w:val="18"/>
                <w:cs/>
              </w:rPr>
            </w:pPr>
          </w:p>
        </w:tc>
        <w:tc>
          <w:tcPr>
            <w:tcW w:w="5064" w:type="dxa"/>
            <w:gridSpan w:val="4"/>
            <w:tcBorders>
              <w:bottom w:val="single" w:sz="4" w:space="0" w:color="auto"/>
            </w:tcBorders>
            <w:vAlign w:val="bottom"/>
          </w:tcPr>
          <w:p w14:paraId="4337DD0B" w14:textId="77777777" w:rsidR="003648BB" w:rsidRPr="007D2AA8" w:rsidRDefault="003648BB" w:rsidP="00792007">
            <w:pPr>
              <w:pStyle w:val="acctfourfigures"/>
              <w:tabs>
                <w:tab w:val="clear" w:pos="765"/>
              </w:tabs>
              <w:spacing w:line="240" w:lineRule="auto"/>
              <w:ind w:left="-117" w:right="-79" w:hanging="4"/>
              <w:jc w:val="right"/>
              <w:rPr>
                <w:rFonts w:ascii="Arial" w:hAnsi="Arial" w:cs="Arial"/>
                <w:b/>
                <w:bCs/>
                <w:sz w:val="18"/>
                <w:szCs w:val="18"/>
                <w:cs/>
                <w:lang w:bidi="th-TH"/>
              </w:rPr>
            </w:pPr>
            <w:r w:rsidRPr="007D2AA8">
              <w:rPr>
                <w:rFonts w:ascii="Arial" w:hAnsi="Arial" w:cs="Arial"/>
                <w:b/>
                <w:bCs/>
                <w:sz w:val="18"/>
                <w:szCs w:val="18"/>
                <w:lang w:bidi="th-TH"/>
              </w:rPr>
              <w:t>Separate financial statements</w:t>
            </w:r>
          </w:p>
        </w:tc>
      </w:tr>
      <w:tr w:rsidR="003648BB" w:rsidRPr="007D2AA8" w14:paraId="4E468C05" w14:textId="77777777" w:rsidTr="002871A9">
        <w:trPr>
          <w:cantSplit/>
        </w:trPr>
        <w:tc>
          <w:tcPr>
            <w:tcW w:w="4395" w:type="dxa"/>
            <w:vAlign w:val="bottom"/>
          </w:tcPr>
          <w:p w14:paraId="7D7BD4FB" w14:textId="77777777" w:rsidR="003648BB" w:rsidRPr="007D2AA8" w:rsidRDefault="003648BB" w:rsidP="00792007">
            <w:pPr>
              <w:spacing w:line="240" w:lineRule="auto"/>
              <w:ind w:left="-86"/>
              <w:rPr>
                <w:rFonts w:ascii="Arial" w:hAnsi="Arial" w:cs="Arial"/>
                <w:b/>
                <w:bCs/>
                <w:i/>
                <w:iCs/>
                <w:sz w:val="18"/>
                <w:szCs w:val="18"/>
                <w:cs/>
              </w:rPr>
            </w:pPr>
          </w:p>
        </w:tc>
        <w:tc>
          <w:tcPr>
            <w:tcW w:w="1347" w:type="dxa"/>
            <w:vAlign w:val="bottom"/>
          </w:tcPr>
          <w:p w14:paraId="12A69EFE" w14:textId="77777777" w:rsidR="003648BB" w:rsidRPr="007D2AA8" w:rsidRDefault="003648BB" w:rsidP="00792007">
            <w:pPr>
              <w:pStyle w:val="acctfourfigures"/>
              <w:tabs>
                <w:tab w:val="clear" w:pos="765"/>
              </w:tabs>
              <w:spacing w:line="240" w:lineRule="auto"/>
              <w:ind w:right="11"/>
              <w:jc w:val="center"/>
              <w:rPr>
                <w:rFonts w:ascii="Arial" w:hAnsi="Arial" w:cs="Arial"/>
                <w:b/>
                <w:bCs/>
                <w:sz w:val="18"/>
                <w:szCs w:val="18"/>
                <w:cs/>
                <w:lang w:bidi="th-TH"/>
              </w:rPr>
            </w:pPr>
          </w:p>
        </w:tc>
        <w:tc>
          <w:tcPr>
            <w:tcW w:w="2454" w:type="dxa"/>
            <w:gridSpan w:val="2"/>
            <w:tcBorders>
              <w:bottom w:val="single" w:sz="4" w:space="0" w:color="auto"/>
            </w:tcBorders>
            <w:vAlign w:val="bottom"/>
          </w:tcPr>
          <w:p w14:paraId="1D2E28DA" w14:textId="7892BD6D" w:rsidR="003648BB" w:rsidRPr="007D2AA8" w:rsidRDefault="003648BB" w:rsidP="00792007">
            <w:pPr>
              <w:pStyle w:val="acctfourfigures"/>
              <w:tabs>
                <w:tab w:val="clear" w:pos="765"/>
              </w:tabs>
              <w:spacing w:line="240" w:lineRule="auto"/>
              <w:jc w:val="center"/>
              <w:rPr>
                <w:rFonts w:ascii="Arial" w:hAnsi="Arial" w:cs="Arial"/>
                <w:b/>
                <w:bCs/>
                <w:sz w:val="18"/>
                <w:szCs w:val="18"/>
                <w:cs/>
                <w:lang w:bidi="th-TH"/>
              </w:rPr>
            </w:pPr>
            <w:r w:rsidRPr="007D2AA8">
              <w:rPr>
                <w:rFonts w:ascii="Arial" w:hAnsi="Arial" w:cs="Arial"/>
                <w:b/>
                <w:bCs/>
                <w:sz w:val="18"/>
                <w:szCs w:val="18"/>
                <w:cs/>
                <w:lang w:bidi="th-TH"/>
              </w:rPr>
              <w:t>(</w:t>
            </w:r>
            <w:r w:rsidRPr="007D2AA8">
              <w:rPr>
                <w:rFonts w:ascii="Arial" w:hAnsi="Arial" w:cs="Arial"/>
                <w:b/>
                <w:bCs/>
                <w:sz w:val="18"/>
                <w:szCs w:val="18"/>
                <w:lang w:bidi="th-TH"/>
              </w:rPr>
              <w:t>Charged) / Credited to</w:t>
            </w:r>
          </w:p>
        </w:tc>
        <w:tc>
          <w:tcPr>
            <w:tcW w:w="1263" w:type="dxa"/>
            <w:vAlign w:val="bottom"/>
          </w:tcPr>
          <w:p w14:paraId="3A5E49EB" w14:textId="77777777" w:rsidR="003648BB" w:rsidRPr="007D2AA8" w:rsidRDefault="003648BB" w:rsidP="00792007">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3648BB" w:rsidRPr="007D2AA8" w14:paraId="6566599F" w14:textId="77777777" w:rsidTr="002871A9">
        <w:trPr>
          <w:cantSplit/>
        </w:trPr>
        <w:tc>
          <w:tcPr>
            <w:tcW w:w="4395" w:type="dxa"/>
            <w:vAlign w:val="bottom"/>
          </w:tcPr>
          <w:p w14:paraId="037678E2" w14:textId="5856771D" w:rsidR="003648BB" w:rsidRPr="007D2AA8" w:rsidRDefault="003648BB" w:rsidP="00792007">
            <w:pPr>
              <w:spacing w:line="240" w:lineRule="auto"/>
              <w:ind w:left="-86"/>
              <w:rPr>
                <w:rFonts w:ascii="Arial" w:hAnsi="Arial" w:cs="Arial"/>
                <w:sz w:val="18"/>
                <w:szCs w:val="18"/>
              </w:rPr>
            </w:pPr>
          </w:p>
        </w:tc>
        <w:tc>
          <w:tcPr>
            <w:tcW w:w="1347" w:type="dxa"/>
            <w:tcBorders>
              <w:bottom w:val="single" w:sz="4" w:space="0" w:color="auto"/>
            </w:tcBorders>
            <w:vAlign w:val="bottom"/>
          </w:tcPr>
          <w:p w14:paraId="73081A24" w14:textId="77777777" w:rsidR="003648BB"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669D31E3" w14:textId="77777777" w:rsidR="00647BC5"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1 January</w:t>
            </w:r>
          </w:p>
          <w:p w14:paraId="378FBEDC" w14:textId="77777777" w:rsidR="00622F59" w:rsidRPr="007D2AA8" w:rsidRDefault="00622F59"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18DFBF15" w14:textId="2099DF42" w:rsidR="003648BB" w:rsidRPr="007D2AA8" w:rsidRDefault="00622F59"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c>
          <w:tcPr>
            <w:tcW w:w="1062" w:type="dxa"/>
            <w:tcBorders>
              <w:top w:val="single" w:sz="4" w:space="0" w:color="auto"/>
              <w:bottom w:val="single" w:sz="4" w:space="0" w:color="auto"/>
            </w:tcBorders>
            <w:vAlign w:val="bottom"/>
          </w:tcPr>
          <w:p w14:paraId="5AB24099" w14:textId="77777777" w:rsidR="003648BB" w:rsidRPr="007D2AA8" w:rsidRDefault="003648BB" w:rsidP="00792007">
            <w:pPr>
              <w:pStyle w:val="acctfourfigures"/>
              <w:tabs>
                <w:tab w:val="left" w:pos="643"/>
              </w:tabs>
              <w:spacing w:line="240" w:lineRule="auto"/>
              <w:ind w:left="-162" w:right="-79"/>
              <w:jc w:val="right"/>
              <w:rPr>
                <w:rFonts w:ascii="Arial" w:hAnsi="Arial" w:cs="Arial"/>
                <w:b/>
                <w:bCs/>
                <w:sz w:val="18"/>
                <w:szCs w:val="18"/>
              </w:rPr>
            </w:pPr>
            <w:r w:rsidRPr="007D2AA8">
              <w:rPr>
                <w:rFonts w:ascii="Arial" w:hAnsi="Arial" w:cs="Arial"/>
                <w:b/>
                <w:bCs/>
                <w:sz w:val="18"/>
                <w:szCs w:val="18"/>
              </w:rPr>
              <w:t xml:space="preserve">Profit </w:t>
            </w:r>
          </w:p>
          <w:p w14:paraId="78EDBA43" w14:textId="77777777" w:rsidR="00647BC5" w:rsidRPr="007D2AA8" w:rsidRDefault="003648BB"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or loss</w:t>
            </w:r>
          </w:p>
          <w:p w14:paraId="530F85FD" w14:textId="77777777" w:rsidR="00622F59" w:rsidRPr="007D2AA8" w:rsidRDefault="00622F59"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036521BA" w14:textId="1594193F" w:rsidR="003648BB" w:rsidRPr="007D2AA8" w:rsidRDefault="00622F59"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392" w:type="dxa"/>
            <w:tcBorders>
              <w:top w:val="single" w:sz="4" w:space="0" w:color="auto"/>
              <w:bottom w:val="single" w:sz="4" w:space="0" w:color="auto"/>
            </w:tcBorders>
            <w:vAlign w:val="bottom"/>
          </w:tcPr>
          <w:p w14:paraId="59CB7E83" w14:textId="77777777" w:rsidR="003648BB" w:rsidRPr="007D2AA8" w:rsidRDefault="003648BB" w:rsidP="00792007">
            <w:pPr>
              <w:pStyle w:val="acctfourfigures"/>
              <w:tabs>
                <w:tab w:val="clear" w:pos="765"/>
              </w:tabs>
              <w:spacing w:line="240" w:lineRule="auto"/>
              <w:ind w:left="-195" w:right="-81"/>
              <w:jc w:val="right"/>
              <w:rPr>
                <w:rFonts w:ascii="Arial" w:hAnsi="Arial" w:cs="Arial"/>
                <w:b/>
                <w:bCs/>
                <w:sz w:val="18"/>
                <w:szCs w:val="18"/>
              </w:rPr>
            </w:pPr>
            <w:r w:rsidRPr="007D2AA8">
              <w:rPr>
                <w:rFonts w:ascii="Arial" w:hAnsi="Arial" w:cs="Arial"/>
                <w:b/>
                <w:bCs/>
                <w:sz w:val="18"/>
                <w:szCs w:val="18"/>
              </w:rPr>
              <w:t xml:space="preserve">Other comprehensive </w:t>
            </w:r>
          </w:p>
          <w:p w14:paraId="009EBE61" w14:textId="6F59FE1A" w:rsidR="00647BC5" w:rsidRPr="007D2AA8" w:rsidRDefault="00622F59"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I</w:t>
            </w:r>
            <w:r w:rsidR="00647BC5" w:rsidRPr="007D2AA8">
              <w:rPr>
                <w:rFonts w:ascii="Arial" w:hAnsi="Arial" w:cs="Arial"/>
                <w:b/>
                <w:bCs/>
                <w:sz w:val="18"/>
                <w:szCs w:val="18"/>
              </w:rPr>
              <w:t>ncome</w:t>
            </w:r>
          </w:p>
          <w:p w14:paraId="6A760E0C" w14:textId="77777777" w:rsidR="00622F59" w:rsidRPr="007D2AA8" w:rsidRDefault="00622F59"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6EC14C4A" w14:textId="4E05E40F" w:rsidR="003648BB" w:rsidRPr="007D2AA8" w:rsidRDefault="00622F59"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263" w:type="dxa"/>
            <w:tcBorders>
              <w:bottom w:val="single" w:sz="4" w:space="0" w:color="auto"/>
            </w:tcBorders>
            <w:vAlign w:val="bottom"/>
          </w:tcPr>
          <w:p w14:paraId="318E61E6" w14:textId="77777777" w:rsidR="003648BB"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16CE9D0A" w14:textId="77777777" w:rsidR="00647BC5"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31 December</w:t>
            </w:r>
          </w:p>
          <w:p w14:paraId="0F6B46E7" w14:textId="77777777" w:rsidR="00622F59" w:rsidRPr="007D2AA8" w:rsidRDefault="00622F59"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3E4E858D" w14:textId="218BBD39" w:rsidR="003648BB" w:rsidRPr="007D2AA8" w:rsidRDefault="00622F59"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r>
      <w:tr w:rsidR="003648BB" w:rsidRPr="007D2AA8" w14:paraId="51C0E3AE" w14:textId="77777777" w:rsidTr="002871A9">
        <w:trPr>
          <w:cantSplit/>
        </w:trPr>
        <w:tc>
          <w:tcPr>
            <w:tcW w:w="4395" w:type="dxa"/>
            <w:vAlign w:val="bottom"/>
          </w:tcPr>
          <w:p w14:paraId="22891C14" w14:textId="77777777" w:rsidR="003648BB" w:rsidRPr="007D2AA8" w:rsidRDefault="003648BB" w:rsidP="00792007">
            <w:pPr>
              <w:spacing w:line="240" w:lineRule="auto"/>
              <w:ind w:left="-86"/>
              <w:rPr>
                <w:rFonts w:ascii="Arial" w:hAnsi="Arial" w:cs="Arial"/>
                <w:b/>
                <w:bCs/>
                <w:i/>
                <w:iCs/>
                <w:sz w:val="18"/>
                <w:szCs w:val="18"/>
                <w:cs/>
              </w:rPr>
            </w:pPr>
          </w:p>
        </w:tc>
        <w:tc>
          <w:tcPr>
            <w:tcW w:w="1347" w:type="dxa"/>
            <w:tcBorders>
              <w:top w:val="single" w:sz="4" w:space="0" w:color="auto"/>
            </w:tcBorders>
            <w:vAlign w:val="bottom"/>
          </w:tcPr>
          <w:p w14:paraId="0106F3A7"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c>
          <w:tcPr>
            <w:tcW w:w="1062" w:type="dxa"/>
            <w:tcBorders>
              <w:top w:val="single" w:sz="4" w:space="0" w:color="auto"/>
            </w:tcBorders>
            <w:vAlign w:val="bottom"/>
          </w:tcPr>
          <w:p w14:paraId="02BDEC9E"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rPr>
            </w:pPr>
          </w:p>
        </w:tc>
        <w:tc>
          <w:tcPr>
            <w:tcW w:w="1392" w:type="dxa"/>
            <w:tcBorders>
              <w:top w:val="single" w:sz="4" w:space="0" w:color="auto"/>
            </w:tcBorders>
            <w:vAlign w:val="bottom"/>
          </w:tcPr>
          <w:p w14:paraId="4B2B1D8D"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1263" w:type="dxa"/>
            <w:tcBorders>
              <w:top w:val="single" w:sz="4" w:space="0" w:color="auto"/>
            </w:tcBorders>
            <w:vAlign w:val="bottom"/>
          </w:tcPr>
          <w:p w14:paraId="02AA13A9"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r>
      <w:tr w:rsidR="003648BB" w:rsidRPr="007D2AA8" w14:paraId="03BC80FE" w14:textId="77777777" w:rsidTr="002871A9">
        <w:trPr>
          <w:cantSplit/>
        </w:trPr>
        <w:tc>
          <w:tcPr>
            <w:tcW w:w="4395" w:type="dxa"/>
            <w:vAlign w:val="bottom"/>
          </w:tcPr>
          <w:p w14:paraId="6FEB6746"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b/>
                <w:bCs/>
                <w:sz w:val="18"/>
                <w:szCs w:val="18"/>
              </w:rPr>
              <w:t>2025</w:t>
            </w:r>
          </w:p>
        </w:tc>
        <w:tc>
          <w:tcPr>
            <w:tcW w:w="1347" w:type="dxa"/>
            <w:vAlign w:val="bottom"/>
          </w:tcPr>
          <w:p w14:paraId="34E5C9D6"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062" w:type="dxa"/>
            <w:vAlign w:val="bottom"/>
          </w:tcPr>
          <w:p w14:paraId="6E7CF5AC"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392" w:type="dxa"/>
            <w:vAlign w:val="bottom"/>
          </w:tcPr>
          <w:p w14:paraId="4AE9CD02"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63" w:type="dxa"/>
            <w:vAlign w:val="bottom"/>
          </w:tcPr>
          <w:p w14:paraId="0D86B438"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727EE9C3" w14:textId="77777777" w:rsidTr="002871A9">
        <w:trPr>
          <w:cantSplit/>
        </w:trPr>
        <w:tc>
          <w:tcPr>
            <w:tcW w:w="4395" w:type="dxa"/>
          </w:tcPr>
          <w:p w14:paraId="71AD5009" w14:textId="77777777" w:rsidR="003648BB" w:rsidRPr="007D2AA8" w:rsidRDefault="003648BB" w:rsidP="00792007">
            <w:pPr>
              <w:spacing w:line="240" w:lineRule="auto"/>
              <w:ind w:left="-86" w:right="-165"/>
              <w:rPr>
                <w:rFonts w:ascii="Arial" w:hAnsi="Arial" w:cs="Arial"/>
                <w:b/>
                <w:bCs/>
                <w:sz w:val="18"/>
                <w:szCs w:val="18"/>
              </w:rPr>
            </w:pPr>
            <w:r w:rsidRPr="007D2AA8">
              <w:rPr>
                <w:rFonts w:ascii="Arial" w:hAnsi="Arial" w:cs="Arial"/>
                <w:b/>
                <w:bCs/>
                <w:sz w:val="18"/>
                <w:szCs w:val="18"/>
              </w:rPr>
              <w:t>Deferred tax assets</w:t>
            </w:r>
          </w:p>
        </w:tc>
        <w:tc>
          <w:tcPr>
            <w:tcW w:w="1347" w:type="dxa"/>
            <w:vAlign w:val="bottom"/>
          </w:tcPr>
          <w:p w14:paraId="20E45937"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062" w:type="dxa"/>
            <w:vAlign w:val="bottom"/>
          </w:tcPr>
          <w:p w14:paraId="733F54D7"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392" w:type="dxa"/>
            <w:vAlign w:val="bottom"/>
          </w:tcPr>
          <w:p w14:paraId="5FA6AF58"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63" w:type="dxa"/>
            <w:vAlign w:val="bottom"/>
          </w:tcPr>
          <w:p w14:paraId="02A441DA"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5E5D42" w:rsidRPr="007D2AA8" w14:paraId="6ED7A06D" w14:textId="77777777" w:rsidTr="002871A9">
        <w:trPr>
          <w:cantSplit/>
        </w:trPr>
        <w:tc>
          <w:tcPr>
            <w:tcW w:w="4395" w:type="dxa"/>
          </w:tcPr>
          <w:p w14:paraId="6289D16E" w14:textId="77777777" w:rsidR="005E5D42" w:rsidRPr="007D2AA8" w:rsidRDefault="005E5D42" w:rsidP="00792007">
            <w:pPr>
              <w:spacing w:line="240" w:lineRule="auto"/>
              <w:ind w:left="-86"/>
              <w:rPr>
                <w:rFonts w:ascii="Arial" w:hAnsi="Arial" w:cs="Arial"/>
                <w:sz w:val="18"/>
                <w:szCs w:val="18"/>
              </w:rPr>
            </w:pPr>
            <w:r w:rsidRPr="007D2AA8">
              <w:rPr>
                <w:rFonts w:ascii="Arial" w:hAnsi="Arial" w:cs="Arial"/>
                <w:sz w:val="18"/>
                <w:szCs w:val="18"/>
              </w:rPr>
              <w:t>Inventories</w:t>
            </w:r>
            <w:r w:rsidRPr="007D2AA8">
              <w:rPr>
                <w:rFonts w:ascii="Arial" w:hAnsi="Arial" w:cs="Arial"/>
                <w:i/>
                <w:iCs/>
                <w:sz w:val="18"/>
                <w:szCs w:val="18"/>
              </w:rPr>
              <w:t xml:space="preserve"> </w:t>
            </w:r>
          </w:p>
        </w:tc>
        <w:tc>
          <w:tcPr>
            <w:tcW w:w="1347" w:type="dxa"/>
            <w:vAlign w:val="bottom"/>
          </w:tcPr>
          <w:p w14:paraId="5C3443D9" w14:textId="0DE745D6" w:rsidR="005E5D42" w:rsidRPr="007D2AA8" w:rsidRDefault="005E5D42"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62</w:t>
            </w:r>
          </w:p>
        </w:tc>
        <w:tc>
          <w:tcPr>
            <w:tcW w:w="1062" w:type="dxa"/>
            <w:vAlign w:val="bottom"/>
          </w:tcPr>
          <w:p w14:paraId="5C1BC255" w14:textId="102292F1" w:rsidR="005E5D42"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(7)</w:t>
            </w:r>
          </w:p>
        </w:tc>
        <w:tc>
          <w:tcPr>
            <w:tcW w:w="1392" w:type="dxa"/>
            <w:vAlign w:val="bottom"/>
          </w:tcPr>
          <w:p w14:paraId="2FFB234D" w14:textId="64A7B0FF" w:rsidR="005E5D42" w:rsidRPr="007D2AA8" w:rsidRDefault="004F7B33" w:rsidP="00792007">
            <w:pPr>
              <w:pStyle w:val="acctfourfigures"/>
              <w:tabs>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63" w:type="dxa"/>
            <w:vAlign w:val="bottom"/>
          </w:tcPr>
          <w:p w14:paraId="04BA017C" w14:textId="298A4B68" w:rsidR="005E5D42"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55</w:t>
            </w:r>
          </w:p>
        </w:tc>
      </w:tr>
      <w:tr w:rsidR="005E5D42" w:rsidRPr="007D2AA8" w14:paraId="685C2DDB" w14:textId="77777777" w:rsidTr="002871A9">
        <w:trPr>
          <w:cantSplit/>
        </w:trPr>
        <w:tc>
          <w:tcPr>
            <w:tcW w:w="4395" w:type="dxa"/>
          </w:tcPr>
          <w:p w14:paraId="72D941BA" w14:textId="1DD93776" w:rsidR="005E5D42" w:rsidRPr="007D2AA8" w:rsidRDefault="00FF4422" w:rsidP="00792007">
            <w:pPr>
              <w:spacing w:line="240" w:lineRule="auto"/>
              <w:ind w:left="-86"/>
              <w:rPr>
                <w:rFonts w:ascii="Arial" w:hAnsi="Arial" w:cs="Arial"/>
                <w:sz w:val="18"/>
                <w:szCs w:val="18"/>
              </w:rPr>
            </w:pPr>
            <w:r w:rsidRPr="007D2AA8">
              <w:rPr>
                <w:rFonts w:ascii="Arial" w:hAnsi="Arial" w:cs="Arial"/>
                <w:sz w:val="18"/>
                <w:szCs w:val="18"/>
              </w:rPr>
              <w:t>Employee benefits obligations</w:t>
            </w:r>
          </w:p>
        </w:tc>
        <w:tc>
          <w:tcPr>
            <w:tcW w:w="1347" w:type="dxa"/>
            <w:vAlign w:val="bottom"/>
          </w:tcPr>
          <w:p w14:paraId="13BB7342" w14:textId="7C6ECF65" w:rsidR="005E5D42" w:rsidRPr="007D2AA8" w:rsidRDefault="005E5D42"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1,654</w:t>
            </w:r>
          </w:p>
        </w:tc>
        <w:tc>
          <w:tcPr>
            <w:tcW w:w="1062" w:type="dxa"/>
            <w:vAlign w:val="bottom"/>
          </w:tcPr>
          <w:p w14:paraId="19417A07" w14:textId="500A9DBF" w:rsidR="005E5D42"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183</w:t>
            </w:r>
          </w:p>
        </w:tc>
        <w:tc>
          <w:tcPr>
            <w:tcW w:w="1392" w:type="dxa"/>
            <w:vAlign w:val="bottom"/>
          </w:tcPr>
          <w:p w14:paraId="7FF32A38" w14:textId="103E1502" w:rsidR="005E5D42" w:rsidRPr="007D2AA8" w:rsidRDefault="004F7B33" w:rsidP="00792007">
            <w:pPr>
              <w:pStyle w:val="acctfourfigures"/>
              <w:tabs>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63" w:type="dxa"/>
            <w:vAlign w:val="bottom"/>
          </w:tcPr>
          <w:p w14:paraId="7B6B8F0F" w14:textId="58ABDA95" w:rsidR="005E5D42"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1,837</w:t>
            </w:r>
          </w:p>
        </w:tc>
      </w:tr>
      <w:tr w:rsidR="005E5D42" w:rsidRPr="007D2AA8" w14:paraId="6651A689" w14:textId="77777777" w:rsidTr="002871A9">
        <w:trPr>
          <w:cantSplit/>
        </w:trPr>
        <w:tc>
          <w:tcPr>
            <w:tcW w:w="4395" w:type="dxa"/>
          </w:tcPr>
          <w:p w14:paraId="23EE5206" w14:textId="77777777" w:rsidR="005E5D42" w:rsidRPr="007D2AA8" w:rsidRDefault="005E5D42" w:rsidP="00792007">
            <w:pPr>
              <w:spacing w:line="240" w:lineRule="auto"/>
              <w:ind w:left="-86"/>
              <w:rPr>
                <w:rFonts w:ascii="Arial" w:hAnsi="Arial" w:cs="Arial"/>
                <w:sz w:val="18"/>
                <w:szCs w:val="18"/>
              </w:rPr>
            </w:pPr>
            <w:r w:rsidRPr="007D2AA8">
              <w:rPr>
                <w:rFonts w:ascii="Arial" w:hAnsi="Arial" w:cs="Arial"/>
                <w:sz w:val="18"/>
                <w:szCs w:val="18"/>
              </w:rPr>
              <w:t xml:space="preserve">Others </w:t>
            </w:r>
          </w:p>
        </w:tc>
        <w:tc>
          <w:tcPr>
            <w:tcW w:w="1347" w:type="dxa"/>
            <w:tcBorders>
              <w:bottom w:val="single" w:sz="4" w:space="0" w:color="auto"/>
            </w:tcBorders>
            <w:vAlign w:val="bottom"/>
          </w:tcPr>
          <w:p w14:paraId="08CD7F4F" w14:textId="42175FC9" w:rsidR="005E5D42" w:rsidRPr="007D2AA8" w:rsidRDefault="005E5D42"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5</w:t>
            </w:r>
          </w:p>
        </w:tc>
        <w:tc>
          <w:tcPr>
            <w:tcW w:w="1062" w:type="dxa"/>
            <w:tcBorders>
              <w:bottom w:val="single" w:sz="4" w:space="0" w:color="auto"/>
            </w:tcBorders>
            <w:vAlign w:val="bottom"/>
          </w:tcPr>
          <w:p w14:paraId="4E99A5FB" w14:textId="645E43E0" w:rsidR="005E5D42" w:rsidRPr="007D2AA8" w:rsidRDefault="004F7B33" w:rsidP="00792007">
            <w:pPr>
              <w:pStyle w:val="acctfourfigures"/>
              <w:spacing w:line="240" w:lineRule="auto"/>
              <w:ind w:right="-72"/>
              <w:jc w:val="right"/>
              <w:rPr>
                <w:rFonts w:ascii="Arial" w:hAnsi="Arial" w:cs="Arial"/>
                <w:sz w:val="18"/>
                <w:szCs w:val="18"/>
                <w:lang w:bidi="th-TH"/>
              </w:rPr>
            </w:pPr>
            <w:r w:rsidRPr="007D2AA8">
              <w:rPr>
                <w:rFonts w:ascii="Arial" w:hAnsi="Arial" w:cs="Arial"/>
                <w:sz w:val="18"/>
                <w:szCs w:val="18"/>
                <w:lang w:bidi="th-TH"/>
              </w:rPr>
              <w:t>(480)</w:t>
            </w:r>
          </w:p>
        </w:tc>
        <w:tc>
          <w:tcPr>
            <w:tcW w:w="1392" w:type="dxa"/>
            <w:tcBorders>
              <w:bottom w:val="single" w:sz="4" w:space="0" w:color="auto"/>
            </w:tcBorders>
            <w:vAlign w:val="bottom"/>
          </w:tcPr>
          <w:p w14:paraId="7781756F" w14:textId="38B8B68F" w:rsidR="005E5D42" w:rsidRPr="007D2AA8" w:rsidRDefault="004F7B33" w:rsidP="00792007">
            <w:pPr>
              <w:pStyle w:val="acctfourfigures"/>
              <w:tabs>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63" w:type="dxa"/>
            <w:tcBorders>
              <w:bottom w:val="single" w:sz="4" w:space="0" w:color="auto"/>
            </w:tcBorders>
            <w:vAlign w:val="bottom"/>
          </w:tcPr>
          <w:p w14:paraId="1849E7E3" w14:textId="679FA5E6" w:rsidR="005E5D42" w:rsidRPr="007D2AA8" w:rsidRDefault="004F7B33" w:rsidP="00792007">
            <w:pPr>
              <w:pStyle w:val="acctfourfigures"/>
              <w:spacing w:line="240" w:lineRule="auto"/>
              <w:ind w:right="-72"/>
              <w:jc w:val="right"/>
              <w:rPr>
                <w:rFonts w:ascii="Arial" w:hAnsi="Arial" w:cs="Arial"/>
                <w:sz w:val="18"/>
                <w:szCs w:val="18"/>
                <w:cs/>
                <w:lang w:bidi="th-TH"/>
              </w:rPr>
            </w:pPr>
            <w:r w:rsidRPr="007D2AA8">
              <w:rPr>
                <w:rFonts w:ascii="Arial" w:hAnsi="Arial" w:cs="Arial"/>
                <w:sz w:val="18"/>
                <w:szCs w:val="18"/>
                <w:lang w:bidi="th-TH"/>
              </w:rPr>
              <w:t>(475)</w:t>
            </w:r>
          </w:p>
        </w:tc>
      </w:tr>
      <w:tr w:rsidR="003648BB" w:rsidRPr="007D2AA8" w14:paraId="0F11AC4A" w14:textId="77777777" w:rsidTr="002871A9">
        <w:trPr>
          <w:cantSplit/>
        </w:trPr>
        <w:tc>
          <w:tcPr>
            <w:tcW w:w="4395" w:type="dxa"/>
          </w:tcPr>
          <w:p w14:paraId="656EC303" w14:textId="77777777" w:rsidR="003648BB" w:rsidRPr="007D2AA8" w:rsidRDefault="003648BB" w:rsidP="00792007">
            <w:pPr>
              <w:spacing w:line="240" w:lineRule="auto"/>
              <w:ind w:left="-86"/>
              <w:rPr>
                <w:rFonts w:ascii="Arial" w:hAnsi="Arial" w:cs="Arial"/>
                <w:sz w:val="18"/>
                <w:szCs w:val="18"/>
              </w:rPr>
            </w:pPr>
          </w:p>
        </w:tc>
        <w:tc>
          <w:tcPr>
            <w:tcW w:w="1347" w:type="dxa"/>
            <w:tcBorders>
              <w:top w:val="single" w:sz="4" w:space="0" w:color="auto"/>
            </w:tcBorders>
            <w:vAlign w:val="bottom"/>
          </w:tcPr>
          <w:p w14:paraId="653C43D9" w14:textId="77777777" w:rsidR="003648BB" w:rsidRPr="007D2AA8" w:rsidRDefault="003648BB" w:rsidP="00792007">
            <w:pPr>
              <w:pStyle w:val="acctfourfigures"/>
              <w:spacing w:line="240" w:lineRule="auto"/>
              <w:ind w:right="-72"/>
              <w:jc w:val="right"/>
              <w:rPr>
                <w:rFonts w:ascii="Arial" w:hAnsi="Arial" w:cs="Arial"/>
                <w:sz w:val="18"/>
                <w:szCs w:val="18"/>
                <w:lang w:bidi="th-TH"/>
              </w:rPr>
            </w:pPr>
          </w:p>
        </w:tc>
        <w:tc>
          <w:tcPr>
            <w:tcW w:w="1062" w:type="dxa"/>
            <w:tcBorders>
              <w:top w:val="single" w:sz="4" w:space="0" w:color="auto"/>
            </w:tcBorders>
            <w:vAlign w:val="bottom"/>
          </w:tcPr>
          <w:p w14:paraId="5403BC0A" w14:textId="77777777" w:rsidR="003648BB" w:rsidRPr="007D2AA8" w:rsidRDefault="003648BB" w:rsidP="00792007">
            <w:pPr>
              <w:pStyle w:val="acctfourfigures"/>
              <w:spacing w:line="240" w:lineRule="auto"/>
              <w:ind w:right="-72"/>
              <w:jc w:val="right"/>
              <w:rPr>
                <w:rFonts w:ascii="Arial" w:hAnsi="Arial" w:cs="Arial"/>
                <w:sz w:val="18"/>
                <w:szCs w:val="18"/>
                <w:lang w:bidi="th-TH"/>
              </w:rPr>
            </w:pPr>
          </w:p>
        </w:tc>
        <w:tc>
          <w:tcPr>
            <w:tcW w:w="1392" w:type="dxa"/>
            <w:tcBorders>
              <w:top w:val="single" w:sz="4" w:space="0" w:color="auto"/>
            </w:tcBorders>
            <w:vAlign w:val="bottom"/>
          </w:tcPr>
          <w:p w14:paraId="2E51AE2A" w14:textId="77777777" w:rsidR="003648BB" w:rsidRPr="007D2AA8" w:rsidRDefault="003648BB" w:rsidP="00792007">
            <w:pPr>
              <w:pStyle w:val="acctfourfigures"/>
              <w:tabs>
                <w:tab w:val="decimal" w:pos="819"/>
              </w:tabs>
              <w:spacing w:line="240" w:lineRule="auto"/>
              <w:ind w:right="-72"/>
              <w:jc w:val="right"/>
              <w:rPr>
                <w:rFonts w:ascii="Arial" w:hAnsi="Arial" w:cs="Arial"/>
                <w:sz w:val="18"/>
                <w:szCs w:val="18"/>
              </w:rPr>
            </w:pPr>
          </w:p>
        </w:tc>
        <w:tc>
          <w:tcPr>
            <w:tcW w:w="1263" w:type="dxa"/>
            <w:tcBorders>
              <w:top w:val="single" w:sz="4" w:space="0" w:color="auto"/>
            </w:tcBorders>
            <w:vAlign w:val="bottom"/>
          </w:tcPr>
          <w:p w14:paraId="145B567D" w14:textId="77777777" w:rsidR="003648BB" w:rsidRPr="007D2AA8" w:rsidRDefault="003648BB" w:rsidP="00792007">
            <w:pPr>
              <w:pStyle w:val="acctfourfigures"/>
              <w:spacing w:line="240" w:lineRule="auto"/>
              <w:ind w:right="-72"/>
              <w:jc w:val="right"/>
              <w:rPr>
                <w:rFonts w:ascii="Arial" w:hAnsi="Arial" w:cs="Arial"/>
                <w:sz w:val="18"/>
                <w:szCs w:val="18"/>
                <w:cs/>
                <w:lang w:bidi="th-TH"/>
              </w:rPr>
            </w:pPr>
          </w:p>
        </w:tc>
      </w:tr>
      <w:tr w:rsidR="00812948" w:rsidRPr="007D2AA8" w14:paraId="2A582902" w14:textId="77777777" w:rsidTr="002871A9">
        <w:trPr>
          <w:cantSplit/>
        </w:trPr>
        <w:tc>
          <w:tcPr>
            <w:tcW w:w="4395" w:type="dxa"/>
          </w:tcPr>
          <w:p w14:paraId="340B532C" w14:textId="27AA2900" w:rsidR="00812948" w:rsidRPr="007D2AA8" w:rsidRDefault="00812948" w:rsidP="00792007">
            <w:pPr>
              <w:spacing w:line="240" w:lineRule="auto"/>
              <w:ind w:left="-86"/>
              <w:rPr>
                <w:rFonts w:ascii="Arial" w:hAnsi="Arial" w:cs="Arial"/>
                <w:sz w:val="18"/>
                <w:szCs w:val="18"/>
                <w:lang w:bidi="th-TH"/>
              </w:rPr>
            </w:pPr>
            <w:r w:rsidRPr="007D2AA8">
              <w:rPr>
                <w:rFonts w:ascii="Arial" w:hAnsi="Arial" w:cs="Arial"/>
                <w:sz w:val="18"/>
                <w:szCs w:val="18"/>
              </w:rPr>
              <w:t xml:space="preserve">Total </w:t>
            </w:r>
            <w:r w:rsidRPr="007D2AA8">
              <w:rPr>
                <w:rFonts w:ascii="Arial" w:hAnsi="Arial" w:cs="Arial"/>
                <w:sz w:val="18"/>
                <w:szCs w:val="18"/>
                <w:lang w:val="en-GB"/>
              </w:rPr>
              <w:t>d</w:t>
            </w:r>
            <w:proofErr w:type="spellStart"/>
            <w:r w:rsidRPr="007D2AA8">
              <w:rPr>
                <w:rFonts w:ascii="Arial" w:hAnsi="Arial" w:cs="Arial"/>
                <w:sz w:val="18"/>
                <w:szCs w:val="18"/>
              </w:rPr>
              <w:t>eferred</w:t>
            </w:r>
            <w:proofErr w:type="spellEnd"/>
            <w:r w:rsidRPr="007D2AA8">
              <w:rPr>
                <w:rFonts w:ascii="Arial" w:hAnsi="Arial" w:cs="Arial"/>
                <w:sz w:val="18"/>
                <w:szCs w:val="18"/>
              </w:rPr>
              <w:t xml:space="preserve"> tax assets</w:t>
            </w:r>
          </w:p>
        </w:tc>
        <w:tc>
          <w:tcPr>
            <w:tcW w:w="1347" w:type="dxa"/>
            <w:tcBorders>
              <w:bottom w:val="single" w:sz="4" w:space="0" w:color="auto"/>
            </w:tcBorders>
            <w:vAlign w:val="bottom"/>
          </w:tcPr>
          <w:p w14:paraId="318292FB" w14:textId="15C272DF" w:rsidR="00812948" w:rsidRPr="007D2AA8" w:rsidRDefault="00812948"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1,721</w:t>
            </w:r>
          </w:p>
        </w:tc>
        <w:tc>
          <w:tcPr>
            <w:tcW w:w="1062" w:type="dxa"/>
            <w:tcBorders>
              <w:bottom w:val="single" w:sz="4" w:space="0" w:color="auto"/>
            </w:tcBorders>
            <w:vAlign w:val="bottom"/>
          </w:tcPr>
          <w:p w14:paraId="794D7269" w14:textId="4AD4E6D1" w:rsidR="00812948"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(304)</w:t>
            </w:r>
          </w:p>
        </w:tc>
        <w:tc>
          <w:tcPr>
            <w:tcW w:w="1392" w:type="dxa"/>
            <w:tcBorders>
              <w:bottom w:val="single" w:sz="4" w:space="0" w:color="auto"/>
            </w:tcBorders>
            <w:vAlign w:val="bottom"/>
          </w:tcPr>
          <w:p w14:paraId="2B2B0E12" w14:textId="214054B5" w:rsidR="00812948" w:rsidRPr="007D2AA8" w:rsidRDefault="004F7B33" w:rsidP="00792007">
            <w:pPr>
              <w:pStyle w:val="acctfourfigures"/>
              <w:tabs>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63" w:type="dxa"/>
            <w:tcBorders>
              <w:bottom w:val="single" w:sz="4" w:space="0" w:color="auto"/>
            </w:tcBorders>
            <w:vAlign w:val="bottom"/>
          </w:tcPr>
          <w:p w14:paraId="6D066B88" w14:textId="174D54B5" w:rsidR="00812948" w:rsidRPr="007D2AA8" w:rsidRDefault="004F7B33" w:rsidP="00792007">
            <w:pPr>
              <w:pStyle w:val="acctfourfigures"/>
              <w:spacing w:line="240" w:lineRule="auto"/>
              <w:ind w:right="-72"/>
              <w:jc w:val="right"/>
              <w:rPr>
                <w:rFonts w:ascii="Arial" w:hAnsi="Arial" w:cs="Arial"/>
                <w:sz w:val="18"/>
                <w:szCs w:val="18"/>
              </w:rPr>
            </w:pPr>
            <w:r w:rsidRPr="007D2AA8">
              <w:rPr>
                <w:rFonts w:ascii="Arial" w:hAnsi="Arial" w:cs="Arial"/>
                <w:sz w:val="18"/>
                <w:szCs w:val="18"/>
              </w:rPr>
              <w:t>1,417</w:t>
            </w:r>
          </w:p>
        </w:tc>
      </w:tr>
    </w:tbl>
    <w:p w14:paraId="426727ED" w14:textId="1DA12702" w:rsidR="003648BB" w:rsidRPr="007D2AA8" w:rsidRDefault="003648BB" w:rsidP="00792007">
      <w:pPr>
        <w:spacing w:line="240" w:lineRule="auto"/>
        <w:rPr>
          <w:rFonts w:ascii="Arial" w:eastAsia="Arial Unicode MS" w:hAnsi="Arial" w:cs="Arial"/>
          <w:sz w:val="18"/>
          <w:szCs w:val="18"/>
        </w:rPr>
      </w:pPr>
    </w:p>
    <w:tbl>
      <w:tblPr>
        <w:tblW w:w="9498" w:type="dxa"/>
        <w:tblLook w:val="0000" w:firstRow="0" w:lastRow="0" w:firstColumn="0" w:lastColumn="0" w:noHBand="0" w:noVBand="0"/>
      </w:tblPr>
      <w:tblGrid>
        <w:gridCol w:w="4395"/>
        <w:gridCol w:w="1276"/>
        <w:gridCol w:w="1134"/>
        <w:gridCol w:w="1417"/>
        <w:gridCol w:w="1276"/>
      </w:tblGrid>
      <w:tr w:rsidR="003648BB" w:rsidRPr="007D2AA8" w14:paraId="70829510" w14:textId="77777777" w:rsidTr="00390B4E">
        <w:trPr>
          <w:cantSplit/>
        </w:trPr>
        <w:tc>
          <w:tcPr>
            <w:tcW w:w="4395" w:type="dxa"/>
            <w:vAlign w:val="bottom"/>
          </w:tcPr>
          <w:p w14:paraId="0A739155" w14:textId="77777777" w:rsidR="003648BB" w:rsidRPr="007D2AA8" w:rsidRDefault="003648BB" w:rsidP="00792007">
            <w:pPr>
              <w:spacing w:line="240" w:lineRule="auto"/>
              <w:ind w:left="-86"/>
              <w:rPr>
                <w:rFonts w:ascii="Arial" w:hAnsi="Arial" w:cs="Arial"/>
                <w:b/>
                <w:bCs/>
                <w:i/>
                <w:iCs/>
                <w:sz w:val="18"/>
                <w:szCs w:val="18"/>
                <w:cs/>
              </w:rPr>
            </w:pPr>
          </w:p>
        </w:tc>
        <w:tc>
          <w:tcPr>
            <w:tcW w:w="5103" w:type="dxa"/>
            <w:gridSpan w:val="4"/>
            <w:tcBorders>
              <w:bottom w:val="single" w:sz="4" w:space="0" w:color="auto"/>
            </w:tcBorders>
            <w:vAlign w:val="bottom"/>
          </w:tcPr>
          <w:p w14:paraId="0E9B2261" w14:textId="77777777" w:rsidR="003648BB" w:rsidRPr="007D2AA8" w:rsidRDefault="003648BB" w:rsidP="00792007">
            <w:pPr>
              <w:pStyle w:val="acctfourfigures"/>
              <w:tabs>
                <w:tab w:val="clear" w:pos="765"/>
              </w:tabs>
              <w:spacing w:line="240" w:lineRule="auto"/>
              <w:ind w:left="-117" w:right="-79" w:hanging="4"/>
              <w:jc w:val="right"/>
              <w:rPr>
                <w:rFonts w:ascii="Arial" w:hAnsi="Arial" w:cs="Arial"/>
                <w:b/>
                <w:bCs/>
                <w:sz w:val="18"/>
                <w:szCs w:val="18"/>
                <w:cs/>
                <w:lang w:bidi="th-TH"/>
              </w:rPr>
            </w:pPr>
            <w:r w:rsidRPr="007D2AA8">
              <w:rPr>
                <w:rFonts w:ascii="Arial" w:hAnsi="Arial" w:cs="Arial"/>
                <w:b/>
                <w:bCs/>
                <w:sz w:val="18"/>
                <w:szCs w:val="18"/>
                <w:lang w:bidi="th-TH"/>
              </w:rPr>
              <w:t>Separate financial statements</w:t>
            </w:r>
          </w:p>
        </w:tc>
      </w:tr>
      <w:tr w:rsidR="003648BB" w:rsidRPr="007D2AA8" w14:paraId="1850271D" w14:textId="77777777" w:rsidTr="00713EE0">
        <w:trPr>
          <w:cantSplit/>
        </w:trPr>
        <w:tc>
          <w:tcPr>
            <w:tcW w:w="4395" w:type="dxa"/>
            <w:vAlign w:val="bottom"/>
          </w:tcPr>
          <w:p w14:paraId="5C9D7EFF" w14:textId="77777777" w:rsidR="003648BB" w:rsidRPr="007D2AA8" w:rsidRDefault="003648BB" w:rsidP="00792007">
            <w:pPr>
              <w:spacing w:line="240" w:lineRule="auto"/>
              <w:ind w:left="-86"/>
              <w:rPr>
                <w:rFonts w:ascii="Arial" w:hAnsi="Arial" w:cs="Arial"/>
                <w:b/>
                <w:bCs/>
                <w:i/>
                <w:iCs/>
                <w:sz w:val="18"/>
                <w:szCs w:val="18"/>
                <w:cs/>
              </w:rPr>
            </w:pPr>
          </w:p>
        </w:tc>
        <w:tc>
          <w:tcPr>
            <w:tcW w:w="1276" w:type="dxa"/>
            <w:vAlign w:val="bottom"/>
          </w:tcPr>
          <w:p w14:paraId="211DE3F7" w14:textId="77777777" w:rsidR="003648BB" w:rsidRPr="007D2AA8" w:rsidRDefault="003648BB" w:rsidP="00792007">
            <w:pPr>
              <w:pStyle w:val="acctfourfigures"/>
              <w:tabs>
                <w:tab w:val="clear" w:pos="765"/>
              </w:tabs>
              <w:spacing w:line="240" w:lineRule="auto"/>
              <w:ind w:right="11"/>
              <w:jc w:val="center"/>
              <w:rPr>
                <w:rFonts w:ascii="Arial" w:hAnsi="Arial" w:cs="Arial"/>
                <w:b/>
                <w:bCs/>
                <w:sz w:val="18"/>
                <w:szCs w:val="18"/>
                <w:cs/>
                <w:lang w:bidi="th-TH"/>
              </w:rPr>
            </w:pPr>
          </w:p>
        </w:tc>
        <w:tc>
          <w:tcPr>
            <w:tcW w:w="2551" w:type="dxa"/>
            <w:gridSpan w:val="2"/>
            <w:tcBorders>
              <w:bottom w:val="single" w:sz="4" w:space="0" w:color="auto"/>
            </w:tcBorders>
            <w:vAlign w:val="bottom"/>
          </w:tcPr>
          <w:p w14:paraId="12BF40B7" w14:textId="3FD3A855" w:rsidR="003648BB" w:rsidRPr="007D2AA8" w:rsidRDefault="003648BB" w:rsidP="00792007">
            <w:pPr>
              <w:pStyle w:val="acctfourfigures"/>
              <w:tabs>
                <w:tab w:val="clear" w:pos="765"/>
              </w:tabs>
              <w:spacing w:line="240" w:lineRule="auto"/>
              <w:jc w:val="center"/>
              <w:rPr>
                <w:rFonts w:ascii="Arial" w:hAnsi="Arial" w:cs="Arial"/>
                <w:b/>
                <w:bCs/>
                <w:sz w:val="18"/>
                <w:szCs w:val="18"/>
                <w:cs/>
                <w:lang w:bidi="th-TH"/>
              </w:rPr>
            </w:pPr>
            <w:r w:rsidRPr="007D2AA8">
              <w:rPr>
                <w:rFonts w:ascii="Arial" w:hAnsi="Arial" w:cs="Arial"/>
                <w:b/>
                <w:bCs/>
                <w:sz w:val="18"/>
                <w:szCs w:val="18"/>
                <w:cs/>
                <w:lang w:bidi="th-TH"/>
              </w:rPr>
              <w:t>(</w:t>
            </w:r>
            <w:r w:rsidRPr="007D2AA8">
              <w:rPr>
                <w:rFonts w:ascii="Arial" w:hAnsi="Arial" w:cs="Arial"/>
                <w:b/>
                <w:bCs/>
                <w:sz w:val="18"/>
                <w:szCs w:val="18"/>
                <w:lang w:bidi="th-TH"/>
              </w:rPr>
              <w:t>Charged) / Credited to</w:t>
            </w:r>
          </w:p>
        </w:tc>
        <w:tc>
          <w:tcPr>
            <w:tcW w:w="1276" w:type="dxa"/>
            <w:vAlign w:val="bottom"/>
          </w:tcPr>
          <w:p w14:paraId="5052ECB8" w14:textId="77777777" w:rsidR="003648BB" w:rsidRPr="007D2AA8" w:rsidRDefault="003648BB" w:rsidP="00792007">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3648BB" w:rsidRPr="007D2AA8" w14:paraId="0C67268B" w14:textId="77777777" w:rsidTr="00713EE0">
        <w:trPr>
          <w:cantSplit/>
        </w:trPr>
        <w:tc>
          <w:tcPr>
            <w:tcW w:w="4395" w:type="dxa"/>
            <w:vAlign w:val="bottom"/>
          </w:tcPr>
          <w:p w14:paraId="55F935F6" w14:textId="0824679C" w:rsidR="003648BB" w:rsidRPr="007D2AA8" w:rsidRDefault="003648BB" w:rsidP="00792007">
            <w:pPr>
              <w:spacing w:line="240" w:lineRule="auto"/>
              <w:ind w:left="-86"/>
              <w:rPr>
                <w:rFonts w:ascii="Arial" w:hAnsi="Arial" w:cs="Arial"/>
                <w:sz w:val="18"/>
                <w:szCs w:val="18"/>
              </w:rPr>
            </w:pPr>
          </w:p>
        </w:tc>
        <w:tc>
          <w:tcPr>
            <w:tcW w:w="1276" w:type="dxa"/>
            <w:tcBorders>
              <w:bottom w:val="single" w:sz="4" w:space="0" w:color="auto"/>
            </w:tcBorders>
            <w:vAlign w:val="bottom"/>
          </w:tcPr>
          <w:p w14:paraId="54980192" w14:textId="77777777" w:rsidR="003648BB"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62A99C84" w14:textId="77777777" w:rsidR="00647BC5" w:rsidRPr="007D2AA8" w:rsidRDefault="003648BB"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1 January</w:t>
            </w:r>
          </w:p>
          <w:p w14:paraId="1FE65759" w14:textId="77777777" w:rsidR="003D1F75" w:rsidRPr="007D2AA8" w:rsidRDefault="003D1F75" w:rsidP="00792007">
            <w:pPr>
              <w:pStyle w:val="acctfourfigures"/>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66812AC2" w14:textId="62B1B5F7" w:rsidR="003648BB" w:rsidRPr="007D2AA8" w:rsidRDefault="003D1F75" w:rsidP="00792007">
            <w:pPr>
              <w:pStyle w:val="acctfourfigures"/>
              <w:tabs>
                <w:tab w:val="decimal" w:pos="254"/>
              </w:tabs>
              <w:spacing w:line="240" w:lineRule="auto"/>
              <w:ind w:left="-79" w:right="-79"/>
              <w:jc w:val="right"/>
              <w:rPr>
                <w:rFonts w:ascii="Arial" w:hAnsi="Arial" w:cs="Arial"/>
                <w:b/>
                <w:bCs/>
                <w:sz w:val="18"/>
                <w:szCs w:val="18"/>
              </w:rPr>
            </w:pPr>
            <w:r w:rsidRPr="007D2AA8">
              <w:rPr>
                <w:rFonts w:ascii="Arial" w:hAnsi="Arial" w:cs="Arial"/>
                <w:b/>
                <w:bCs/>
                <w:sz w:val="18"/>
                <w:szCs w:val="18"/>
              </w:rPr>
              <w:t>Baht</w:t>
            </w:r>
          </w:p>
        </w:tc>
        <w:tc>
          <w:tcPr>
            <w:tcW w:w="1134" w:type="dxa"/>
            <w:tcBorders>
              <w:top w:val="single" w:sz="4" w:space="0" w:color="auto"/>
              <w:bottom w:val="single" w:sz="4" w:space="0" w:color="auto"/>
            </w:tcBorders>
            <w:vAlign w:val="bottom"/>
          </w:tcPr>
          <w:p w14:paraId="045243D3" w14:textId="77777777" w:rsidR="003648BB" w:rsidRPr="007D2AA8" w:rsidRDefault="003648BB" w:rsidP="00792007">
            <w:pPr>
              <w:pStyle w:val="acctfourfigures"/>
              <w:tabs>
                <w:tab w:val="left" w:pos="643"/>
              </w:tabs>
              <w:spacing w:line="240" w:lineRule="auto"/>
              <w:ind w:left="-162" w:right="-79"/>
              <w:jc w:val="right"/>
              <w:rPr>
                <w:rFonts w:ascii="Arial" w:hAnsi="Arial" w:cs="Arial"/>
                <w:b/>
                <w:bCs/>
                <w:sz w:val="18"/>
                <w:szCs w:val="18"/>
              </w:rPr>
            </w:pPr>
            <w:r w:rsidRPr="007D2AA8">
              <w:rPr>
                <w:rFonts w:ascii="Arial" w:hAnsi="Arial" w:cs="Arial"/>
                <w:b/>
                <w:bCs/>
                <w:sz w:val="18"/>
                <w:szCs w:val="18"/>
              </w:rPr>
              <w:t xml:space="preserve">Profit </w:t>
            </w:r>
          </w:p>
          <w:p w14:paraId="7E3F670E" w14:textId="77777777" w:rsidR="00647BC5" w:rsidRPr="007D2AA8" w:rsidRDefault="003648BB"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or loss</w:t>
            </w:r>
          </w:p>
          <w:p w14:paraId="61618C3B" w14:textId="77777777" w:rsidR="003D1F75" w:rsidRPr="007D2AA8" w:rsidRDefault="003D1F75"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6300A5FB" w14:textId="764D8EEB" w:rsidR="003648BB" w:rsidRPr="007D2AA8" w:rsidRDefault="003D1F75"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417" w:type="dxa"/>
            <w:tcBorders>
              <w:top w:val="single" w:sz="4" w:space="0" w:color="auto"/>
              <w:bottom w:val="single" w:sz="4" w:space="0" w:color="auto"/>
            </w:tcBorders>
            <w:vAlign w:val="bottom"/>
          </w:tcPr>
          <w:p w14:paraId="2AEC6E18" w14:textId="77777777" w:rsidR="003648BB" w:rsidRPr="007D2AA8" w:rsidRDefault="003648BB" w:rsidP="00792007">
            <w:pPr>
              <w:pStyle w:val="acctfourfigures"/>
              <w:tabs>
                <w:tab w:val="clear" w:pos="765"/>
              </w:tabs>
              <w:spacing w:line="240" w:lineRule="auto"/>
              <w:ind w:left="-195" w:right="-81"/>
              <w:jc w:val="right"/>
              <w:rPr>
                <w:rFonts w:ascii="Arial" w:hAnsi="Arial" w:cs="Arial"/>
                <w:b/>
                <w:bCs/>
                <w:sz w:val="18"/>
                <w:szCs w:val="18"/>
              </w:rPr>
            </w:pPr>
            <w:r w:rsidRPr="007D2AA8">
              <w:rPr>
                <w:rFonts w:ascii="Arial" w:hAnsi="Arial" w:cs="Arial"/>
                <w:b/>
                <w:bCs/>
                <w:sz w:val="18"/>
                <w:szCs w:val="18"/>
              </w:rPr>
              <w:t xml:space="preserve">Other comprehensive </w:t>
            </w:r>
          </w:p>
          <w:p w14:paraId="76590EAC" w14:textId="56D1DE76" w:rsidR="00647BC5" w:rsidRPr="007D2AA8" w:rsidRDefault="003D1F75"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I</w:t>
            </w:r>
            <w:r w:rsidR="00647BC5" w:rsidRPr="007D2AA8">
              <w:rPr>
                <w:rFonts w:ascii="Arial" w:hAnsi="Arial" w:cs="Arial"/>
                <w:b/>
                <w:bCs/>
                <w:sz w:val="18"/>
                <w:szCs w:val="18"/>
              </w:rPr>
              <w:t>ncome</w:t>
            </w:r>
          </w:p>
          <w:p w14:paraId="4C502796" w14:textId="77777777" w:rsidR="003D1F75" w:rsidRPr="007D2AA8" w:rsidRDefault="003D1F75"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4B485560" w14:textId="3A0B93B6" w:rsidR="003648BB" w:rsidRPr="007D2AA8" w:rsidRDefault="003D1F75" w:rsidP="00792007">
            <w:pPr>
              <w:pStyle w:val="acctfourfigures"/>
              <w:tabs>
                <w:tab w:val="clear" w:pos="765"/>
              </w:tabs>
              <w:spacing w:line="240" w:lineRule="auto"/>
              <w:ind w:right="-72"/>
              <w:jc w:val="right"/>
              <w:rPr>
                <w:rFonts w:ascii="Arial" w:hAnsi="Arial" w:cs="Arial"/>
                <w:b/>
                <w:bCs/>
                <w:sz w:val="18"/>
                <w:szCs w:val="18"/>
              </w:rPr>
            </w:pPr>
            <w:r w:rsidRPr="007D2AA8">
              <w:rPr>
                <w:rFonts w:ascii="Arial" w:hAnsi="Arial" w:cs="Arial"/>
                <w:b/>
                <w:bCs/>
                <w:sz w:val="18"/>
                <w:szCs w:val="18"/>
              </w:rPr>
              <w:t>Baht</w:t>
            </w:r>
          </w:p>
        </w:tc>
        <w:tc>
          <w:tcPr>
            <w:tcW w:w="1276" w:type="dxa"/>
            <w:tcBorders>
              <w:bottom w:val="single" w:sz="4" w:space="0" w:color="auto"/>
            </w:tcBorders>
            <w:vAlign w:val="bottom"/>
          </w:tcPr>
          <w:p w14:paraId="590BD5FB" w14:textId="77777777" w:rsidR="003648BB"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 xml:space="preserve">At </w:t>
            </w:r>
          </w:p>
          <w:p w14:paraId="4B84BEC1" w14:textId="77777777" w:rsidR="00647BC5" w:rsidRPr="007D2AA8" w:rsidRDefault="003648BB" w:rsidP="00792007">
            <w:pPr>
              <w:pStyle w:val="acctfourfigures"/>
              <w:tabs>
                <w:tab w:val="left" w:pos="720"/>
              </w:tabs>
              <w:spacing w:line="240" w:lineRule="auto"/>
              <w:ind w:left="-79" w:right="-79"/>
              <w:jc w:val="right"/>
              <w:rPr>
                <w:rFonts w:ascii="Arial" w:hAnsi="Arial" w:cs="Arial"/>
                <w:b/>
                <w:bCs/>
                <w:sz w:val="18"/>
                <w:szCs w:val="18"/>
              </w:rPr>
            </w:pPr>
            <w:r w:rsidRPr="007D2AA8">
              <w:rPr>
                <w:rFonts w:ascii="Arial" w:hAnsi="Arial" w:cs="Arial"/>
                <w:b/>
                <w:bCs/>
                <w:sz w:val="18"/>
                <w:szCs w:val="18"/>
              </w:rPr>
              <w:t>31 December</w:t>
            </w:r>
          </w:p>
          <w:p w14:paraId="3E96BED7" w14:textId="77777777" w:rsidR="003D1F75" w:rsidRPr="007D2AA8" w:rsidRDefault="003D1F75" w:rsidP="00792007">
            <w:pPr>
              <w:spacing w:line="240" w:lineRule="auto"/>
              <w:ind w:right="-72"/>
              <w:jc w:val="right"/>
              <w:rPr>
                <w:rFonts w:ascii="Arial" w:hAnsi="Arial" w:cs="Arial"/>
                <w:b/>
                <w:bCs/>
                <w:sz w:val="18"/>
                <w:szCs w:val="18"/>
              </w:rPr>
            </w:pPr>
            <w:proofErr w:type="gramStart"/>
            <w:r w:rsidRPr="007D2AA8">
              <w:rPr>
                <w:rFonts w:ascii="Arial" w:hAnsi="Arial" w:cs="Arial"/>
                <w:b/>
                <w:bCs/>
                <w:sz w:val="18"/>
                <w:szCs w:val="18"/>
              </w:rPr>
              <w:t>Thousand</w:t>
            </w:r>
            <w:proofErr w:type="gramEnd"/>
          </w:p>
          <w:p w14:paraId="361CDD6B" w14:textId="382417F2" w:rsidR="003648BB" w:rsidRPr="007D2AA8" w:rsidRDefault="003D1F75" w:rsidP="00792007">
            <w:pPr>
              <w:pStyle w:val="acctfourfigures"/>
              <w:tabs>
                <w:tab w:val="left" w:pos="720"/>
              </w:tabs>
              <w:spacing w:line="240" w:lineRule="auto"/>
              <w:ind w:left="-79" w:right="-79"/>
              <w:jc w:val="right"/>
              <w:rPr>
                <w:rFonts w:ascii="Arial" w:hAnsi="Arial" w:cs="Arial"/>
                <w:b/>
                <w:bCs/>
                <w:sz w:val="18"/>
                <w:szCs w:val="18"/>
                <w:lang w:bidi="th-TH"/>
              </w:rPr>
            </w:pPr>
            <w:r w:rsidRPr="007D2AA8">
              <w:rPr>
                <w:rFonts w:ascii="Arial" w:hAnsi="Arial" w:cs="Arial"/>
                <w:b/>
                <w:bCs/>
                <w:sz w:val="18"/>
                <w:szCs w:val="18"/>
              </w:rPr>
              <w:t>Baht</w:t>
            </w:r>
          </w:p>
        </w:tc>
      </w:tr>
      <w:tr w:rsidR="003648BB" w:rsidRPr="007D2AA8" w14:paraId="730AE1D5" w14:textId="77777777" w:rsidTr="00713EE0">
        <w:trPr>
          <w:cantSplit/>
        </w:trPr>
        <w:tc>
          <w:tcPr>
            <w:tcW w:w="4395" w:type="dxa"/>
            <w:vAlign w:val="bottom"/>
          </w:tcPr>
          <w:p w14:paraId="6C3E5FB6" w14:textId="77777777" w:rsidR="003648BB" w:rsidRPr="007D2AA8" w:rsidRDefault="003648BB" w:rsidP="00792007">
            <w:pPr>
              <w:spacing w:line="240" w:lineRule="auto"/>
              <w:ind w:left="-86"/>
              <w:rPr>
                <w:rFonts w:ascii="Arial" w:hAnsi="Arial" w:cs="Arial"/>
                <w:b/>
                <w:bCs/>
                <w:i/>
                <w:iCs/>
                <w:sz w:val="18"/>
                <w:szCs w:val="18"/>
                <w:cs/>
              </w:rPr>
            </w:pPr>
          </w:p>
        </w:tc>
        <w:tc>
          <w:tcPr>
            <w:tcW w:w="1276" w:type="dxa"/>
            <w:tcBorders>
              <w:top w:val="single" w:sz="4" w:space="0" w:color="auto"/>
            </w:tcBorders>
            <w:vAlign w:val="bottom"/>
          </w:tcPr>
          <w:p w14:paraId="2FEAB251"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c>
          <w:tcPr>
            <w:tcW w:w="1134" w:type="dxa"/>
            <w:tcBorders>
              <w:top w:val="single" w:sz="4" w:space="0" w:color="auto"/>
            </w:tcBorders>
            <w:vAlign w:val="bottom"/>
          </w:tcPr>
          <w:p w14:paraId="59C7A82A"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rPr>
            </w:pPr>
          </w:p>
        </w:tc>
        <w:tc>
          <w:tcPr>
            <w:tcW w:w="1417" w:type="dxa"/>
            <w:tcBorders>
              <w:top w:val="single" w:sz="4" w:space="0" w:color="auto"/>
            </w:tcBorders>
            <w:vAlign w:val="bottom"/>
          </w:tcPr>
          <w:p w14:paraId="5B8B2BD2" w14:textId="77777777" w:rsidR="003648BB" w:rsidRPr="007D2AA8" w:rsidRDefault="003648BB" w:rsidP="00792007">
            <w:pPr>
              <w:pStyle w:val="acctfourfigures"/>
              <w:tabs>
                <w:tab w:val="clear" w:pos="765"/>
              </w:tabs>
              <w:spacing w:line="240" w:lineRule="auto"/>
              <w:ind w:right="-72"/>
              <w:jc w:val="right"/>
              <w:rPr>
                <w:rFonts w:ascii="Arial" w:hAnsi="Arial" w:cs="Arial"/>
                <w:sz w:val="18"/>
                <w:szCs w:val="18"/>
                <w:cs/>
                <w:lang w:bidi="th-TH"/>
              </w:rPr>
            </w:pPr>
          </w:p>
        </w:tc>
        <w:tc>
          <w:tcPr>
            <w:tcW w:w="1276" w:type="dxa"/>
            <w:tcBorders>
              <w:top w:val="single" w:sz="4" w:space="0" w:color="auto"/>
            </w:tcBorders>
            <w:vAlign w:val="bottom"/>
          </w:tcPr>
          <w:p w14:paraId="7AAA51A3" w14:textId="77777777" w:rsidR="003648BB" w:rsidRPr="007D2AA8" w:rsidRDefault="003648BB" w:rsidP="00792007">
            <w:pPr>
              <w:pStyle w:val="acctfourfigures"/>
              <w:tabs>
                <w:tab w:val="clear" w:pos="765"/>
              </w:tabs>
              <w:spacing w:line="240" w:lineRule="auto"/>
              <w:ind w:right="-72"/>
              <w:jc w:val="right"/>
              <w:rPr>
                <w:rFonts w:ascii="Arial" w:hAnsi="Arial" w:cs="Arial"/>
                <w:b/>
                <w:bCs/>
                <w:sz w:val="18"/>
                <w:szCs w:val="18"/>
                <w:cs/>
                <w:lang w:bidi="th-TH"/>
              </w:rPr>
            </w:pPr>
          </w:p>
        </w:tc>
      </w:tr>
      <w:tr w:rsidR="003648BB" w:rsidRPr="007D2AA8" w14:paraId="517C61B4" w14:textId="77777777" w:rsidTr="00713EE0">
        <w:trPr>
          <w:cantSplit/>
        </w:trPr>
        <w:tc>
          <w:tcPr>
            <w:tcW w:w="4395" w:type="dxa"/>
            <w:vAlign w:val="bottom"/>
          </w:tcPr>
          <w:p w14:paraId="03869FE5"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b/>
                <w:bCs/>
                <w:sz w:val="18"/>
                <w:szCs w:val="18"/>
              </w:rPr>
              <w:t>2024</w:t>
            </w:r>
          </w:p>
        </w:tc>
        <w:tc>
          <w:tcPr>
            <w:tcW w:w="1276" w:type="dxa"/>
            <w:vAlign w:val="bottom"/>
          </w:tcPr>
          <w:p w14:paraId="5EB0BCE0"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34" w:type="dxa"/>
            <w:vAlign w:val="bottom"/>
          </w:tcPr>
          <w:p w14:paraId="3D4ACF6B"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7A0400E0"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76" w:type="dxa"/>
            <w:vAlign w:val="bottom"/>
          </w:tcPr>
          <w:p w14:paraId="415ABFC9"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1A8F0DE3" w14:textId="77777777" w:rsidTr="00713EE0">
        <w:trPr>
          <w:cantSplit/>
        </w:trPr>
        <w:tc>
          <w:tcPr>
            <w:tcW w:w="4395" w:type="dxa"/>
          </w:tcPr>
          <w:p w14:paraId="2BBD0E82" w14:textId="77777777" w:rsidR="003648BB" w:rsidRPr="007D2AA8" w:rsidRDefault="003648BB" w:rsidP="00792007">
            <w:pPr>
              <w:spacing w:line="240" w:lineRule="auto"/>
              <w:ind w:left="-86" w:right="-165"/>
              <w:rPr>
                <w:rFonts w:ascii="Arial" w:hAnsi="Arial" w:cs="Arial"/>
                <w:b/>
                <w:bCs/>
                <w:sz w:val="18"/>
                <w:szCs w:val="18"/>
              </w:rPr>
            </w:pPr>
            <w:r w:rsidRPr="007D2AA8">
              <w:rPr>
                <w:rFonts w:ascii="Arial" w:hAnsi="Arial" w:cs="Arial"/>
                <w:b/>
                <w:bCs/>
                <w:sz w:val="18"/>
                <w:szCs w:val="18"/>
              </w:rPr>
              <w:t>Deferred tax assets</w:t>
            </w:r>
          </w:p>
        </w:tc>
        <w:tc>
          <w:tcPr>
            <w:tcW w:w="1276" w:type="dxa"/>
            <w:vAlign w:val="bottom"/>
          </w:tcPr>
          <w:p w14:paraId="0EE25C15"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rPr>
            </w:pPr>
          </w:p>
        </w:tc>
        <w:tc>
          <w:tcPr>
            <w:tcW w:w="1134" w:type="dxa"/>
            <w:vAlign w:val="bottom"/>
          </w:tcPr>
          <w:p w14:paraId="1CF356B7"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3E527017" w14:textId="77777777" w:rsidR="003648BB" w:rsidRPr="007D2AA8" w:rsidRDefault="003648BB" w:rsidP="00792007">
            <w:pPr>
              <w:pStyle w:val="acctfourfigures"/>
              <w:tabs>
                <w:tab w:val="clear" w:pos="765"/>
                <w:tab w:val="decimal" w:pos="908"/>
              </w:tabs>
              <w:spacing w:line="240" w:lineRule="auto"/>
              <w:ind w:right="-72"/>
              <w:jc w:val="right"/>
              <w:rPr>
                <w:rFonts w:ascii="Arial" w:hAnsi="Arial" w:cs="Arial"/>
                <w:sz w:val="18"/>
                <w:szCs w:val="18"/>
              </w:rPr>
            </w:pPr>
          </w:p>
        </w:tc>
        <w:tc>
          <w:tcPr>
            <w:tcW w:w="1276" w:type="dxa"/>
            <w:vAlign w:val="bottom"/>
          </w:tcPr>
          <w:p w14:paraId="72434A87"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rPr>
            </w:pPr>
          </w:p>
        </w:tc>
      </w:tr>
      <w:tr w:rsidR="003648BB" w:rsidRPr="007D2AA8" w14:paraId="62FA4293" w14:textId="77777777" w:rsidTr="00713EE0">
        <w:trPr>
          <w:cantSplit/>
        </w:trPr>
        <w:tc>
          <w:tcPr>
            <w:tcW w:w="4395" w:type="dxa"/>
          </w:tcPr>
          <w:p w14:paraId="5477217E"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sz w:val="18"/>
                <w:szCs w:val="18"/>
              </w:rPr>
              <w:t>Inventories</w:t>
            </w:r>
            <w:r w:rsidRPr="007D2AA8">
              <w:rPr>
                <w:rFonts w:ascii="Arial" w:hAnsi="Arial" w:cs="Arial"/>
                <w:i/>
                <w:iCs/>
                <w:sz w:val="18"/>
                <w:szCs w:val="18"/>
              </w:rPr>
              <w:t xml:space="preserve"> </w:t>
            </w:r>
          </w:p>
        </w:tc>
        <w:tc>
          <w:tcPr>
            <w:tcW w:w="1276" w:type="dxa"/>
            <w:vAlign w:val="bottom"/>
          </w:tcPr>
          <w:p w14:paraId="794CB2EA" w14:textId="11F3F7CD" w:rsidR="003648BB" w:rsidRPr="007D2AA8" w:rsidRDefault="00802453" w:rsidP="00792007">
            <w:pPr>
              <w:pStyle w:val="acctfourfigures"/>
              <w:tabs>
                <w:tab w:val="clear" w:pos="765"/>
                <w:tab w:val="decimal" w:pos="570"/>
              </w:tabs>
              <w:spacing w:line="240" w:lineRule="auto"/>
              <w:ind w:right="-72"/>
              <w:jc w:val="right"/>
              <w:rPr>
                <w:rFonts w:ascii="Arial" w:hAnsi="Arial" w:cs="Arial"/>
                <w:sz w:val="18"/>
                <w:szCs w:val="18"/>
              </w:rPr>
            </w:pPr>
            <w:r w:rsidRPr="007D2AA8">
              <w:rPr>
                <w:rFonts w:ascii="Arial" w:hAnsi="Arial" w:cs="Arial"/>
                <w:sz w:val="18"/>
                <w:szCs w:val="18"/>
              </w:rPr>
              <w:t>64</w:t>
            </w:r>
          </w:p>
        </w:tc>
        <w:tc>
          <w:tcPr>
            <w:tcW w:w="1134" w:type="dxa"/>
            <w:vAlign w:val="bottom"/>
          </w:tcPr>
          <w:p w14:paraId="0E78BA8A" w14:textId="57763436" w:rsidR="003648BB" w:rsidRPr="007D2AA8" w:rsidRDefault="00802453" w:rsidP="00792007">
            <w:pPr>
              <w:pStyle w:val="acctfourfigures"/>
              <w:tabs>
                <w:tab w:val="clear" w:pos="765"/>
                <w:tab w:val="decimal" w:pos="685"/>
              </w:tabs>
              <w:spacing w:line="240" w:lineRule="auto"/>
              <w:ind w:right="-72"/>
              <w:jc w:val="right"/>
              <w:rPr>
                <w:rFonts w:ascii="Arial" w:hAnsi="Arial" w:cs="Arial"/>
                <w:sz w:val="18"/>
                <w:szCs w:val="18"/>
              </w:rPr>
            </w:pPr>
            <w:r w:rsidRPr="007D2AA8">
              <w:rPr>
                <w:rFonts w:ascii="Arial" w:hAnsi="Arial" w:cs="Arial"/>
                <w:sz w:val="18"/>
                <w:szCs w:val="18"/>
              </w:rPr>
              <w:t>(2)</w:t>
            </w:r>
          </w:p>
        </w:tc>
        <w:tc>
          <w:tcPr>
            <w:tcW w:w="1417" w:type="dxa"/>
            <w:vAlign w:val="bottom"/>
          </w:tcPr>
          <w:p w14:paraId="4898F99A" w14:textId="6CBDD30E" w:rsidR="003648BB" w:rsidRPr="007D2AA8" w:rsidRDefault="00802453" w:rsidP="00792007">
            <w:pPr>
              <w:pStyle w:val="acctfourfigures"/>
              <w:tabs>
                <w:tab w:val="clear" w:pos="765"/>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76" w:type="dxa"/>
            <w:vAlign w:val="bottom"/>
          </w:tcPr>
          <w:p w14:paraId="60E8EDDE" w14:textId="4956BF50" w:rsidR="003648BB" w:rsidRPr="007D2AA8" w:rsidRDefault="00802453" w:rsidP="00792007">
            <w:pPr>
              <w:pStyle w:val="acctfourfigures"/>
              <w:tabs>
                <w:tab w:val="clear" w:pos="765"/>
                <w:tab w:val="decimal" w:pos="742"/>
              </w:tabs>
              <w:spacing w:line="240" w:lineRule="auto"/>
              <w:ind w:right="-72"/>
              <w:jc w:val="right"/>
              <w:rPr>
                <w:rFonts w:ascii="Arial" w:hAnsi="Arial" w:cs="Arial"/>
                <w:sz w:val="18"/>
                <w:szCs w:val="18"/>
              </w:rPr>
            </w:pPr>
            <w:r w:rsidRPr="007D2AA8">
              <w:rPr>
                <w:rFonts w:ascii="Arial" w:hAnsi="Arial" w:cs="Arial"/>
                <w:sz w:val="18"/>
                <w:szCs w:val="18"/>
              </w:rPr>
              <w:t>62</w:t>
            </w:r>
          </w:p>
        </w:tc>
      </w:tr>
      <w:tr w:rsidR="003648BB" w:rsidRPr="007D2AA8" w14:paraId="3CFCCB15" w14:textId="77777777" w:rsidTr="00713EE0">
        <w:trPr>
          <w:cantSplit/>
        </w:trPr>
        <w:tc>
          <w:tcPr>
            <w:tcW w:w="4395" w:type="dxa"/>
          </w:tcPr>
          <w:p w14:paraId="2EFD9CC8" w14:textId="5AAEA3D9" w:rsidR="003648BB" w:rsidRPr="007D2AA8" w:rsidRDefault="003A2B4E" w:rsidP="00792007">
            <w:pPr>
              <w:spacing w:line="240" w:lineRule="auto"/>
              <w:ind w:left="-86"/>
              <w:rPr>
                <w:rFonts w:ascii="Arial" w:hAnsi="Arial" w:cs="Arial"/>
                <w:sz w:val="18"/>
                <w:szCs w:val="18"/>
              </w:rPr>
            </w:pPr>
            <w:r w:rsidRPr="007D2AA8">
              <w:rPr>
                <w:rFonts w:ascii="Arial" w:hAnsi="Arial" w:cs="Arial"/>
                <w:sz w:val="18"/>
                <w:szCs w:val="18"/>
              </w:rPr>
              <w:t>Employee benefits obligations</w:t>
            </w:r>
          </w:p>
        </w:tc>
        <w:tc>
          <w:tcPr>
            <w:tcW w:w="1276" w:type="dxa"/>
            <w:vAlign w:val="bottom"/>
          </w:tcPr>
          <w:p w14:paraId="52747AD3" w14:textId="1FF64A63" w:rsidR="003648BB" w:rsidRPr="007D2AA8" w:rsidRDefault="00802453" w:rsidP="00792007">
            <w:pPr>
              <w:pStyle w:val="acctfourfigures"/>
              <w:tabs>
                <w:tab w:val="clear" w:pos="765"/>
                <w:tab w:val="decimal" w:pos="570"/>
              </w:tabs>
              <w:spacing w:line="240" w:lineRule="auto"/>
              <w:ind w:right="-72"/>
              <w:jc w:val="right"/>
              <w:rPr>
                <w:rFonts w:ascii="Arial" w:hAnsi="Arial" w:cs="Arial"/>
                <w:sz w:val="18"/>
                <w:szCs w:val="18"/>
              </w:rPr>
            </w:pPr>
            <w:r w:rsidRPr="007D2AA8">
              <w:rPr>
                <w:rFonts w:ascii="Arial" w:hAnsi="Arial" w:cs="Arial"/>
                <w:sz w:val="18"/>
                <w:szCs w:val="18"/>
              </w:rPr>
              <w:t>880</w:t>
            </w:r>
          </w:p>
        </w:tc>
        <w:tc>
          <w:tcPr>
            <w:tcW w:w="1134" w:type="dxa"/>
            <w:vAlign w:val="bottom"/>
          </w:tcPr>
          <w:p w14:paraId="5998C625" w14:textId="46908823" w:rsidR="003648BB" w:rsidRPr="007D2AA8" w:rsidRDefault="00802453" w:rsidP="00792007">
            <w:pPr>
              <w:pStyle w:val="acctfourfigures"/>
              <w:tabs>
                <w:tab w:val="clear" w:pos="765"/>
                <w:tab w:val="decimal" w:pos="685"/>
              </w:tabs>
              <w:spacing w:line="240" w:lineRule="auto"/>
              <w:ind w:right="-72"/>
              <w:jc w:val="right"/>
              <w:rPr>
                <w:rFonts w:ascii="Arial" w:hAnsi="Arial" w:cs="Arial"/>
                <w:sz w:val="18"/>
                <w:szCs w:val="18"/>
              </w:rPr>
            </w:pPr>
            <w:r w:rsidRPr="007D2AA8">
              <w:rPr>
                <w:rFonts w:ascii="Arial" w:hAnsi="Arial" w:cs="Arial"/>
                <w:sz w:val="18"/>
                <w:szCs w:val="18"/>
              </w:rPr>
              <w:t>156</w:t>
            </w:r>
          </w:p>
        </w:tc>
        <w:tc>
          <w:tcPr>
            <w:tcW w:w="1417" w:type="dxa"/>
            <w:vAlign w:val="bottom"/>
          </w:tcPr>
          <w:p w14:paraId="54F65CF2" w14:textId="31C38E31" w:rsidR="003648BB" w:rsidRPr="007D2AA8" w:rsidRDefault="00802453" w:rsidP="00792007">
            <w:pPr>
              <w:pStyle w:val="acctfourfigures"/>
              <w:tabs>
                <w:tab w:val="clear" w:pos="765"/>
                <w:tab w:val="decimal" w:pos="819"/>
              </w:tabs>
              <w:spacing w:line="240" w:lineRule="auto"/>
              <w:ind w:right="-72"/>
              <w:jc w:val="right"/>
              <w:rPr>
                <w:rFonts w:ascii="Arial" w:hAnsi="Arial" w:cs="Arial"/>
                <w:sz w:val="18"/>
                <w:szCs w:val="18"/>
              </w:rPr>
            </w:pPr>
            <w:r w:rsidRPr="007D2AA8">
              <w:rPr>
                <w:rFonts w:ascii="Arial" w:hAnsi="Arial" w:cs="Arial"/>
                <w:sz w:val="18"/>
                <w:szCs w:val="18"/>
              </w:rPr>
              <w:t>618</w:t>
            </w:r>
          </w:p>
        </w:tc>
        <w:tc>
          <w:tcPr>
            <w:tcW w:w="1276" w:type="dxa"/>
            <w:vAlign w:val="bottom"/>
          </w:tcPr>
          <w:p w14:paraId="1DD9862A" w14:textId="3632C1B9" w:rsidR="003648BB" w:rsidRPr="007D2AA8" w:rsidRDefault="00802453" w:rsidP="00792007">
            <w:pPr>
              <w:pStyle w:val="acctfourfigures"/>
              <w:tabs>
                <w:tab w:val="clear" w:pos="765"/>
                <w:tab w:val="decimal" w:pos="742"/>
              </w:tabs>
              <w:spacing w:line="240" w:lineRule="auto"/>
              <w:ind w:right="-72"/>
              <w:jc w:val="right"/>
              <w:rPr>
                <w:rFonts w:ascii="Arial" w:hAnsi="Arial" w:cs="Arial"/>
                <w:sz w:val="18"/>
                <w:szCs w:val="18"/>
              </w:rPr>
            </w:pPr>
            <w:r w:rsidRPr="007D2AA8">
              <w:rPr>
                <w:rFonts w:ascii="Arial" w:hAnsi="Arial" w:cs="Arial"/>
                <w:sz w:val="18"/>
                <w:szCs w:val="18"/>
              </w:rPr>
              <w:t>1,654</w:t>
            </w:r>
          </w:p>
        </w:tc>
      </w:tr>
      <w:tr w:rsidR="003648BB" w:rsidRPr="007D2AA8" w14:paraId="6D32284F" w14:textId="77777777" w:rsidTr="00713EE0">
        <w:trPr>
          <w:cantSplit/>
        </w:trPr>
        <w:tc>
          <w:tcPr>
            <w:tcW w:w="4395" w:type="dxa"/>
          </w:tcPr>
          <w:p w14:paraId="1D39ECF2" w14:textId="77777777" w:rsidR="003648BB" w:rsidRPr="007D2AA8" w:rsidRDefault="003648BB" w:rsidP="00792007">
            <w:pPr>
              <w:spacing w:line="240" w:lineRule="auto"/>
              <w:ind w:left="-86"/>
              <w:rPr>
                <w:rFonts w:ascii="Arial" w:hAnsi="Arial" w:cs="Arial"/>
                <w:sz w:val="18"/>
                <w:szCs w:val="18"/>
              </w:rPr>
            </w:pPr>
            <w:r w:rsidRPr="007D2AA8">
              <w:rPr>
                <w:rFonts w:ascii="Arial" w:hAnsi="Arial" w:cs="Arial"/>
                <w:sz w:val="18"/>
                <w:szCs w:val="18"/>
              </w:rPr>
              <w:t xml:space="preserve">Others </w:t>
            </w:r>
          </w:p>
        </w:tc>
        <w:tc>
          <w:tcPr>
            <w:tcW w:w="1276" w:type="dxa"/>
            <w:tcBorders>
              <w:bottom w:val="single" w:sz="4" w:space="0" w:color="auto"/>
            </w:tcBorders>
            <w:vAlign w:val="bottom"/>
          </w:tcPr>
          <w:p w14:paraId="5243B9E8" w14:textId="543E9A77" w:rsidR="003648BB" w:rsidRPr="007D2AA8" w:rsidRDefault="00802453" w:rsidP="00792007">
            <w:pPr>
              <w:pStyle w:val="acctfourfigures"/>
              <w:tabs>
                <w:tab w:val="clear" w:pos="765"/>
                <w:tab w:val="decimal" w:pos="570"/>
              </w:tabs>
              <w:spacing w:line="240" w:lineRule="auto"/>
              <w:ind w:right="-72"/>
              <w:jc w:val="right"/>
              <w:rPr>
                <w:rFonts w:ascii="Arial" w:hAnsi="Arial" w:cs="Arial"/>
                <w:sz w:val="18"/>
                <w:szCs w:val="18"/>
              </w:rPr>
            </w:pPr>
            <w:r w:rsidRPr="007D2AA8">
              <w:rPr>
                <w:rFonts w:ascii="Arial" w:hAnsi="Arial" w:cs="Arial"/>
                <w:sz w:val="18"/>
                <w:szCs w:val="18"/>
              </w:rPr>
              <w:t>8</w:t>
            </w:r>
          </w:p>
        </w:tc>
        <w:tc>
          <w:tcPr>
            <w:tcW w:w="1134" w:type="dxa"/>
            <w:tcBorders>
              <w:bottom w:val="single" w:sz="4" w:space="0" w:color="auto"/>
            </w:tcBorders>
            <w:vAlign w:val="bottom"/>
          </w:tcPr>
          <w:p w14:paraId="0B3FE9C1" w14:textId="00B8B348" w:rsidR="003648BB" w:rsidRPr="007D2AA8" w:rsidRDefault="00802453" w:rsidP="00792007">
            <w:pPr>
              <w:pStyle w:val="acctfourfigures"/>
              <w:tabs>
                <w:tab w:val="clear" w:pos="765"/>
                <w:tab w:val="decimal" w:pos="685"/>
              </w:tabs>
              <w:spacing w:line="240" w:lineRule="auto"/>
              <w:ind w:right="-72"/>
              <w:jc w:val="right"/>
              <w:rPr>
                <w:rFonts w:ascii="Arial" w:hAnsi="Arial" w:cs="Arial"/>
                <w:sz w:val="18"/>
                <w:szCs w:val="18"/>
                <w:lang w:bidi="th-TH"/>
              </w:rPr>
            </w:pPr>
            <w:r w:rsidRPr="007D2AA8">
              <w:rPr>
                <w:rFonts w:ascii="Arial" w:hAnsi="Arial" w:cs="Arial"/>
                <w:sz w:val="18"/>
                <w:szCs w:val="18"/>
              </w:rPr>
              <w:t>(3)</w:t>
            </w:r>
          </w:p>
        </w:tc>
        <w:tc>
          <w:tcPr>
            <w:tcW w:w="1417" w:type="dxa"/>
            <w:tcBorders>
              <w:bottom w:val="single" w:sz="4" w:space="0" w:color="auto"/>
            </w:tcBorders>
            <w:vAlign w:val="bottom"/>
          </w:tcPr>
          <w:p w14:paraId="2DF736E1" w14:textId="48C281C9" w:rsidR="003648BB" w:rsidRPr="007D2AA8" w:rsidRDefault="00802453" w:rsidP="00792007">
            <w:pPr>
              <w:pStyle w:val="acctfourfigures"/>
              <w:tabs>
                <w:tab w:val="clear" w:pos="765"/>
                <w:tab w:val="decimal" w:pos="819"/>
              </w:tabs>
              <w:spacing w:line="240" w:lineRule="auto"/>
              <w:ind w:right="-72"/>
              <w:jc w:val="right"/>
              <w:rPr>
                <w:rFonts w:ascii="Arial" w:hAnsi="Arial" w:cs="Arial"/>
                <w:sz w:val="18"/>
                <w:szCs w:val="18"/>
              </w:rPr>
            </w:pPr>
            <w:r w:rsidRPr="007D2AA8">
              <w:rPr>
                <w:rFonts w:ascii="Arial" w:hAnsi="Arial" w:cs="Arial"/>
                <w:sz w:val="18"/>
                <w:szCs w:val="18"/>
              </w:rPr>
              <w:t>-</w:t>
            </w:r>
          </w:p>
        </w:tc>
        <w:tc>
          <w:tcPr>
            <w:tcW w:w="1276" w:type="dxa"/>
            <w:tcBorders>
              <w:bottom w:val="single" w:sz="4" w:space="0" w:color="auto"/>
            </w:tcBorders>
            <w:vAlign w:val="bottom"/>
          </w:tcPr>
          <w:p w14:paraId="2A7F3572" w14:textId="68F9D170" w:rsidR="003648BB" w:rsidRPr="007D2AA8" w:rsidRDefault="00802453" w:rsidP="00792007">
            <w:pPr>
              <w:pStyle w:val="acctfourfigures"/>
              <w:tabs>
                <w:tab w:val="clear" w:pos="765"/>
                <w:tab w:val="decimal" w:pos="742"/>
              </w:tabs>
              <w:spacing w:line="240" w:lineRule="auto"/>
              <w:ind w:right="-72"/>
              <w:jc w:val="right"/>
              <w:rPr>
                <w:rFonts w:ascii="Arial" w:hAnsi="Arial" w:cs="Arial"/>
                <w:sz w:val="18"/>
                <w:szCs w:val="18"/>
                <w:cs/>
                <w:lang w:bidi="th-TH"/>
              </w:rPr>
            </w:pPr>
            <w:r w:rsidRPr="007D2AA8">
              <w:rPr>
                <w:rFonts w:ascii="Arial" w:hAnsi="Arial" w:cs="Arial"/>
                <w:sz w:val="18"/>
                <w:szCs w:val="18"/>
              </w:rPr>
              <w:t>5</w:t>
            </w:r>
          </w:p>
        </w:tc>
      </w:tr>
      <w:tr w:rsidR="003648BB" w:rsidRPr="007D2AA8" w14:paraId="0273CEBD" w14:textId="77777777" w:rsidTr="00713EE0">
        <w:trPr>
          <w:cantSplit/>
        </w:trPr>
        <w:tc>
          <w:tcPr>
            <w:tcW w:w="4395" w:type="dxa"/>
          </w:tcPr>
          <w:p w14:paraId="38414CFF" w14:textId="77777777" w:rsidR="003648BB" w:rsidRPr="007D2AA8" w:rsidRDefault="003648BB" w:rsidP="00792007">
            <w:pPr>
              <w:spacing w:line="240" w:lineRule="auto"/>
              <w:ind w:left="-86"/>
              <w:rPr>
                <w:rFonts w:ascii="Arial" w:hAnsi="Arial" w:cs="Arial"/>
                <w:sz w:val="18"/>
                <w:szCs w:val="18"/>
              </w:rPr>
            </w:pPr>
          </w:p>
        </w:tc>
        <w:tc>
          <w:tcPr>
            <w:tcW w:w="1276" w:type="dxa"/>
            <w:tcBorders>
              <w:top w:val="single" w:sz="4" w:space="0" w:color="auto"/>
            </w:tcBorders>
            <w:vAlign w:val="bottom"/>
          </w:tcPr>
          <w:p w14:paraId="3C339480" w14:textId="77777777" w:rsidR="003648BB" w:rsidRPr="007D2AA8" w:rsidRDefault="003648BB" w:rsidP="00792007">
            <w:pPr>
              <w:pStyle w:val="acctfourfigures"/>
              <w:tabs>
                <w:tab w:val="clear" w:pos="765"/>
                <w:tab w:val="decimal" w:pos="570"/>
              </w:tabs>
              <w:spacing w:line="240" w:lineRule="auto"/>
              <w:ind w:right="-72"/>
              <w:jc w:val="right"/>
              <w:rPr>
                <w:rFonts w:ascii="Arial" w:hAnsi="Arial" w:cs="Arial"/>
                <w:sz w:val="18"/>
                <w:szCs w:val="18"/>
                <w:lang w:bidi="th-TH"/>
              </w:rPr>
            </w:pPr>
          </w:p>
        </w:tc>
        <w:tc>
          <w:tcPr>
            <w:tcW w:w="1134" w:type="dxa"/>
            <w:tcBorders>
              <w:top w:val="single" w:sz="4" w:space="0" w:color="auto"/>
            </w:tcBorders>
            <w:vAlign w:val="bottom"/>
          </w:tcPr>
          <w:p w14:paraId="21D4BF61" w14:textId="77777777" w:rsidR="003648BB" w:rsidRPr="007D2AA8" w:rsidRDefault="003648BB" w:rsidP="00792007">
            <w:pPr>
              <w:pStyle w:val="acctfourfigures"/>
              <w:tabs>
                <w:tab w:val="clear" w:pos="765"/>
                <w:tab w:val="decimal" w:pos="685"/>
              </w:tabs>
              <w:spacing w:line="240" w:lineRule="auto"/>
              <w:ind w:right="-72"/>
              <w:jc w:val="right"/>
              <w:rPr>
                <w:rFonts w:ascii="Arial" w:hAnsi="Arial" w:cs="Arial"/>
                <w:sz w:val="18"/>
                <w:szCs w:val="18"/>
                <w:lang w:bidi="th-TH"/>
              </w:rPr>
            </w:pPr>
          </w:p>
        </w:tc>
        <w:tc>
          <w:tcPr>
            <w:tcW w:w="1417" w:type="dxa"/>
            <w:tcBorders>
              <w:top w:val="single" w:sz="4" w:space="0" w:color="auto"/>
            </w:tcBorders>
            <w:vAlign w:val="bottom"/>
          </w:tcPr>
          <w:p w14:paraId="79BEADA6" w14:textId="77777777" w:rsidR="003648BB" w:rsidRPr="007D2AA8" w:rsidRDefault="003648BB" w:rsidP="00792007">
            <w:pPr>
              <w:pStyle w:val="acctfourfigures"/>
              <w:tabs>
                <w:tab w:val="clear" w:pos="765"/>
                <w:tab w:val="decimal" w:pos="819"/>
              </w:tabs>
              <w:spacing w:line="240" w:lineRule="auto"/>
              <w:ind w:right="-72"/>
              <w:jc w:val="right"/>
              <w:rPr>
                <w:rFonts w:ascii="Arial" w:hAnsi="Arial" w:cs="Arial"/>
                <w:sz w:val="18"/>
                <w:szCs w:val="18"/>
              </w:rPr>
            </w:pPr>
          </w:p>
        </w:tc>
        <w:tc>
          <w:tcPr>
            <w:tcW w:w="1276" w:type="dxa"/>
            <w:tcBorders>
              <w:top w:val="single" w:sz="4" w:space="0" w:color="auto"/>
            </w:tcBorders>
            <w:vAlign w:val="bottom"/>
          </w:tcPr>
          <w:p w14:paraId="40F497E4" w14:textId="77777777" w:rsidR="003648BB" w:rsidRPr="007D2AA8" w:rsidRDefault="003648BB" w:rsidP="00792007">
            <w:pPr>
              <w:pStyle w:val="acctfourfigures"/>
              <w:tabs>
                <w:tab w:val="clear" w:pos="765"/>
                <w:tab w:val="decimal" w:pos="742"/>
              </w:tabs>
              <w:spacing w:line="240" w:lineRule="auto"/>
              <w:ind w:right="-72"/>
              <w:jc w:val="right"/>
              <w:rPr>
                <w:rFonts w:ascii="Arial" w:hAnsi="Arial" w:cs="Arial"/>
                <w:sz w:val="18"/>
                <w:szCs w:val="18"/>
                <w:cs/>
                <w:lang w:bidi="th-TH"/>
              </w:rPr>
            </w:pPr>
          </w:p>
        </w:tc>
      </w:tr>
      <w:tr w:rsidR="003648BB" w:rsidRPr="007D2AA8" w14:paraId="05B52353" w14:textId="77777777" w:rsidTr="00713EE0">
        <w:trPr>
          <w:cantSplit/>
        </w:trPr>
        <w:tc>
          <w:tcPr>
            <w:tcW w:w="4395" w:type="dxa"/>
          </w:tcPr>
          <w:p w14:paraId="2FCED206" w14:textId="1B30B6CE" w:rsidR="003648BB" w:rsidRPr="007D2AA8" w:rsidRDefault="00DC07CC" w:rsidP="00792007">
            <w:pPr>
              <w:spacing w:line="240" w:lineRule="auto"/>
              <w:ind w:left="-86"/>
              <w:rPr>
                <w:rFonts w:ascii="Arial" w:hAnsi="Arial" w:cs="Arial"/>
                <w:sz w:val="18"/>
                <w:szCs w:val="18"/>
                <w:lang w:bidi="th-TH"/>
              </w:rPr>
            </w:pPr>
            <w:r w:rsidRPr="007D2AA8">
              <w:rPr>
                <w:rFonts w:ascii="Arial" w:hAnsi="Arial" w:cs="Arial"/>
                <w:sz w:val="18"/>
                <w:szCs w:val="18"/>
              </w:rPr>
              <w:t>Total deferred tax assets</w:t>
            </w:r>
          </w:p>
        </w:tc>
        <w:tc>
          <w:tcPr>
            <w:tcW w:w="1276" w:type="dxa"/>
            <w:tcBorders>
              <w:bottom w:val="single" w:sz="4" w:space="0" w:color="auto"/>
            </w:tcBorders>
            <w:vAlign w:val="bottom"/>
          </w:tcPr>
          <w:p w14:paraId="2C5BEDD9" w14:textId="241C0F9C" w:rsidR="003648BB" w:rsidRPr="007D2AA8" w:rsidRDefault="0096014A" w:rsidP="00792007">
            <w:pPr>
              <w:pStyle w:val="acctfourfigures"/>
              <w:tabs>
                <w:tab w:val="clear" w:pos="765"/>
                <w:tab w:val="decimal" w:pos="570"/>
              </w:tabs>
              <w:spacing w:line="240" w:lineRule="auto"/>
              <w:ind w:right="-72"/>
              <w:jc w:val="right"/>
              <w:rPr>
                <w:rFonts w:ascii="Arial" w:hAnsi="Arial" w:cs="Arial"/>
                <w:sz w:val="18"/>
                <w:szCs w:val="18"/>
              </w:rPr>
            </w:pPr>
            <w:r w:rsidRPr="007D2AA8">
              <w:rPr>
                <w:rFonts w:ascii="Arial" w:hAnsi="Arial" w:cs="Arial"/>
                <w:sz w:val="18"/>
                <w:szCs w:val="18"/>
              </w:rPr>
              <w:t>952</w:t>
            </w:r>
          </w:p>
        </w:tc>
        <w:tc>
          <w:tcPr>
            <w:tcW w:w="1134" w:type="dxa"/>
            <w:tcBorders>
              <w:bottom w:val="single" w:sz="4" w:space="0" w:color="auto"/>
            </w:tcBorders>
            <w:vAlign w:val="bottom"/>
          </w:tcPr>
          <w:p w14:paraId="5DC07B1E" w14:textId="1870BE3E" w:rsidR="003648BB" w:rsidRPr="007D2AA8" w:rsidRDefault="0096014A" w:rsidP="00792007">
            <w:pPr>
              <w:pStyle w:val="acctfourfigures"/>
              <w:tabs>
                <w:tab w:val="clear" w:pos="765"/>
                <w:tab w:val="decimal" w:pos="685"/>
              </w:tabs>
              <w:spacing w:line="240" w:lineRule="auto"/>
              <w:ind w:right="-72"/>
              <w:jc w:val="right"/>
              <w:rPr>
                <w:rFonts w:ascii="Arial" w:hAnsi="Arial" w:cs="Arial"/>
                <w:sz w:val="18"/>
                <w:szCs w:val="18"/>
              </w:rPr>
            </w:pPr>
            <w:r w:rsidRPr="007D2AA8">
              <w:rPr>
                <w:rFonts w:ascii="Arial" w:hAnsi="Arial" w:cs="Arial"/>
                <w:sz w:val="18"/>
                <w:szCs w:val="18"/>
              </w:rPr>
              <w:t>151</w:t>
            </w:r>
          </w:p>
        </w:tc>
        <w:tc>
          <w:tcPr>
            <w:tcW w:w="1417" w:type="dxa"/>
            <w:tcBorders>
              <w:bottom w:val="single" w:sz="4" w:space="0" w:color="auto"/>
            </w:tcBorders>
            <w:vAlign w:val="bottom"/>
          </w:tcPr>
          <w:p w14:paraId="3C400D35" w14:textId="64136AF9" w:rsidR="003648BB" w:rsidRPr="007D2AA8" w:rsidRDefault="0096014A" w:rsidP="00792007">
            <w:pPr>
              <w:pStyle w:val="acctfourfigures"/>
              <w:tabs>
                <w:tab w:val="clear" w:pos="765"/>
                <w:tab w:val="decimal" w:pos="819"/>
              </w:tabs>
              <w:spacing w:line="240" w:lineRule="auto"/>
              <w:ind w:right="-72"/>
              <w:jc w:val="right"/>
              <w:rPr>
                <w:rFonts w:ascii="Arial" w:hAnsi="Arial" w:cs="Arial"/>
                <w:sz w:val="18"/>
                <w:szCs w:val="18"/>
              </w:rPr>
            </w:pPr>
            <w:r w:rsidRPr="007D2AA8">
              <w:rPr>
                <w:rFonts w:ascii="Arial" w:hAnsi="Arial" w:cs="Arial"/>
                <w:sz w:val="18"/>
                <w:szCs w:val="18"/>
              </w:rPr>
              <w:t>618</w:t>
            </w:r>
          </w:p>
        </w:tc>
        <w:tc>
          <w:tcPr>
            <w:tcW w:w="1276" w:type="dxa"/>
            <w:tcBorders>
              <w:bottom w:val="single" w:sz="4" w:space="0" w:color="auto"/>
            </w:tcBorders>
            <w:vAlign w:val="bottom"/>
          </w:tcPr>
          <w:p w14:paraId="3702E919" w14:textId="6F4F7749" w:rsidR="003648BB" w:rsidRPr="007D2AA8" w:rsidRDefault="0096014A" w:rsidP="00792007">
            <w:pPr>
              <w:pStyle w:val="acctfourfigures"/>
              <w:tabs>
                <w:tab w:val="clear" w:pos="765"/>
                <w:tab w:val="decimal" w:pos="570"/>
              </w:tabs>
              <w:spacing w:line="240" w:lineRule="auto"/>
              <w:ind w:right="-72"/>
              <w:jc w:val="right"/>
              <w:rPr>
                <w:rFonts w:ascii="Arial" w:hAnsi="Arial" w:cs="Arial"/>
                <w:sz w:val="18"/>
                <w:szCs w:val="18"/>
                <w:lang w:bidi="th-TH"/>
              </w:rPr>
            </w:pPr>
            <w:r w:rsidRPr="007D2AA8">
              <w:rPr>
                <w:rFonts w:ascii="Arial" w:hAnsi="Arial" w:cs="Arial"/>
                <w:sz w:val="18"/>
                <w:szCs w:val="18"/>
              </w:rPr>
              <w:t>1,721</w:t>
            </w:r>
          </w:p>
        </w:tc>
      </w:tr>
    </w:tbl>
    <w:p w14:paraId="3E202488" w14:textId="77777777" w:rsidR="00476BB3" w:rsidRPr="007D2AA8" w:rsidRDefault="00476BB3" w:rsidP="00792007">
      <w:pPr>
        <w:spacing w:line="240" w:lineRule="auto"/>
        <w:jc w:val="both"/>
        <w:rPr>
          <w:rFonts w:ascii="Arial" w:hAnsi="Arial" w:cs="Arial"/>
          <w:color w:val="000000"/>
          <w:sz w:val="18"/>
          <w:szCs w:val="18"/>
          <w:lang w:val="en-GB"/>
        </w:rPr>
      </w:pPr>
    </w:p>
    <w:p w14:paraId="04B1F86C" w14:textId="77777777" w:rsidR="00792007" w:rsidRPr="007D2AA8" w:rsidRDefault="00792007" w:rsidP="00792007">
      <w:pPr>
        <w:spacing w:line="240" w:lineRule="auto"/>
        <w:jc w:val="both"/>
        <w:rPr>
          <w:rFonts w:ascii="Arial" w:hAnsi="Arial" w:cs="Arial"/>
          <w:color w:val="000000"/>
          <w:sz w:val="18"/>
          <w:szCs w:val="18"/>
          <w:lang w:val="en-GB"/>
        </w:rPr>
      </w:pPr>
    </w:p>
    <w:tbl>
      <w:tblPr>
        <w:tblW w:w="9468" w:type="dxa"/>
        <w:tblInd w:w="-9" w:type="dxa"/>
        <w:tblLook w:val="04A0" w:firstRow="1" w:lastRow="0" w:firstColumn="1" w:lastColumn="0" w:noHBand="0" w:noVBand="1"/>
      </w:tblPr>
      <w:tblGrid>
        <w:gridCol w:w="9468"/>
      </w:tblGrid>
      <w:tr w:rsidR="00792007" w:rsidRPr="007D2AA8" w14:paraId="450C1074" w14:textId="77777777">
        <w:trPr>
          <w:trHeight w:val="386"/>
        </w:trPr>
        <w:tc>
          <w:tcPr>
            <w:tcW w:w="9468" w:type="dxa"/>
            <w:vAlign w:val="center"/>
          </w:tcPr>
          <w:p w14:paraId="4CBB35CE" w14:textId="6986897B" w:rsidR="00792007" w:rsidRPr="007D2AA8" w:rsidRDefault="00792007" w:rsidP="00792007">
            <w:pPr>
              <w:spacing w:line="240" w:lineRule="auto"/>
              <w:ind w:left="441" w:hanging="540"/>
              <w:rPr>
                <w:rFonts w:ascii="Arial" w:hAnsi="Arial" w:cs="Arial"/>
                <w:color w:val="000000"/>
                <w:sz w:val="18"/>
                <w:szCs w:val="18"/>
                <w:cs/>
              </w:rPr>
            </w:pPr>
            <w:r w:rsidRPr="007D2AA8">
              <w:rPr>
                <w:rFonts w:ascii="Arial" w:hAnsi="Arial" w:cs="Arial"/>
                <w:b/>
                <w:bCs/>
                <w:sz w:val="18"/>
                <w:szCs w:val="18"/>
              </w:rPr>
              <w:t>14</w:t>
            </w:r>
            <w:r w:rsidRPr="007D2AA8">
              <w:rPr>
                <w:rFonts w:ascii="Arial" w:hAnsi="Arial" w:cs="Arial"/>
                <w:b/>
                <w:bCs/>
                <w:sz w:val="18"/>
                <w:szCs w:val="18"/>
              </w:rPr>
              <w:tab/>
              <w:t>Other current payables</w:t>
            </w:r>
          </w:p>
        </w:tc>
      </w:tr>
    </w:tbl>
    <w:p w14:paraId="05968355" w14:textId="77777777" w:rsidR="00792007" w:rsidRPr="007D2AA8" w:rsidRDefault="00792007" w:rsidP="00792007">
      <w:pPr>
        <w:spacing w:line="240" w:lineRule="auto"/>
        <w:jc w:val="both"/>
        <w:rPr>
          <w:rFonts w:ascii="Arial" w:hAnsi="Arial" w:cs="Arial"/>
          <w:color w:val="000000"/>
          <w:sz w:val="18"/>
          <w:szCs w:val="18"/>
          <w:lang w:val="en-GB"/>
        </w:rPr>
      </w:pPr>
    </w:p>
    <w:tbl>
      <w:tblPr>
        <w:tblW w:w="954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1296"/>
        <w:gridCol w:w="1296"/>
        <w:gridCol w:w="1296"/>
        <w:gridCol w:w="1296"/>
      </w:tblGrid>
      <w:tr w:rsidR="000E1E1B" w:rsidRPr="007D2AA8" w14:paraId="5E039848" w14:textId="77777777" w:rsidTr="006969F9">
        <w:trPr>
          <w:trHeight w:val="395"/>
        </w:trPr>
        <w:tc>
          <w:tcPr>
            <w:tcW w:w="4365" w:type="dxa"/>
            <w:tcBorders>
              <w:top w:val="nil"/>
              <w:left w:val="nil"/>
              <w:bottom w:val="nil"/>
              <w:right w:val="nil"/>
            </w:tcBorders>
          </w:tcPr>
          <w:p w14:paraId="1969C9A3" w14:textId="77777777" w:rsidR="000E1E1B" w:rsidRPr="007D2AA8" w:rsidRDefault="000E1E1B" w:rsidP="00792007">
            <w:pPr>
              <w:spacing w:line="240" w:lineRule="auto"/>
              <w:ind w:left="-22" w:firstLine="8"/>
              <w:jc w:val="both"/>
              <w:rPr>
                <w:rFonts w:ascii="Arial" w:hAnsi="Arial" w:cs="Arial"/>
                <w:b/>
                <w:sz w:val="18"/>
                <w:szCs w:val="18"/>
                <w:lang w:val="en-GB"/>
              </w:rPr>
            </w:pPr>
          </w:p>
        </w:tc>
        <w:tc>
          <w:tcPr>
            <w:tcW w:w="2592" w:type="dxa"/>
            <w:gridSpan w:val="2"/>
            <w:tcBorders>
              <w:top w:val="nil"/>
              <w:left w:val="nil"/>
              <w:bottom w:val="single" w:sz="4" w:space="0" w:color="auto"/>
              <w:right w:val="nil"/>
            </w:tcBorders>
            <w:hideMark/>
          </w:tcPr>
          <w:p w14:paraId="0A693DAC" w14:textId="77777777" w:rsidR="000E1E1B" w:rsidRPr="007D2AA8" w:rsidRDefault="000E1E1B"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Consolidated</w:t>
            </w:r>
          </w:p>
          <w:p w14:paraId="026F9F98" w14:textId="77777777" w:rsidR="000E1E1B" w:rsidRPr="007D2AA8" w:rsidRDefault="000E1E1B" w:rsidP="00A802C4">
            <w:pPr>
              <w:spacing w:line="240" w:lineRule="auto"/>
              <w:ind w:right="-72"/>
              <w:jc w:val="right"/>
              <w:rPr>
                <w:rFonts w:ascii="Arial" w:hAnsi="Arial" w:cs="Arial"/>
                <w:b/>
                <w:sz w:val="18"/>
                <w:szCs w:val="18"/>
                <w:lang w:val="en-GB"/>
              </w:rPr>
            </w:pPr>
            <w:r w:rsidRPr="007D2AA8">
              <w:rPr>
                <w:rFonts w:ascii="Arial" w:hAnsi="Arial" w:cs="Arial"/>
                <w:b/>
                <w:sz w:val="18"/>
                <w:szCs w:val="18"/>
                <w:lang w:val="en-GB"/>
              </w:rPr>
              <w:t>financial statements</w:t>
            </w:r>
          </w:p>
        </w:tc>
        <w:tc>
          <w:tcPr>
            <w:tcW w:w="2592" w:type="dxa"/>
            <w:gridSpan w:val="2"/>
            <w:tcBorders>
              <w:top w:val="nil"/>
              <w:left w:val="nil"/>
              <w:bottom w:val="single" w:sz="4" w:space="0" w:color="auto"/>
              <w:right w:val="nil"/>
            </w:tcBorders>
            <w:hideMark/>
          </w:tcPr>
          <w:p w14:paraId="0F4A2EDD" w14:textId="77777777" w:rsidR="000E1E1B" w:rsidRPr="007D2AA8" w:rsidRDefault="000E1E1B"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Separate</w:t>
            </w:r>
          </w:p>
          <w:p w14:paraId="2BF480F2" w14:textId="77777777" w:rsidR="000E1E1B" w:rsidRPr="007D2AA8" w:rsidRDefault="000E1E1B"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financial statements</w:t>
            </w:r>
          </w:p>
        </w:tc>
      </w:tr>
      <w:tr w:rsidR="000E1E1B" w:rsidRPr="007D2AA8" w14:paraId="72B474D1" w14:textId="77777777" w:rsidTr="006969F9">
        <w:trPr>
          <w:trHeight w:val="80"/>
        </w:trPr>
        <w:tc>
          <w:tcPr>
            <w:tcW w:w="4365" w:type="dxa"/>
            <w:tcBorders>
              <w:top w:val="nil"/>
              <w:left w:val="nil"/>
              <w:bottom w:val="nil"/>
              <w:right w:val="nil"/>
            </w:tcBorders>
          </w:tcPr>
          <w:p w14:paraId="4AF5F03A" w14:textId="77777777" w:rsidR="000E1E1B" w:rsidRPr="007D2AA8" w:rsidRDefault="000E1E1B" w:rsidP="00792007">
            <w:pPr>
              <w:spacing w:line="240" w:lineRule="auto"/>
              <w:ind w:left="-22" w:firstLine="8"/>
              <w:jc w:val="both"/>
              <w:rPr>
                <w:rFonts w:ascii="Arial" w:hAnsi="Arial" w:cs="Arial"/>
                <w:b/>
                <w:sz w:val="18"/>
                <w:szCs w:val="18"/>
                <w:lang w:val="en-GB"/>
              </w:rPr>
            </w:pPr>
          </w:p>
        </w:tc>
        <w:tc>
          <w:tcPr>
            <w:tcW w:w="1296" w:type="dxa"/>
            <w:tcBorders>
              <w:top w:val="single" w:sz="4" w:space="0" w:color="auto"/>
              <w:left w:val="nil"/>
              <w:bottom w:val="nil"/>
              <w:right w:val="nil"/>
            </w:tcBorders>
            <w:hideMark/>
          </w:tcPr>
          <w:p w14:paraId="580DB464" w14:textId="77777777" w:rsidR="000E1E1B" w:rsidRPr="007D2AA8" w:rsidRDefault="000E1E1B"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2025</w:t>
            </w:r>
          </w:p>
        </w:tc>
        <w:tc>
          <w:tcPr>
            <w:tcW w:w="1296" w:type="dxa"/>
            <w:tcBorders>
              <w:top w:val="single" w:sz="4" w:space="0" w:color="auto"/>
              <w:left w:val="nil"/>
              <w:bottom w:val="nil"/>
              <w:right w:val="nil"/>
            </w:tcBorders>
            <w:hideMark/>
          </w:tcPr>
          <w:p w14:paraId="20CE3992" w14:textId="77777777" w:rsidR="000E1E1B" w:rsidRPr="007D2AA8" w:rsidRDefault="000E1E1B"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2024</w:t>
            </w:r>
          </w:p>
        </w:tc>
        <w:tc>
          <w:tcPr>
            <w:tcW w:w="1296" w:type="dxa"/>
            <w:tcBorders>
              <w:top w:val="single" w:sz="4" w:space="0" w:color="auto"/>
              <w:left w:val="nil"/>
              <w:bottom w:val="nil"/>
              <w:right w:val="nil"/>
            </w:tcBorders>
            <w:hideMark/>
          </w:tcPr>
          <w:p w14:paraId="22835654" w14:textId="77777777" w:rsidR="000E1E1B" w:rsidRPr="007D2AA8" w:rsidRDefault="000E1E1B"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2025</w:t>
            </w:r>
          </w:p>
        </w:tc>
        <w:tc>
          <w:tcPr>
            <w:tcW w:w="1296" w:type="dxa"/>
            <w:tcBorders>
              <w:top w:val="single" w:sz="4" w:space="0" w:color="auto"/>
              <w:left w:val="nil"/>
              <w:bottom w:val="nil"/>
              <w:right w:val="nil"/>
            </w:tcBorders>
            <w:hideMark/>
          </w:tcPr>
          <w:p w14:paraId="2393A883" w14:textId="77777777" w:rsidR="000E1E1B" w:rsidRPr="007D2AA8" w:rsidRDefault="000E1E1B"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2024</w:t>
            </w:r>
          </w:p>
        </w:tc>
      </w:tr>
      <w:tr w:rsidR="000E1E1B" w:rsidRPr="007D2AA8" w14:paraId="4035B73D" w14:textId="77777777" w:rsidTr="006969F9">
        <w:tc>
          <w:tcPr>
            <w:tcW w:w="4365" w:type="dxa"/>
            <w:tcBorders>
              <w:top w:val="nil"/>
              <w:left w:val="nil"/>
              <w:bottom w:val="nil"/>
              <w:right w:val="nil"/>
            </w:tcBorders>
          </w:tcPr>
          <w:p w14:paraId="0FF25DDB" w14:textId="77777777" w:rsidR="000E1E1B" w:rsidRPr="007D2AA8" w:rsidRDefault="000E1E1B" w:rsidP="00792007">
            <w:pPr>
              <w:spacing w:line="240" w:lineRule="auto"/>
              <w:ind w:left="-22" w:firstLine="8"/>
              <w:jc w:val="both"/>
              <w:rPr>
                <w:rFonts w:ascii="Arial" w:hAnsi="Arial" w:cs="Arial"/>
                <w:b/>
                <w:sz w:val="18"/>
                <w:szCs w:val="18"/>
                <w:lang w:val="en-GB"/>
              </w:rPr>
            </w:pPr>
          </w:p>
        </w:tc>
        <w:tc>
          <w:tcPr>
            <w:tcW w:w="1296" w:type="dxa"/>
            <w:tcBorders>
              <w:top w:val="nil"/>
              <w:left w:val="nil"/>
              <w:bottom w:val="single" w:sz="4" w:space="0" w:color="000000"/>
              <w:right w:val="nil"/>
            </w:tcBorders>
            <w:hideMark/>
          </w:tcPr>
          <w:p w14:paraId="60074BA3" w14:textId="52627D12" w:rsidR="000E1E1B" w:rsidRPr="007D2AA8" w:rsidRDefault="00470E34"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Thousand</w:t>
            </w:r>
            <w:r w:rsidRPr="007D2AA8">
              <w:rPr>
                <w:rFonts w:ascii="Arial" w:hAnsi="Arial" w:cs="Arial"/>
                <w:b/>
                <w:sz w:val="18"/>
                <w:szCs w:val="18"/>
                <w:lang w:val="en-GB"/>
              </w:rPr>
              <w:br/>
            </w:r>
            <w:r w:rsidR="000E1E1B"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12ED8515" w14:textId="2F9F8189" w:rsidR="000E1E1B" w:rsidRPr="007D2AA8" w:rsidRDefault="00470E34"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Thousand</w:t>
            </w:r>
            <w:r w:rsidRPr="007D2AA8">
              <w:rPr>
                <w:rFonts w:ascii="Arial" w:hAnsi="Arial" w:cs="Arial"/>
                <w:b/>
                <w:sz w:val="18"/>
                <w:szCs w:val="18"/>
                <w:lang w:val="en-GB"/>
              </w:rPr>
              <w:br/>
            </w:r>
            <w:r w:rsidR="000E1E1B"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3D173A71" w14:textId="230389BC" w:rsidR="000E1E1B" w:rsidRPr="007D2AA8" w:rsidRDefault="00470E34"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Thousand</w:t>
            </w:r>
            <w:r w:rsidRPr="007D2AA8">
              <w:rPr>
                <w:rFonts w:ascii="Arial" w:hAnsi="Arial" w:cs="Arial"/>
                <w:b/>
                <w:sz w:val="18"/>
                <w:szCs w:val="18"/>
                <w:lang w:val="en-GB"/>
              </w:rPr>
              <w:br/>
            </w:r>
            <w:r w:rsidR="000E1E1B"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3F29C34A" w14:textId="64DC34E3" w:rsidR="000E1E1B" w:rsidRPr="007D2AA8" w:rsidRDefault="00470E34"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Thousand</w:t>
            </w:r>
            <w:r w:rsidRPr="007D2AA8">
              <w:rPr>
                <w:rFonts w:ascii="Arial" w:hAnsi="Arial" w:cs="Arial"/>
                <w:b/>
                <w:sz w:val="18"/>
                <w:szCs w:val="18"/>
                <w:lang w:val="en-GB"/>
              </w:rPr>
              <w:br/>
            </w:r>
            <w:r w:rsidR="000E1E1B" w:rsidRPr="007D2AA8">
              <w:rPr>
                <w:rFonts w:ascii="Arial" w:hAnsi="Arial" w:cs="Arial"/>
                <w:b/>
                <w:sz w:val="18"/>
                <w:szCs w:val="18"/>
                <w:lang w:val="en-GB"/>
              </w:rPr>
              <w:t>Baht</w:t>
            </w:r>
          </w:p>
        </w:tc>
      </w:tr>
      <w:tr w:rsidR="000E1E1B" w:rsidRPr="007D2AA8" w14:paraId="0CA1B756" w14:textId="77777777" w:rsidTr="006969F9">
        <w:tc>
          <w:tcPr>
            <w:tcW w:w="4365" w:type="dxa"/>
            <w:tcBorders>
              <w:top w:val="nil"/>
              <w:left w:val="nil"/>
              <w:bottom w:val="nil"/>
              <w:right w:val="nil"/>
            </w:tcBorders>
            <w:vAlign w:val="bottom"/>
          </w:tcPr>
          <w:p w14:paraId="67C37254" w14:textId="77777777" w:rsidR="000E1E1B" w:rsidRPr="007D2AA8" w:rsidRDefault="000E1E1B" w:rsidP="00792007">
            <w:pPr>
              <w:spacing w:line="240" w:lineRule="auto"/>
              <w:ind w:left="-22" w:firstLine="8"/>
              <w:jc w:val="both"/>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5005F22E" w14:textId="77777777" w:rsidR="000E1E1B" w:rsidRPr="007D2AA8" w:rsidRDefault="000E1E1B"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0F28BD9C" w14:textId="77777777" w:rsidR="000E1E1B" w:rsidRPr="007D2AA8" w:rsidRDefault="000E1E1B"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28FEB68E" w14:textId="77777777" w:rsidR="000E1E1B" w:rsidRPr="007D2AA8" w:rsidRDefault="000E1E1B"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4EAE37DB" w14:textId="77777777" w:rsidR="000E1E1B" w:rsidRPr="007D2AA8" w:rsidRDefault="000E1E1B" w:rsidP="00792007">
            <w:pPr>
              <w:spacing w:line="240" w:lineRule="auto"/>
              <w:ind w:right="-72"/>
              <w:jc w:val="right"/>
              <w:rPr>
                <w:rFonts w:ascii="Arial" w:hAnsi="Arial" w:cs="Arial"/>
                <w:color w:val="000000"/>
                <w:sz w:val="18"/>
                <w:szCs w:val="18"/>
                <w:lang w:val="en-GB"/>
              </w:rPr>
            </w:pPr>
          </w:p>
        </w:tc>
      </w:tr>
      <w:tr w:rsidR="000E1E1B" w:rsidRPr="007D2AA8" w14:paraId="221ECB1E" w14:textId="77777777" w:rsidTr="006969F9">
        <w:tc>
          <w:tcPr>
            <w:tcW w:w="4365" w:type="dxa"/>
            <w:tcBorders>
              <w:top w:val="nil"/>
              <w:left w:val="nil"/>
              <w:bottom w:val="nil"/>
              <w:right w:val="nil"/>
            </w:tcBorders>
            <w:vAlign w:val="bottom"/>
            <w:hideMark/>
          </w:tcPr>
          <w:p w14:paraId="33030B80" w14:textId="77777777" w:rsidR="000E1E1B" w:rsidRPr="007D2AA8" w:rsidRDefault="000E1E1B" w:rsidP="00792007">
            <w:pPr>
              <w:spacing w:line="240" w:lineRule="auto"/>
              <w:ind w:left="-22" w:firstLine="8"/>
              <w:jc w:val="both"/>
              <w:rPr>
                <w:rFonts w:ascii="Arial" w:hAnsi="Arial" w:cs="Arial"/>
                <w:color w:val="000000"/>
                <w:sz w:val="18"/>
                <w:szCs w:val="18"/>
                <w:lang w:val="en-GB" w:bidi="th-TH"/>
              </w:rPr>
            </w:pPr>
            <w:r w:rsidRPr="007D2AA8">
              <w:rPr>
                <w:rFonts w:ascii="Arial" w:hAnsi="Arial" w:cs="Arial"/>
                <w:color w:val="000000"/>
                <w:sz w:val="18"/>
                <w:szCs w:val="18"/>
                <w:lang w:val="en-GB" w:bidi="th-TH"/>
              </w:rPr>
              <w:t>Accrued bonus</w:t>
            </w:r>
          </w:p>
        </w:tc>
        <w:tc>
          <w:tcPr>
            <w:tcW w:w="1296" w:type="dxa"/>
            <w:tcBorders>
              <w:top w:val="nil"/>
              <w:left w:val="nil"/>
              <w:bottom w:val="nil"/>
              <w:right w:val="nil"/>
            </w:tcBorders>
            <w:vAlign w:val="bottom"/>
            <w:hideMark/>
          </w:tcPr>
          <w:p w14:paraId="16DCFC41" w14:textId="77777777" w:rsidR="000E1E1B" w:rsidRPr="007D2AA8" w:rsidRDefault="000E1E1B" w:rsidP="00792007">
            <w:pPr>
              <w:spacing w:line="240" w:lineRule="auto"/>
              <w:ind w:right="-72"/>
              <w:jc w:val="right"/>
              <w:rPr>
                <w:rFonts w:ascii="Arial" w:hAnsi="Arial" w:cs="Arial"/>
                <w:color w:val="000000"/>
                <w:sz w:val="18"/>
                <w:szCs w:val="18"/>
                <w:lang w:val="en-GB" w:bidi="th-TH"/>
              </w:rPr>
            </w:pPr>
            <w:r w:rsidRPr="007D2AA8">
              <w:rPr>
                <w:rFonts w:ascii="Arial" w:hAnsi="Arial" w:cs="Arial"/>
                <w:color w:val="000000"/>
                <w:sz w:val="18"/>
                <w:szCs w:val="18"/>
                <w:lang w:val="en-GB" w:bidi="th-TH"/>
              </w:rPr>
              <w:t>18,066</w:t>
            </w:r>
          </w:p>
        </w:tc>
        <w:tc>
          <w:tcPr>
            <w:tcW w:w="1296" w:type="dxa"/>
            <w:tcBorders>
              <w:top w:val="nil"/>
              <w:left w:val="nil"/>
              <w:bottom w:val="nil"/>
              <w:right w:val="nil"/>
            </w:tcBorders>
            <w:vAlign w:val="bottom"/>
            <w:hideMark/>
          </w:tcPr>
          <w:p w14:paraId="36C5F96B" w14:textId="77777777" w:rsidR="000E1E1B" w:rsidRPr="007D2AA8" w:rsidRDefault="000E1E1B"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lang w:val="en-GB"/>
              </w:rPr>
              <w:t>17,023</w:t>
            </w:r>
          </w:p>
        </w:tc>
        <w:tc>
          <w:tcPr>
            <w:tcW w:w="1296" w:type="dxa"/>
            <w:tcBorders>
              <w:top w:val="nil"/>
              <w:left w:val="nil"/>
              <w:bottom w:val="nil"/>
              <w:right w:val="nil"/>
            </w:tcBorders>
            <w:vAlign w:val="bottom"/>
            <w:hideMark/>
          </w:tcPr>
          <w:p w14:paraId="63FE535D" w14:textId="77777777" w:rsidR="000E1E1B" w:rsidRPr="007D2AA8" w:rsidRDefault="000E1E1B"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lang w:val="en-GB"/>
              </w:rPr>
              <w:t>11,661</w:t>
            </w:r>
          </w:p>
        </w:tc>
        <w:tc>
          <w:tcPr>
            <w:tcW w:w="1296" w:type="dxa"/>
            <w:tcBorders>
              <w:top w:val="nil"/>
              <w:left w:val="nil"/>
              <w:bottom w:val="nil"/>
              <w:right w:val="nil"/>
            </w:tcBorders>
            <w:vAlign w:val="bottom"/>
            <w:hideMark/>
          </w:tcPr>
          <w:p w14:paraId="2ED0FA4B" w14:textId="77777777" w:rsidR="000E1E1B" w:rsidRPr="007D2AA8" w:rsidRDefault="000E1E1B"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rPr>
              <w:t>10,758</w:t>
            </w:r>
          </w:p>
        </w:tc>
      </w:tr>
      <w:tr w:rsidR="000E1E1B" w:rsidRPr="007D2AA8" w14:paraId="6E3B6D9C" w14:textId="77777777" w:rsidTr="006969F9">
        <w:tc>
          <w:tcPr>
            <w:tcW w:w="4365" w:type="dxa"/>
            <w:tcBorders>
              <w:top w:val="nil"/>
              <w:left w:val="nil"/>
              <w:bottom w:val="nil"/>
              <w:right w:val="nil"/>
            </w:tcBorders>
            <w:hideMark/>
          </w:tcPr>
          <w:p w14:paraId="1262F666" w14:textId="77777777" w:rsidR="000E1E1B" w:rsidRPr="007D2AA8" w:rsidRDefault="000E1E1B" w:rsidP="00792007">
            <w:pPr>
              <w:spacing w:line="240" w:lineRule="auto"/>
              <w:ind w:left="-22" w:firstLine="8"/>
              <w:rPr>
                <w:rFonts w:ascii="Arial" w:hAnsi="Arial" w:cs="Arial"/>
                <w:sz w:val="18"/>
                <w:szCs w:val="18"/>
                <w:lang w:val="en-GB"/>
              </w:rPr>
            </w:pPr>
            <w:r w:rsidRPr="007D2AA8">
              <w:rPr>
                <w:rFonts w:ascii="Arial" w:hAnsi="Arial" w:cs="Arial"/>
                <w:sz w:val="18"/>
                <w:szCs w:val="18"/>
                <w:lang w:val="en-GB"/>
              </w:rPr>
              <w:t>Accrued expenses</w:t>
            </w:r>
          </w:p>
        </w:tc>
        <w:tc>
          <w:tcPr>
            <w:tcW w:w="1296" w:type="dxa"/>
            <w:tcBorders>
              <w:top w:val="nil"/>
              <w:left w:val="nil"/>
              <w:bottom w:val="nil"/>
              <w:right w:val="nil"/>
            </w:tcBorders>
            <w:vAlign w:val="bottom"/>
            <w:hideMark/>
          </w:tcPr>
          <w:p w14:paraId="799358E1" w14:textId="77777777" w:rsidR="000E1E1B" w:rsidRPr="007D2AA8" w:rsidRDefault="000E1E1B"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38,801</w:t>
            </w:r>
          </w:p>
        </w:tc>
        <w:tc>
          <w:tcPr>
            <w:tcW w:w="1296" w:type="dxa"/>
            <w:tcBorders>
              <w:top w:val="nil"/>
              <w:left w:val="nil"/>
              <w:bottom w:val="nil"/>
              <w:right w:val="nil"/>
            </w:tcBorders>
            <w:vAlign w:val="bottom"/>
            <w:hideMark/>
          </w:tcPr>
          <w:p w14:paraId="24C5A7ED" w14:textId="103EBD2B"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5,462</w:t>
            </w:r>
          </w:p>
        </w:tc>
        <w:tc>
          <w:tcPr>
            <w:tcW w:w="1296" w:type="dxa"/>
            <w:tcBorders>
              <w:top w:val="nil"/>
              <w:left w:val="nil"/>
              <w:bottom w:val="nil"/>
              <w:right w:val="nil"/>
            </w:tcBorders>
            <w:vAlign w:val="bottom"/>
            <w:hideMark/>
          </w:tcPr>
          <w:p w14:paraId="4DC7F00F"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35,128</w:t>
            </w:r>
          </w:p>
        </w:tc>
        <w:tc>
          <w:tcPr>
            <w:tcW w:w="1296" w:type="dxa"/>
            <w:tcBorders>
              <w:top w:val="nil"/>
              <w:left w:val="nil"/>
              <w:bottom w:val="nil"/>
              <w:right w:val="nil"/>
            </w:tcBorders>
            <w:vAlign w:val="bottom"/>
            <w:hideMark/>
          </w:tcPr>
          <w:p w14:paraId="0A515BCD"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5,278</w:t>
            </w:r>
          </w:p>
        </w:tc>
      </w:tr>
      <w:tr w:rsidR="000E1E1B" w:rsidRPr="007D2AA8" w14:paraId="36A52EB0" w14:textId="77777777" w:rsidTr="006969F9">
        <w:tc>
          <w:tcPr>
            <w:tcW w:w="4365" w:type="dxa"/>
            <w:tcBorders>
              <w:top w:val="nil"/>
              <w:left w:val="nil"/>
              <w:bottom w:val="nil"/>
              <w:right w:val="nil"/>
            </w:tcBorders>
            <w:hideMark/>
          </w:tcPr>
          <w:p w14:paraId="78E8E4F7" w14:textId="77777777" w:rsidR="000E1E1B" w:rsidRPr="007D2AA8" w:rsidRDefault="000E1E1B" w:rsidP="00792007">
            <w:pPr>
              <w:spacing w:line="240" w:lineRule="auto"/>
              <w:ind w:left="-22" w:firstLine="8"/>
              <w:rPr>
                <w:rFonts w:ascii="Arial" w:hAnsi="Arial" w:cs="Arial"/>
                <w:sz w:val="18"/>
                <w:szCs w:val="18"/>
                <w:lang w:val="en-GB"/>
              </w:rPr>
            </w:pPr>
            <w:r w:rsidRPr="007D2AA8">
              <w:rPr>
                <w:rFonts w:ascii="Arial" w:hAnsi="Arial" w:cs="Arial"/>
                <w:sz w:val="18"/>
                <w:szCs w:val="18"/>
                <w:lang w:val="en-GB"/>
              </w:rPr>
              <w:t>Deposits and advance receipts</w:t>
            </w:r>
          </w:p>
        </w:tc>
        <w:tc>
          <w:tcPr>
            <w:tcW w:w="1296" w:type="dxa"/>
            <w:tcBorders>
              <w:top w:val="nil"/>
              <w:left w:val="nil"/>
              <w:bottom w:val="nil"/>
              <w:right w:val="nil"/>
            </w:tcBorders>
            <w:vAlign w:val="bottom"/>
            <w:hideMark/>
          </w:tcPr>
          <w:p w14:paraId="19A4DC22" w14:textId="77777777" w:rsidR="000E1E1B" w:rsidRPr="007D2AA8" w:rsidRDefault="000E1E1B"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5,011</w:t>
            </w:r>
          </w:p>
        </w:tc>
        <w:tc>
          <w:tcPr>
            <w:tcW w:w="1296" w:type="dxa"/>
            <w:tcBorders>
              <w:top w:val="nil"/>
              <w:left w:val="nil"/>
              <w:bottom w:val="nil"/>
              <w:right w:val="nil"/>
            </w:tcBorders>
            <w:vAlign w:val="bottom"/>
            <w:hideMark/>
          </w:tcPr>
          <w:p w14:paraId="649DB654"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5,159</w:t>
            </w:r>
          </w:p>
        </w:tc>
        <w:tc>
          <w:tcPr>
            <w:tcW w:w="1296" w:type="dxa"/>
            <w:tcBorders>
              <w:top w:val="nil"/>
              <w:left w:val="nil"/>
              <w:bottom w:val="nil"/>
              <w:right w:val="nil"/>
            </w:tcBorders>
            <w:vAlign w:val="bottom"/>
            <w:hideMark/>
          </w:tcPr>
          <w:p w14:paraId="11689447"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w:t>
            </w:r>
          </w:p>
        </w:tc>
        <w:tc>
          <w:tcPr>
            <w:tcW w:w="1296" w:type="dxa"/>
            <w:tcBorders>
              <w:top w:val="nil"/>
              <w:left w:val="nil"/>
              <w:bottom w:val="nil"/>
              <w:right w:val="nil"/>
            </w:tcBorders>
            <w:vAlign w:val="bottom"/>
            <w:hideMark/>
          </w:tcPr>
          <w:p w14:paraId="740D2083" w14:textId="77777777" w:rsidR="000E1E1B" w:rsidRPr="007D2AA8" w:rsidRDefault="000E1E1B" w:rsidP="00792007">
            <w:pPr>
              <w:spacing w:line="240" w:lineRule="auto"/>
              <w:ind w:right="-72"/>
              <w:jc w:val="right"/>
              <w:rPr>
                <w:rFonts w:ascii="Arial" w:hAnsi="Arial" w:cs="Arial"/>
                <w:bCs/>
                <w:sz w:val="18"/>
                <w:szCs w:val="18"/>
                <w:lang w:val="en-GB" w:bidi="th-TH"/>
              </w:rPr>
            </w:pPr>
            <w:r w:rsidRPr="007D2AA8">
              <w:rPr>
                <w:rFonts w:ascii="Arial" w:hAnsi="Arial" w:cs="Arial"/>
                <w:bCs/>
                <w:sz w:val="18"/>
                <w:szCs w:val="18"/>
                <w:lang w:val="en-GB" w:bidi="th-TH"/>
              </w:rPr>
              <w:t>38</w:t>
            </w:r>
          </w:p>
        </w:tc>
      </w:tr>
      <w:tr w:rsidR="000E1E1B" w:rsidRPr="007D2AA8" w14:paraId="1518E7DA" w14:textId="77777777" w:rsidTr="006969F9">
        <w:tc>
          <w:tcPr>
            <w:tcW w:w="4365" w:type="dxa"/>
            <w:tcBorders>
              <w:top w:val="nil"/>
              <w:left w:val="nil"/>
              <w:bottom w:val="nil"/>
              <w:right w:val="nil"/>
            </w:tcBorders>
            <w:hideMark/>
          </w:tcPr>
          <w:p w14:paraId="79FCDB65" w14:textId="77777777" w:rsidR="000E1E1B" w:rsidRPr="007D2AA8" w:rsidRDefault="000E1E1B" w:rsidP="00792007">
            <w:pPr>
              <w:spacing w:line="240" w:lineRule="auto"/>
              <w:ind w:left="-22" w:firstLine="8"/>
              <w:rPr>
                <w:rFonts w:ascii="Arial" w:hAnsi="Arial" w:cs="Arial"/>
                <w:color w:val="000000"/>
                <w:sz w:val="18"/>
                <w:szCs w:val="18"/>
                <w:lang w:val="en-GB"/>
              </w:rPr>
            </w:pPr>
            <w:r w:rsidRPr="007D2AA8">
              <w:rPr>
                <w:rFonts w:ascii="Arial" w:hAnsi="Arial" w:cs="Arial"/>
                <w:color w:val="000000"/>
                <w:sz w:val="18"/>
                <w:szCs w:val="18"/>
                <w:lang w:val="en-GB"/>
              </w:rPr>
              <w:t>Payables for acquisition of intangible assets</w:t>
            </w:r>
          </w:p>
        </w:tc>
        <w:tc>
          <w:tcPr>
            <w:tcW w:w="1296" w:type="dxa"/>
            <w:tcBorders>
              <w:top w:val="nil"/>
              <w:left w:val="nil"/>
              <w:bottom w:val="nil"/>
              <w:right w:val="nil"/>
            </w:tcBorders>
            <w:vAlign w:val="bottom"/>
            <w:hideMark/>
          </w:tcPr>
          <w:p w14:paraId="74799A23" w14:textId="77777777" w:rsidR="000E1E1B" w:rsidRPr="007D2AA8" w:rsidRDefault="000E1E1B"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3,600</w:t>
            </w:r>
          </w:p>
        </w:tc>
        <w:tc>
          <w:tcPr>
            <w:tcW w:w="1296" w:type="dxa"/>
            <w:tcBorders>
              <w:top w:val="nil"/>
              <w:left w:val="nil"/>
              <w:bottom w:val="nil"/>
              <w:right w:val="nil"/>
            </w:tcBorders>
            <w:vAlign w:val="bottom"/>
            <w:hideMark/>
          </w:tcPr>
          <w:p w14:paraId="781B3902"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21</w:t>
            </w:r>
          </w:p>
        </w:tc>
        <w:tc>
          <w:tcPr>
            <w:tcW w:w="1296" w:type="dxa"/>
            <w:tcBorders>
              <w:top w:val="nil"/>
              <w:left w:val="nil"/>
              <w:bottom w:val="nil"/>
              <w:right w:val="nil"/>
            </w:tcBorders>
            <w:vAlign w:val="bottom"/>
            <w:hideMark/>
          </w:tcPr>
          <w:p w14:paraId="4766EB27"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w:t>
            </w:r>
          </w:p>
        </w:tc>
        <w:tc>
          <w:tcPr>
            <w:tcW w:w="1296" w:type="dxa"/>
            <w:tcBorders>
              <w:top w:val="nil"/>
              <w:left w:val="nil"/>
              <w:bottom w:val="nil"/>
              <w:right w:val="nil"/>
            </w:tcBorders>
            <w:vAlign w:val="bottom"/>
            <w:hideMark/>
          </w:tcPr>
          <w:p w14:paraId="52580086"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47</w:t>
            </w:r>
          </w:p>
        </w:tc>
      </w:tr>
      <w:tr w:rsidR="000E1E1B" w:rsidRPr="007D2AA8" w14:paraId="19F0957D" w14:textId="77777777" w:rsidTr="006969F9">
        <w:tc>
          <w:tcPr>
            <w:tcW w:w="4365" w:type="dxa"/>
            <w:tcBorders>
              <w:top w:val="nil"/>
              <w:left w:val="nil"/>
              <w:bottom w:val="nil"/>
              <w:right w:val="nil"/>
            </w:tcBorders>
            <w:hideMark/>
          </w:tcPr>
          <w:p w14:paraId="7783617F" w14:textId="77777777" w:rsidR="000E1E1B" w:rsidRPr="007D2AA8" w:rsidRDefault="000E1E1B" w:rsidP="00792007">
            <w:pPr>
              <w:spacing w:line="240" w:lineRule="auto"/>
              <w:ind w:left="-22" w:firstLine="8"/>
              <w:rPr>
                <w:rFonts w:ascii="Arial" w:hAnsi="Arial" w:cs="Arial"/>
                <w:color w:val="000000"/>
                <w:sz w:val="18"/>
                <w:szCs w:val="18"/>
                <w:lang w:val="en-GB" w:bidi="th-TH"/>
              </w:rPr>
            </w:pPr>
            <w:r w:rsidRPr="007D2AA8">
              <w:rPr>
                <w:rFonts w:ascii="Arial" w:hAnsi="Arial" w:cs="Arial"/>
                <w:sz w:val="18"/>
                <w:szCs w:val="18"/>
                <w:lang w:val="en-GB"/>
              </w:rPr>
              <w:t>Others</w:t>
            </w:r>
          </w:p>
        </w:tc>
        <w:tc>
          <w:tcPr>
            <w:tcW w:w="1296" w:type="dxa"/>
            <w:tcBorders>
              <w:top w:val="nil"/>
              <w:left w:val="nil"/>
              <w:bottom w:val="single" w:sz="4" w:space="0" w:color="000000" w:themeColor="text1"/>
              <w:right w:val="nil"/>
            </w:tcBorders>
            <w:vAlign w:val="bottom"/>
            <w:hideMark/>
          </w:tcPr>
          <w:p w14:paraId="06403409" w14:textId="77777777" w:rsidR="000E1E1B" w:rsidRPr="007D2AA8" w:rsidRDefault="000E1E1B"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10,847</w:t>
            </w:r>
          </w:p>
        </w:tc>
        <w:tc>
          <w:tcPr>
            <w:tcW w:w="1296" w:type="dxa"/>
            <w:tcBorders>
              <w:top w:val="nil"/>
              <w:left w:val="nil"/>
              <w:bottom w:val="single" w:sz="4" w:space="0" w:color="000000" w:themeColor="text1"/>
              <w:right w:val="nil"/>
            </w:tcBorders>
            <w:vAlign w:val="bottom"/>
            <w:hideMark/>
          </w:tcPr>
          <w:p w14:paraId="6818EA26"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5,208</w:t>
            </w:r>
          </w:p>
        </w:tc>
        <w:tc>
          <w:tcPr>
            <w:tcW w:w="1296" w:type="dxa"/>
            <w:tcBorders>
              <w:top w:val="nil"/>
              <w:left w:val="nil"/>
              <w:bottom w:val="single" w:sz="4" w:space="0" w:color="000000" w:themeColor="text1"/>
              <w:right w:val="nil"/>
            </w:tcBorders>
            <w:vAlign w:val="bottom"/>
            <w:hideMark/>
          </w:tcPr>
          <w:p w14:paraId="1EDBAC71"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21,247</w:t>
            </w:r>
          </w:p>
        </w:tc>
        <w:tc>
          <w:tcPr>
            <w:tcW w:w="1296" w:type="dxa"/>
            <w:tcBorders>
              <w:top w:val="nil"/>
              <w:left w:val="nil"/>
              <w:bottom w:val="single" w:sz="4" w:space="0" w:color="000000" w:themeColor="text1"/>
              <w:right w:val="nil"/>
            </w:tcBorders>
            <w:vAlign w:val="bottom"/>
            <w:hideMark/>
          </w:tcPr>
          <w:p w14:paraId="6C732F75" w14:textId="77777777" w:rsidR="000E1E1B" w:rsidRPr="007D2AA8" w:rsidRDefault="000E1E1B" w:rsidP="00792007">
            <w:pPr>
              <w:spacing w:line="240" w:lineRule="auto"/>
              <w:ind w:right="-72"/>
              <w:jc w:val="right"/>
              <w:rPr>
                <w:rFonts w:ascii="Arial" w:hAnsi="Arial" w:cs="Arial"/>
                <w:bCs/>
                <w:sz w:val="18"/>
                <w:szCs w:val="18"/>
                <w:lang w:val="en-GB" w:bidi="th-TH"/>
              </w:rPr>
            </w:pPr>
            <w:r w:rsidRPr="007D2AA8">
              <w:rPr>
                <w:rFonts w:ascii="Arial" w:hAnsi="Arial" w:cs="Arial"/>
                <w:bCs/>
                <w:sz w:val="18"/>
                <w:szCs w:val="18"/>
              </w:rPr>
              <w:t>3,968</w:t>
            </w:r>
          </w:p>
        </w:tc>
      </w:tr>
      <w:tr w:rsidR="00792007" w:rsidRPr="007D2AA8" w14:paraId="10610FBF" w14:textId="77777777" w:rsidTr="006969F9">
        <w:tc>
          <w:tcPr>
            <w:tcW w:w="4365" w:type="dxa"/>
            <w:tcBorders>
              <w:top w:val="nil"/>
              <w:left w:val="nil"/>
              <w:bottom w:val="nil"/>
              <w:right w:val="nil"/>
            </w:tcBorders>
          </w:tcPr>
          <w:p w14:paraId="697EBD98" w14:textId="77777777" w:rsidR="00792007" w:rsidRPr="007D2AA8" w:rsidRDefault="00792007" w:rsidP="00792007">
            <w:pPr>
              <w:spacing w:line="240" w:lineRule="auto"/>
              <w:ind w:left="-22" w:firstLine="8"/>
              <w:rPr>
                <w:rFonts w:ascii="Arial" w:hAnsi="Arial" w:cs="Arial"/>
                <w:sz w:val="18"/>
                <w:szCs w:val="18"/>
                <w:lang w:val="en-GB"/>
              </w:rPr>
            </w:pPr>
          </w:p>
        </w:tc>
        <w:tc>
          <w:tcPr>
            <w:tcW w:w="1296" w:type="dxa"/>
            <w:tcBorders>
              <w:top w:val="single" w:sz="4" w:space="0" w:color="000000" w:themeColor="text1"/>
              <w:left w:val="nil"/>
              <w:bottom w:val="nil"/>
              <w:right w:val="nil"/>
            </w:tcBorders>
            <w:vAlign w:val="bottom"/>
          </w:tcPr>
          <w:p w14:paraId="3E3C590B" w14:textId="77777777" w:rsidR="00792007" w:rsidRPr="007D2AA8" w:rsidRDefault="00792007" w:rsidP="00792007">
            <w:pPr>
              <w:spacing w:line="240" w:lineRule="auto"/>
              <w:ind w:right="-72"/>
              <w:jc w:val="right"/>
              <w:rPr>
                <w:rFonts w:ascii="Arial" w:hAnsi="Arial" w:cs="Arial"/>
                <w:sz w:val="18"/>
                <w:szCs w:val="18"/>
                <w:lang w:val="en-GB"/>
              </w:rPr>
            </w:pPr>
          </w:p>
        </w:tc>
        <w:tc>
          <w:tcPr>
            <w:tcW w:w="1296" w:type="dxa"/>
            <w:tcBorders>
              <w:top w:val="single" w:sz="4" w:space="0" w:color="000000" w:themeColor="text1"/>
              <w:left w:val="nil"/>
              <w:bottom w:val="nil"/>
              <w:right w:val="nil"/>
            </w:tcBorders>
            <w:vAlign w:val="bottom"/>
          </w:tcPr>
          <w:p w14:paraId="2C30D942" w14:textId="77777777" w:rsidR="00792007" w:rsidRPr="007D2AA8" w:rsidRDefault="00792007" w:rsidP="00792007">
            <w:pPr>
              <w:spacing w:line="240" w:lineRule="auto"/>
              <w:ind w:right="-72"/>
              <w:jc w:val="right"/>
              <w:rPr>
                <w:rFonts w:ascii="Arial" w:hAnsi="Arial" w:cs="Arial"/>
                <w:bCs/>
                <w:sz w:val="18"/>
                <w:szCs w:val="18"/>
              </w:rPr>
            </w:pPr>
          </w:p>
        </w:tc>
        <w:tc>
          <w:tcPr>
            <w:tcW w:w="1296" w:type="dxa"/>
            <w:tcBorders>
              <w:top w:val="single" w:sz="4" w:space="0" w:color="000000" w:themeColor="text1"/>
              <w:left w:val="nil"/>
              <w:bottom w:val="nil"/>
              <w:right w:val="nil"/>
            </w:tcBorders>
            <w:vAlign w:val="bottom"/>
          </w:tcPr>
          <w:p w14:paraId="690B7FC8" w14:textId="77777777" w:rsidR="00792007" w:rsidRPr="007D2AA8" w:rsidRDefault="00792007" w:rsidP="00792007">
            <w:pPr>
              <w:spacing w:line="240" w:lineRule="auto"/>
              <w:ind w:right="-72"/>
              <w:jc w:val="right"/>
              <w:rPr>
                <w:rFonts w:ascii="Arial" w:hAnsi="Arial" w:cs="Arial"/>
                <w:bCs/>
                <w:sz w:val="18"/>
                <w:szCs w:val="18"/>
                <w:lang w:val="en-GB"/>
              </w:rPr>
            </w:pPr>
          </w:p>
        </w:tc>
        <w:tc>
          <w:tcPr>
            <w:tcW w:w="1296" w:type="dxa"/>
            <w:tcBorders>
              <w:top w:val="single" w:sz="4" w:space="0" w:color="000000" w:themeColor="text1"/>
              <w:left w:val="nil"/>
              <w:bottom w:val="nil"/>
              <w:right w:val="nil"/>
            </w:tcBorders>
            <w:vAlign w:val="bottom"/>
          </w:tcPr>
          <w:p w14:paraId="79320E71" w14:textId="77777777" w:rsidR="00792007" w:rsidRPr="007D2AA8" w:rsidRDefault="00792007" w:rsidP="00792007">
            <w:pPr>
              <w:spacing w:line="240" w:lineRule="auto"/>
              <w:ind w:right="-72"/>
              <w:jc w:val="right"/>
              <w:rPr>
                <w:rFonts w:ascii="Arial" w:hAnsi="Arial" w:cs="Arial"/>
                <w:bCs/>
                <w:sz w:val="18"/>
                <w:szCs w:val="18"/>
              </w:rPr>
            </w:pPr>
          </w:p>
        </w:tc>
      </w:tr>
      <w:tr w:rsidR="000E1E1B" w:rsidRPr="007D2AA8" w14:paraId="6C240019" w14:textId="77777777" w:rsidTr="006969F9">
        <w:tc>
          <w:tcPr>
            <w:tcW w:w="4365" w:type="dxa"/>
            <w:tcBorders>
              <w:top w:val="nil"/>
              <w:left w:val="nil"/>
              <w:bottom w:val="nil"/>
              <w:right w:val="nil"/>
            </w:tcBorders>
            <w:hideMark/>
          </w:tcPr>
          <w:p w14:paraId="3DA3AB29" w14:textId="7291ECF3" w:rsidR="000E1E1B" w:rsidRPr="007D2AA8" w:rsidRDefault="000E1E1B" w:rsidP="00792007">
            <w:pPr>
              <w:spacing w:line="240" w:lineRule="auto"/>
              <w:ind w:left="-22" w:firstLine="8"/>
              <w:rPr>
                <w:rFonts w:ascii="Arial" w:hAnsi="Arial" w:cs="Arial"/>
                <w:sz w:val="18"/>
                <w:szCs w:val="18"/>
                <w:cs/>
                <w:lang w:val="en-GB"/>
              </w:rPr>
            </w:pPr>
            <w:r w:rsidRPr="007D2AA8">
              <w:rPr>
                <w:rFonts w:ascii="Arial" w:eastAsia="Arial Unicode MS" w:hAnsi="Arial" w:cs="Arial"/>
                <w:sz w:val="18"/>
                <w:szCs w:val="18"/>
              </w:rPr>
              <w:t>Total</w:t>
            </w:r>
            <w:r w:rsidR="00D96B65" w:rsidRPr="007D2AA8">
              <w:rPr>
                <w:rFonts w:ascii="Arial" w:eastAsia="Arial Unicode MS" w:hAnsi="Arial" w:cs="Arial"/>
                <w:sz w:val="18"/>
                <w:szCs w:val="18"/>
              </w:rPr>
              <w:t xml:space="preserve"> other current payables</w:t>
            </w:r>
          </w:p>
        </w:tc>
        <w:tc>
          <w:tcPr>
            <w:tcW w:w="1296" w:type="dxa"/>
            <w:tcBorders>
              <w:top w:val="nil"/>
              <w:left w:val="nil"/>
              <w:bottom w:val="single" w:sz="4" w:space="0" w:color="000000" w:themeColor="text1"/>
              <w:right w:val="nil"/>
            </w:tcBorders>
            <w:vAlign w:val="bottom"/>
            <w:hideMark/>
          </w:tcPr>
          <w:p w14:paraId="4AEA1A10" w14:textId="77777777" w:rsidR="000E1E1B" w:rsidRPr="007D2AA8" w:rsidRDefault="000E1E1B"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76,325</w:t>
            </w:r>
          </w:p>
        </w:tc>
        <w:tc>
          <w:tcPr>
            <w:tcW w:w="1296" w:type="dxa"/>
            <w:tcBorders>
              <w:top w:val="nil"/>
              <w:left w:val="nil"/>
              <w:bottom w:val="single" w:sz="4" w:space="0" w:color="000000" w:themeColor="text1"/>
              <w:right w:val="nil"/>
            </w:tcBorders>
            <w:vAlign w:val="bottom"/>
            <w:hideMark/>
          </w:tcPr>
          <w:p w14:paraId="11F6AD4F"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32,873</w:t>
            </w:r>
          </w:p>
        </w:tc>
        <w:tc>
          <w:tcPr>
            <w:tcW w:w="1296" w:type="dxa"/>
            <w:tcBorders>
              <w:top w:val="nil"/>
              <w:left w:val="nil"/>
              <w:bottom w:val="single" w:sz="4" w:space="0" w:color="000000" w:themeColor="text1"/>
              <w:right w:val="nil"/>
            </w:tcBorders>
            <w:vAlign w:val="bottom"/>
            <w:hideMark/>
          </w:tcPr>
          <w:p w14:paraId="3F636CD7"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68,036</w:t>
            </w:r>
          </w:p>
        </w:tc>
        <w:tc>
          <w:tcPr>
            <w:tcW w:w="1296" w:type="dxa"/>
            <w:tcBorders>
              <w:top w:val="nil"/>
              <w:left w:val="nil"/>
              <w:bottom w:val="single" w:sz="4" w:space="0" w:color="000000" w:themeColor="text1"/>
              <w:right w:val="nil"/>
            </w:tcBorders>
            <w:vAlign w:val="bottom"/>
            <w:hideMark/>
          </w:tcPr>
          <w:p w14:paraId="64535656" w14:textId="77777777" w:rsidR="000E1E1B" w:rsidRPr="007D2AA8" w:rsidRDefault="000E1E1B"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20,089</w:t>
            </w:r>
          </w:p>
        </w:tc>
      </w:tr>
    </w:tbl>
    <w:p w14:paraId="3C24BDA3" w14:textId="77777777" w:rsidR="000E1E1B" w:rsidRPr="007D2AA8" w:rsidRDefault="000E1E1B" w:rsidP="00792007">
      <w:pPr>
        <w:spacing w:line="240" w:lineRule="auto"/>
        <w:jc w:val="both"/>
        <w:rPr>
          <w:rFonts w:ascii="Arial" w:hAnsi="Arial" w:cs="Arial"/>
          <w:color w:val="000000"/>
          <w:sz w:val="18"/>
          <w:szCs w:val="18"/>
          <w:lang w:val="en-GB"/>
        </w:rPr>
      </w:pPr>
    </w:p>
    <w:p w14:paraId="142BC976" w14:textId="77777777" w:rsidR="000E1E1B" w:rsidRPr="007D2AA8" w:rsidRDefault="000E1E1B" w:rsidP="00792007">
      <w:pPr>
        <w:spacing w:line="240" w:lineRule="auto"/>
        <w:ind w:left="540" w:hanging="540"/>
        <w:rPr>
          <w:rFonts w:ascii="Arial" w:hAnsi="Arial" w:cs="Arial"/>
          <w:color w:val="000000"/>
          <w:sz w:val="18"/>
          <w:szCs w:val="18"/>
        </w:rPr>
      </w:pPr>
    </w:p>
    <w:p w14:paraId="2B0BACE7" w14:textId="79F4D1D0" w:rsidR="00792007" w:rsidRPr="007D2AA8" w:rsidRDefault="00792007">
      <w:pPr>
        <w:spacing w:line="240" w:lineRule="auto"/>
        <w:rPr>
          <w:rFonts w:ascii="Arial" w:hAnsi="Arial" w:cs="Arial"/>
          <w:color w:val="000000"/>
          <w:sz w:val="18"/>
          <w:szCs w:val="18"/>
        </w:rPr>
      </w:pPr>
      <w:r w:rsidRPr="007D2AA8">
        <w:rPr>
          <w:rFonts w:ascii="Arial" w:hAnsi="Arial" w:cs="Arial"/>
          <w:color w:val="000000"/>
          <w:sz w:val="18"/>
          <w:szCs w:val="18"/>
        </w:rPr>
        <w:br w:type="page"/>
      </w:r>
    </w:p>
    <w:p w14:paraId="402205BC" w14:textId="77777777" w:rsidR="00792007" w:rsidRPr="007D2AA8" w:rsidRDefault="00792007" w:rsidP="00792007">
      <w:pPr>
        <w:spacing w:line="240" w:lineRule="auto"/>
        <w:ind w:left="540" w:hanging="540"/>
        <w:rPr>
          <w:rFonts w:ascii="Arial" w:hAnsi="Arial" w:cs="Arial"/>
          <w:color w:val="000000"/>
          <w:sz w:val="18"/>
          <w:szCs w:val="18"/>
        </w:rPr>
      </w:pPr>
    </w:p>
    <w:tbl>
      <w:tblPr>
        <w:tblW w:w="9468" w:type="dxa"/>
        <w:tblInd w:w="-9" w:type="dxa"/>
        <w:tblLook w:val="04A0" w:firstRow="1" w:lastRow="0" w:firstColumn="1" w:lastColumn="0" w:noHBand="0" w:noVBand="1"/>
      </w:tblPr>
      <w:tblGrid>
        <w:gridCol w:w="9468"/>
      </w:tblGrid>
      <w:tr w:rsidR="00792007" w:rsidRPr="007D2AA8" w14:paraId="398370C2" w14:textId="77777777">
        <w:trPr>
          <w:trHeight w:val="386"/>
        </w:trPr>
        <w:tc>
          <w:tcPr>
            <w:tcW w:w="9468" w:type="dxa"/>
            <w:vAlign w:val="center"/>
          </w:tcPr>
          <w:p w14:paraId="58E3E2DF" w14:textId="5F5F0505" w:rsidR="00792007" w:rsidRPr="007D2AA8" w:rsidRDefault="00792007">
            <w:pPr>
              <w:spacing w:line="240" w:lineRule="auto"/>
              <w:ind w:left="441" w:hanging="540"/>
              <w:rPr>
                <w:rFonts w:ascii="Arial" w:hAnsi="Arial" w:cs="Arial"/>
                <w:color w:val="000000"/>
                <w:sz w:val="18"/>
                <w:szCs w:val="18"/>
                <w:cs/>
              </w:rPr>
            </w:pPr>
            <w:r w:rsidRPr="007D2AA8">
              <w:rPr>
                <w:rFonts w:ascii="Arial" w:hAnsi="Arial" w:cs="Arial"/>
                <w:b/>
                <w:bCs/>
                <w:sz w:val="18"/>
                <w:szCs w:val="18"/>
              </w:rPr>
              <w:t>15</w:t>
            </w:r>
            <w:r w:rsidRPr="007D2AA8">
              <w:rPr>
                <w:rFonts w:ascii="Arial" w:hAnsi="Arial" w:cs="Arial"/>
                <w:b/>
                <w:bCs/>
                <w:sz w:val="18"/>
                <w:szCs w:val="18"/>
              </w:rPr>
              <w:tab/>
              <w:t>Contract liabilities</w:t>
            </w:r>
          </w:p>
        </w:tc>
      </w:tr>
    </w:tbl>
    <w:p w14:paraId="171F5C08" w14:textId="77777777" w:rsidR="000E1E1B" w:rsidRPr="007D2AA8" w:rsidRDefault="000E1E1B" w:rsidP="00792007">
      <w:pPr>
        <w:spacing w:line="240" w:lineRule="auto"/>
        <w:rPr>
          <w:rFonts w:ascii="Arial" w:hAnsi="Arial" w:cs="Arial"/>
          <w:color w:val="000000"/>
          <w:sz w:val="18"/>
          <w:szCs w:val="18"/>
        </w:rPr>
      </w:pPr>
    </w:p>
    <w:p w14:paraId="033546CD" w14:textId="6DD9C5FE" w:rsidR="00476BB3" w:rsidRPr="007D2AA8" w:rsidRDefault="00476BB3" w:rsidP="00792007">
      <w:pPr>
        <w:spacing w:line="240" w:lineRule="auto"/>
        <w:jc w:val="both"/>
        <w:rPr>
          <w:rFonts w:ascii="Arial" w:hAnsi="Arial" w:cs="Arial"/>
          <w:i/>
          <w:iCs/>
          <w:color w:val="000000" w:themeColor="text1"/>
          <w:sz w:val="18"/>
          <w:szCs w:val="18"/>
          <w:lang w:val="en-GB"/>
        </w:rPr>
      </w:pPr>
      <w:r w:rsidRPr="007D2AA8">
        <w:rPr>
          <w:rFonts w:ascii="Arial" w:hAnsi="Arial" w:cs="Arial"/>
          <w:i/>
          <w:iCs/>
          <w:color w:val="000000" w:themeColor="text1"/>
          <w:sz w:val="18"/>
          <w:szCs w:val="18"/>
          <w:lang w:val="en-GB"/>
        </w:rPr>
        <w:t>Revenue recognised in relation to contract liabilities</w:t>
      </w:r>
    </w:p>
    <w:p w14:paraId="2DE9CB1D" w14:textId="77777777" w:rsidR="00476BB3" w:rsidRPr="007D2AA8" w:rsidRDefault="00476BB3" w:rsidP="00792007">
      <w:pPr>
        <w:spacing w:line="240" w:lineRule="auto"/>
        <w:jc w:val="both"/>
        <w:rPr>
          <w:rFonts w:ascii="Arial" w:hAnsi="Arial" w:cs="Arial"/>
          <w:color w:val="000000"/>
          <w:sz w:val="18"/>
          <w:szCs w:val="18"/>
          <w:lang w:val="en-GB"/>
        </w:rPr>
      </w:pPr>
    </w:p>
    <w:p w14:paraId="06DA783B" w14:textId="64D6BF56" w:rsidR="00637A26" w:rsidRPr="007D2AA8" w:rsidRDefault="00637A26" w:rsidP="00792007">
      <w:pPr>
        <w:spacing w:line="240" w:lineRule="auto"/>
        <w:jc w:val="both"/>
        <w:rPr>
          <w:rFonts w:ascii="Arial" w:hAnsi="Arial" w:cs="Arial"/>
          <w:sz w:val="18"/>
          <w:szCs w:val="22"/>
          <w:lang w:bidi="th-TH"/>
        </w:rPr>
      </w:pPr>
      <w:r w:rsidRPr="007D2AA8">
        <w:rPr>
          <w:rFonts w:ascii="Arial" w:hAnsi="Arial" w:cs="Arial"/>
          <w:sz w:val="18"/>
          <w:szCs w:val="18"/>
        </w:rPr>
        <w:t xml:space="preserve">Revenue recognised in the reporting periods </w:t>
      </w:r>
      <w:proofErr w:type="gramStart"/>
      <w:r w:rsidRPr="007D2AA8">
        <w:rPr>
          <w:rFonts w:ascii="Arial" w:hAnsi="Arial" w:cs="Arial"/>
          <w:sz w:val="18"/>
          <w:szCs w:val="18"/>
        </w:rPr>
        <w:t>relate</w:t>
      </w:r>
      <w:proofErr w:type="gramEnd"/>
      <w:r w:rsidRPr="007D2AA8">
        <w:rPr>
          <w:rFonts w:ascii="Arial" w:hAnsi="Arial" w:cs="Arial"/>
          <w:sz w:val="18"/>
          <w:szCs w:val="18"/>
        </w:rPr>
        <w:t xml:space="preserve"> to contract liabilities </w:t>
      </w:r>
      <w:proofErr w:type="gramStart"/>
      <w:r w:rsidRPr="007D2AA8">
        <w:rPr>
          <w:rFonts w:ascii="Arial" w:hAnsi="Arial" w:cs="Arial"/>
          <w:sz w:val="18"/>
          <w:szCs w:val="18"/>
        </w:rPr>
        <w:t>were</w:t>
      </w:r>
      <w:proofErr w:type="gramEnd"/>
      <w:r w:rsidRPr="007D2AA8">
        <w:rPr>
          <w:rFonts w:ascii="Arial" w:hAnsi="Arial" w:cs="Arial"/>
          <w:sz w:val="18"/>
          <w:szCs w:val="18"/>
        </w:rPr>
        <w:t xml:space="preserve"> as follows:</w:t>
      </w:r>
    </w:p>
    <w:p w14:paraId="19304452" w14:textId="77777777" w:rsidR="00476BB3" w:rsidRPr="007D2AA8" w:rsidRDefault="00476BB3" w:rsidP="00792007">
      <w:pPr>
        <w:spacing w:line="240" w:lineRule="auto"/>
        <w:jc w:val="both"/>
        <w:rPr>
          <w:rFonts w:ascii="Arial" w:hAnsi="Arial" w:cs="Arial"/>
          <w:color w:val="000000"/>
          <w:sz w:val="18"/>
          <w:szCs w:val="18"/>
          <w:lang w:val="en-GB"/>
        </w:rPr>
      </w:pPr>
    </w:p>
    <w:tbl>
      <w:tblPr>
        <w:tblW w:w="954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56"/>
        <w:gridCol w:w="1296"/>
        <w:gridCol w:w="1296"/>
        <w:gridCol w:w="1296"/>
        <w:gridCol w:w="1296"/>
      </w:tblGrid>
      <w:tr w:rsidR="00476BB3" w:rsidRPr="007D2AA8" w14:paraId="29EAB7EB" w14:textId="77777777" w:rsidTr="006969F9">
        <w:trPr>
          <w:trHeight w:val="395"/>
        </w:trPr>
        <w:tc>
          <w:tcPr>
            <w:tcW w:w="4356" w:type="dxa"/>
            <w:tcBorders>
              <w:top w:val="nil"/>
              <w:left w:val="nil"/>
              <w:bottom w:val="nil"/>
              <w:right w:val="nil"/>
            </w:tcBorders>
          </w:tcPr>
          <w:p w14:paraId="6BB9C5A5" w14:textId="77777777" w:rsidR="00476BB3" w:rsidRPr="007D2AA8" w:rsidRDefault="00476BB3" w:rsidP="00792007">
            <w:pPr>
              <w:tabs>
                <w:tab w:val="left" w:pos="166"/>
              </w:tabs>
              <w:spacing w:line="240" w:lineRule="auto"/>
              <w:ind w:firstLine="8"/>
              <w:jc w:val="both"/>
              <w:rPr>
                <w:rFonts w:ascii="Arial" w:hAnsi="Arial" w:cs="Arial"/>
                <w:b/>
                <w:sz w:val="18"/>
                <w:szCs w:val="18"/>
                <w:lang w:val="en-GB"/>
              </w:rPr>
            </w:pPr>
          </w:p>
        </w:tc>
        <w:tc>
          <w:tcPr>
            <w:tcW w:w="2592" w:type="dxa"/>
            <w:gridSpan w:val="2"/>
            <w:tcBorders>
              <w:top w:val="nil"/>
              <w:left w:val="nil"/>
              <w:bottom w:val="single" w:sz="4" w:space="0" w:color="auto"/>
              <w:right w:val="nil"/>
            </w:tcBorders>
            <w:hideMark/>
          </w:tcPr>
          <w:p w14:paraId="50E02C33" w14:textId="77777777" w:rsidR="00476BB3" w:rsidRPr="007D2AA8" w:rsidRDefault="00476BB3"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Consolidated</w:t>
            </w:r>
          </w:p>
          <w:p w14:paraId="430C71AD" w14:textId="77777777" w:rsidR="00476BB3" w:rsidRPr="007D2AA8" w:rsidRDefault="00476BB3" w:rsidP="00A802C4">
            <w:pPr>
              <w:spacing w:line="240" w:lineRule="auto"/>
              <w:ind w:right="-72"/>
              <w:jc w:val="right"/>
              <w:rPr>
                <w:rFonts w:ascii="Arial" w:hAnsi="Arial" w:cs="Arial"/>
                <w:b/>
                <w:sz w:val="18"/>
                <w:szCs w:val="18"/>
                <w:lang w:val="en-GB"/>
              </w:rPr>
            </w:pPr>
            <w:r w:rsidRPr="007D2AA8">
              <w:rPr>
                <w:rFonts w:ascii="Arial" w:hAnsi="Arial" w:cs="Arial"/>
                <w:b/>
                <w:sz w:val="18"/>
                <w:szCs w:val="18"/>
                <w:lang w:val="en-GB"/>
              </w:rPr>
              <w:t>financial statements</w:t>
            </w:r>
          </w:p>
        </w:tc>
        <w:tc>
          <w:tcPr>
            <w:tcW w:w="2592" w:type="dxa"/>
            <w:gridSpan w:val="2"/>
            <w:tcBorders>
              <w:top w:val="nil"/>
              <w:left w:val="nil"/>
              <w:bottom w:val="single" w:sz="4" w:space="0" w:color="auto"/>
              <w:right w:val="nil"/>
            </w:tcBorders>
            <w:hideMark/>
          </w:tcPr>
          <w:p w14:paraId="4F71C8D2" w14:textId="77777777" w:rsidR="00476BB3" w:rsidRPr="007D2AA8" w:rsidRDefault="00476BB3"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Separate</w:t>
            </w:r>
          </w:p>
          <w:p w14:paraId="5B320B5C" w14:textId="77777777" w:rsidR="00476BB3" w:rsidRPr="007D2AA8" w:rsidRDefault="00476BB3" w:rsidP="00A802C4">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financial statements</w:t>
            </w:r>
          </w:p>
        </w:tc>
      </w:tr>
      <w:tr w:rsidR="00476BB3" w:rsidRPr="007D2AA8" w14:paraId="0ACF3D81" w14:textId="77777777" w:rsidTr="006969F9">
        <w:trPr>
          <w:trHeight w:val="80"/>
        </w:trPr>
        <w:tc>
          <w:tcPr>
            <w:tcW w:w="4356" w:type="dxa"/>
            <w:tcBorders>
              <w:top w:val="nil"/>
              <w:left w:val="nil"/>
              <w:bottom w:val="nil"/>
              <w:right w:val="nil"/>
            </w:tcBorders>
          </w:tcPr>
          <w:p w14:paraId="2C9E70A3" w14:textId="1479352E" w:rsidR="00476BB3" w:rsidRPr="00007729" w:rsidRDefault="008D2CC4" w:rsidP="00792007">
            <w:pPr>
              <w:tabs>
                <w:tab w:val="left" w:pos="166"/>
              </w:tabs>
              <w:spacing w:line="240" w:lineRule="auto"/>
              <w:ind w:firstLine="8"/>
              <w:jc w:val="both"/>
              <w:rPr>
                <w:rFonts w:ascii="Arial" w:hAnsi="Arial" w:cs="Arial"/>
                <w:b/>
                <w:sz w:val="18"/>
                <w:szCs w:val="18"/>
                <w:lang w:val="en-GB"/>
              </w:rPr>
            </w:pPr>
            <w:r w:rsidRPr="00007729">
              <w:rPr>
                <w:rFonts w:ascii="Arial" w:hAnsi="Arial" w:cs="Arial"/>
                <w:b/>
                <w:sz w:val="18"/>
                <w:szCs w:val="18"/>
                <w:lang w:val="en-GB"/>
              </w:rPr>
              <w:t>For the year</w:t>
            </w:r>
            <w:r w:rsidR="00007729" w:rsidRPr="00007729">
              <w:rPr>
                <w:rFonts w:ascii="Arial" w:hAnsi="Arial" w:cs="Arial"/>
                <w:b/>
                <w:sz w:val="18"/>
                <w:szCs w:val="18"/>
                <w:lang w:val="en-GB"/>
              </w:rPr>
              <w:t>s</w:t>
            </w:r>
            <w:r w:rsidRPr="00007729">
              <w:rPr>
                <w:rFonts w:ascii="Arial" w:hAnsi="Arial" w:cs="Arial"/>
                <w:b/>
                <w:sz w:val="18"/>
                <w:szCs w:val="18"/>
                <w:lang w:val="en-GB"/>
              </w:rPr>
              <w:t xml:space="preserve"> ended</w:t>
            </w:r>
            <w:r w:rsidR="00421002" w:rsidRPr="00007729">
              <w:rPr>
                <w:rFonts w:ascii="Arial" w:hAnsi="Arial" w:cs="Arial"/>
                <w:b/>
                <w:sz w:val="18"/>
                <w:szCs w:val="18"/>
                <w:lang w:val="en-GB"/>
              </w:rPr>
              <w:t xml:space="preserve"> </w:t>
            </w:r>
            <w:r w:rsidR="006063ED" w:rsidRPr="00007729">
              <w:rPr>
                <w:rFonts w:ascii="Arial" w:hAnsi="Arial" w:cs="Arial"/>
                <w:b/>
                <w:sz w:val="18"/>
                <w:szCs w:val="18"/>
                <w:lang w:val="en-GB"/>
              </w:rPr>
              <w:t>31 December</w:t>
            </w:r>
          </w:p>
        </w:tc>
        <w:tc>
          <w:tcPr>
            <w:tcW w:w="1296" w:type="dxa"/>
            <w:tcBorders>
              <w:top w:val="single" w:sz="4" w:space="0" w:color="auto"/>
              <w:left w:val="nil"/>
              <w:bottom w:val="nil"/>
              <w:right w:val="nil"/>
            </w:tcBorders>
            <w:hideMark/>
          </w:tcPr>
          <w:p w14:paraId="5553F4E1" w14:textId="7E717BB8" w:rsidR="00476BB3" w:rsidRPr="007D2AA8" w:rsidRDefault="008829A5"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2025</w:t>
            </w:r>
          </w:p>
        </w:tc>
        <w:tc>
          <w:tcPr>
            <w:tcW w:w="1296" w:type="dxa"/>
            <w:tcBorders>
              <w:top w:val="single" w:sz="4" w:space="0" w:color="auto"/>
              <w:left w:val="nil"/>
              <w:bottom w:val="nil"/>
              <w:right w:val="nil"/>
            </w:tcBorders>
            <w:hideMark/>
          </w:tcPr>
          <w:p w14:paraId="10E64983" w14:textId="01700085" w:rsidR="00476BB3" w:rsidRPr="007D2AA8" w:rsidRDefault="008829A5"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2024</w:t>
            </w:r>
          </w:p>
        </w:tc>
        <w:tc>
          <w:tcPr>
            <w:tcW w:w="1296" w:type="dxa"/>
            <w:tcBorders>
              <w:top w:val="single" w:sz="4" w:space="0" w:color="auto"/>
              <w:left w:val="nil"/>
              <w:bottom w:val="nil"/>
              <w:right w:val="nil"/>
            </w:tcBorders>
            <w:hideMark/>
          </w:tcPr>
          <w:p w14:paraId="6D9EDE09" w14:textId="738FDFE9" w:rsidR="00476BB3" w:rsidRPr="007D2AA8" w:rsidRDefault="008829A5"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2025</w:t>
            </w:r>
          </w:p>
        </w:tc>
        <w:tc>
          <w:tcPr>
            <w:tcW w:w="1296" w:type="dxa"/>
            <w:tcBorders>
              <w:top w:val="single" w:sz="4" w:space="0" w:color="auto"/>
              <w:left w:val="nil"/>
              <w:bottom w:val="nil"/>
              <w:right w:val="nil"/>
            </w:tcBorders>
            <w:hideMark/>
          </w:tcPr>
          <w:p w14:paraId="02B8E8FF" w14:textId="33704427" w:rsidR="00476BB3" w:rsidRPr="007D2AA8" w:rsidRDefault="008829A5"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2024</w:t>
            </w:r>
          </w:p>
        </w:tc>
      </w:tr>
      <w:tr w:rsidR="00476BB3" w:rsidRPr="007D2AA8" w14:paraId="6CFB21E9" w14:textId="77777777" w:rsidTr="006969F9">
        <w:tc>
          <w:tcPr>
            <w:tcW w:w="4356" w:type="dxa"/>
            <w:tcBorders>
              <w:top w:val="nil"/>
              <w:left w:val="nil"/>
              <w:bottom w:val="nil"/>
              <w:right w:val="nil"/>
            </w:tcBorders>
          </w:tcPr>
          <w:p w14:paraId="4B77408D" w14:textId="77777777" w:rsidR="00476BB3" w:rsidRPr="00007729" w:rsidRDefault="00476BB3" w:rsidP="00792007">
            <w:pPr>
              <w:tabs>
                <w:tab w:val="left" w:pos="166"/>
              </w:tabs>
              <w:spacing w:line="240" w:lineRule="auto"/>
              <w:ind w:firstLine="8"/>
              <w:jc w:val="both"/>
              <w:rPr>
                <w:rFonts w:ascii="Arial" w:hAnsi="Arial" w:cs="Arial"/>
                <w:b/>
                <w:sz w:val="18"/>
                <w:szCs w:val="18"/>
                <w:lang w:val="en-GB"/>
              </w:rPr>
            </w:pPr>
          </w:p>
        </w:tc>
        <w:tc>
          <w:tcPr>
            <w:tcW w:w="1296" w:type="dxa"/>
            <w:tcBorders>
              <w:top w:val="nil"/>
              <w:left w:val="nil"/>
              <w:bottom w:val="single" w:sz="4" w:space="0" w:color="000000"/>
              <w:right w:val="nil"/>
            </w:tcBorders>
            <w:hideMark/>
          </w:tcPr>
          <w:p w14:paraId="38F44505" w14:textId="0518BF7F" w:rsidR="00476BB3" w:rsidRPr="007D2AA8" w:rsidRDefault="009D61DB"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T</w:t>
            </w:r>
            <w:r w:rsidR="004F37F6" w:rsidRPr="007D2AA8">
              <w:rPr>
                <w:rFonts w:ascii="Arial" w:hAnsi="Arial" w:cs="Arial"/>
                <w:b/>
                <w:sz w:val="18"/>
                <w:szCs w:val="18"/>
                <w:lang w:val="en-GB"/>
              </w:rPr>
              <w:t xml:space="preserve">housand </w:t>
            </w:r>
            <w:r w:rsidR="00476BB3"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0E089947" w14:textId="26B3248B" w:rsidR="00476BB3" w:rsidRPr="007D2AA8" w:rsidRDefault="004F37F6"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 xml:space="preserve">Thousand </w:t>
            </w:r>
            <w:r w:rsidR="00476BB3"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7AECDEB4" w14:textId="52962CAE" w:rsidR="00476BB3" w:rsidRPr="007D2AA8" w:rsidRDefault="004F37F6"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 xml:space="preserve">Thousand </w:t>
            </w:r>
            <w:r w:rsidR="00476BB3" w:rsidRPr="007D2AA8">
              <w:rPr>
                <w:rFonts w:ascii="Arial" w:hAnsi="Arial" w:cs="Arial"/>
                <w:b/>
                <w:sz w:val="18"/>
                <w:szCs w:val="18"/>
                <w:lang w:val="en-GB"/>
              </w:rPr>
              <w:t>Baht</w:t>
            </w:r>
          </w:p>
        </w:tc>
        <w:tc>
          <w:tcPr>
            <w:tcW w:w="1296" w:type="dxa"/>
            <w:tcBorders>
              <w:top w:val="nil"/>
              <w:left w:val="nil"/>
              <w:bottom w:val="single" w:sz="4" w:space="0" w:color="000000"/>
              <w:right w:val="nil"/>
            </w:tcBorders>
            <w:hideMark/>
          </w:tcPr>
          <w:p w14:paraId="6C289C25" w14:textId="585D8EFA" w:rsidR="00476BB3" w:rsidRPr="007D2AA8" w:rsidRDefault="004F37F6" w:rsidP="00792007">
            <w:pPr>
              <w:spacing w:line="240" w:lineRule="auto"/>
              <w:ind w:left="-40" w:right="-72"/>
              <w:jc w:val="right"/>
              <w:rPr>
                <w:rFonts w:ascii="Arial" w:hAnsi="Arial" w:cs="Arial"/>
                <w:b/>
                <w:sz w:val="18"/>
                <w:szCs w:val="18"/>
                <w:lang w:val="en-GB"/>
              </w:rPr>
            </w:pPr>
            <w:r w:rsidRPr="007D2AA8">
              <w:rPr>
                <w:rFonts w:ascii="Arial" w:hAnsi="Arial" w:cs="Arial"/>
                <w:b/>
                <w:sz w:val="18"/>
                <w:szCs w:val="18"/>
                <w:lang w:val="en-GB"/>
              </w:rPr>
              <w:t xml:space="preserve">Thousand </w:t>
            </w:r>
            <w:r w:rsidR="00476BB3" w:rsidRPr="007D2AA8">
              <w:rPr>
                <w:rFonts w:ascii="Arial" w:hAnsi="Arial" w:cs="Arial"/>
                <w:b/>
                <w:sz w:val="18"/>
                <w:szCs w:val="18"/>
                <w:lang w:val="en-GB"/>
              </w:rPr>
              <w:t>Baht</w:t>
            </w:r>
          </w:p>
        </w:tc>
      </w:tr>
      <w:tr w:rsidR="00476BB3" w:rsidRPr="007D2AA8" w14:paraId="371C450C" w14:textId="77777777" w:rsidTr="006969F9">
        <w:tc>
          <w:tcPr>
            <w:tcW w:w="4356" w:type="dxa"/>
            <w:tcBorders>
              <w:top w:val="nil"/>
              <w:left w:val="nil"/>
              <w:bottom w:val="nil"/>
              <w:right w:val="nil"/>
            </w:tcBorders>
            <w:vAlign w:val="bottom"/>
          </w:tcPr>
          <w:p w14:paraId="7950EC31" w14:textId="77777777" w:rsidR="00476BB3" w:rsidRPr="007D2AA8" w:rsidRDefault="00476BB3" w:rsidP="00792007">
            <w:pPr>
              <w:spacing w:line="240" w:lineRule="auto"/>
              <w:ind w:firstLine="8"/>
              <w:jc w:val="both"/>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3081FA14" w14:textId="77777777" w:rsidR="00476BB3" w:rsidRPr="007D2AA8" w:rsidRDefault="00476BB3"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0563A8DC" w14:textId="77777777" w:rsidR="00476BB3" w:rsidRPr="007D2AA8" w:rsidRDefault="00476BB3"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5B51C05C" w14:textId="77777777" w:rsidR="00476BB3" w:rsidRPr="007D2AA8" w:rsidRDefault="00476BB3" w:rsidP="00792007">
            <w:pPr>
              <w:spacing w:line="240" w:lineRule="auto"/>
              <w:ind w:right="-72"/>
              <w:jc w:val="right"/>
              <w:rPr>
                <w:rFonts w:ascii="Arial" w:hAnsi="Arial" w:cs="Arial"/>
                <w:color w:val="000000"/>
                <w:sz w:val="18"/>
                <w:szCs w:val="18"/>
                <w:lang w:val="en-GB"/>
              </w:rPr>
            </w:pPr>
          </w:p>
        </w:tc>
        <w:tc>
          <w:tcPr>
            <w:tcW w:w="1296" w:type="dxa"/>
            <w:tcBorders>
              <w:top w:val="single" w:sz="4" w:space="0" w:color="000000"/>
              <w:left w:val="nil"/>
              <w:bottom w:val="nil"/>
              <w:right w:val="nil"/>
            </w:tcBorders>
            <w:vAlign w:val="bottom"/>
          </w:tcPr>
          <w:p w14:paraId="6A4D6B5A" w14:textId="77777777" w:rsidR="00476BB3" w:rsidRPr="007D2AA8" w:rsidRDefault="00476BB3" w:rsidP="00792007">
            <w:pPr>
              <w:spacing w:line="240" w:lineRule="auto"/>
              <w:ind w:right="-72"/>
              <w:jc w:val="right"/>
              <w:rPr>
                <w:rFonts w:ascii="Arial" w:hAnsi="Arial" w:cs="Arial"/>
                <w:color w:val="000000"/>
                <w:sz w:val="18"/>
                <w:szCs w:val="18"/>
                <w:lang w:val="en-GB"/>
              </w:rPr>
            </w:pPr>
          </w:p>
        </w:tc>
      </w:tr>
      <w:tr w:rsidR="006C177F" w:rsidRPr="007D2AA8" w14:paraId="3C7B3EBF" w14:textId="77777777" w:rsidTr="006969F9">
        <w:tc>
          <w:tcPr>
            <w:tcW w:w="4356" w:type="dxa"/>
            <w:tcBorders>
              <w:top w:val="nil"/>
              <w:left w:val="nil"/>
              <w:bottom w:val="nil"/>
              <w:right w:val="nil"/>
            </w:tcBorders>
            <w:vAlign w:val="bottom"/>
          </w:tcPr>
          <w:p w14:paraId="2B47746F" w14:textId="034DC596" w:rsidR="006C177F" w:rsidRPr="007D2AA8" w:rsidRDefault="006C177F" w:rsidP="00792007">
            <w:pPr>
              <w:spacing w:line="240" w:lineRule="auto"/>
              <w:ind w:firstLine="8"/>
              <w:jc w:val="both"/>
              <w:rPr>
                <w:rFonts w:ascii="Arial" w:hAnsi="Arial" w:cs="Arial"/>
                <w:color w:val="000000"/>
                <w:sz w:val="18"/>
                <w:szCs w:val="18"/>
                <w:lang w:val="en-GB" w:bidi="th-TH"/>
              </w:rPr>
            </w:pPr>
            <w:r w:rsidRPr="007D2AA8">
              <w:rPr>
                <w:rFonts w:ascii="Arial" w:hAnsi="Arial" w:cs="Arial"/>
                <w:color w:val="000000"/>
                <w:sz w:val="18"/>
                <w:szCs w:val="18"/>
                <w:lang w:val="en-GB" w:bidi="th-TH"/>
              </w:rPr>
              <w:t>Beginning net book value</w:t>
            </w:r>
          </w:p>
        </w:tc>
        <w:tc>
          <w:tcPr>
            <w:tcW w:w="1296" w:type="dxa"/>
            <w:tcBorders>
              <w:top w:val="nil"/>
              <w:left w:val="nil"/>
              <w:bottom w:val="nil"/>
              <w:right w:val="nil"/>
            </w:tcBorders>
            <w:vAlign w:val="bottom"/>
          </w:tcPr>
          <w:p w14:paraId="6F4A8111" w14:textId="62ECD639" w:rsidR="006C177F" w:rsidRPr="007D2AA8" w:rsidRDefault="00717F67" w:rsidP="00792007">
            <w:pPr>
              <w:spacing w:line="240" w:lineRule="auto"/>
              <w:ind w:right="-72"/>
              <w:jc w:val="right"/>
              <w:rPr>
                <w:rFonts w:ascii="Arial" w:hAnsi="Arial" w:cs="Arial"/>
                <w:color w:val="000000"/>
                <w:sz w:val="18"/>
                <w:szCs w:val="18"/>
                <w:lang w:val="en-GB" w:bidi="th-TH"/>
              </w:rPr>
            </w:pPr>
            <w:r w:rsidRPr="007D2AA8">
              <w:rPr>
                <w:rFonts w:ascii="Arial" w:hAnsi="Arial" w:cs="Arial"/>
                <w:color w:val="000000"/>
                <w:sz w:val="18"/>
                <w:szCs w:val="18"/>
                <w:lang w:val="en-GB" w:bidi="th-TH"/>
              </w:rPr>
              <w:t>43,328</w:t>
            </w:r>
          </w:p>
        </w:tc>
        <w:tc>
          <w:tcPr>
            <w:tcW w:w="1296" w:type="dxa"/>
            <w:tcBorders>
              <w:top w:val="nil"/>
              <w:left w:val="nil"/>
              <w:bottom w:val="nil"/>
              <w:right w:val="nil"/>
            </w:tcBorders>
            <w:vAlign w:val="bottom"/>
          </w:tcPr>
          <w:p w14:paraId="1846529A" w14:textId="53796A70" w:rsidR="006C177F" w:rsidRPr="007D2AA8" w:rsidRDefault="006C177F"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lang w:val="en-GB"/>
              </w:rPr>
              <w:t>35,704</w:t>
            </w:r>
          </w:p>
        </w:tc>
        <w:tc>
          <w:tcPr>
            <w:tcW w:w="1296" w:type="dxa"/>
            <w:tcBorders>
              <w:top w:val="nil"/>
              <w:left w:val="nil"/>
              <w:bottom w:val="nil"/>
              <w:right w:val="nil"/>
            </w:tcBorders>
            <w:vAlign w:val="bottom"/>
          </w:tcPr>
          <w:p w14:paraId="5CDBA74C" w14:textId="73D1DF60" w:rsidR="006C177F" w:rsidRPr="007D2AA8" w:rsidRDefault="00717F67"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lang w:val="en-GB"/>
              </w:rPr>
              <w:t>43,058</w:t>
            </w:r>
          </w:p>
        </w:tc>
        <w:tc>
          <w:tcPr>
            <w:tcW w:w="1296" w:type="dxa"/>
            <w:tcBorders>
              <w:top w:val="nil"/>
              <w:left w:val="nil"/>
              <w:bottom w:val="nil"/>
              <w:right w:val="nil"/>
            </w:tcBorders>
            <w:vAlign w:val="bottom"/>
          </w:tcPr>
          <w:p w14:paraId="71AE0824" w14:textId="3338D6FC" w:rsidR="006C177F" w:rsidRPr="007D2AA8" w:rsidRDefault="00C23871" w:rsidP="00792007">
            <w:pPr>
              <w:spacing w:line="240" w:lineRule="auto"/>
              <w:ind w:right="-72"/>
              <w:jc w:val="right"/>
              <w:rPr>
                <w:rFonts w:ascii="Arial" w:hAnsi="Arial" w:cs="Arial"/>
                <w:color w:val="000000"/>
                <w:sz w:val="18"/>
                <w:szCs w:val="18"/>
                <w:lang w:val="en-GB"/>
              </w:rPr>
            </w:pPr>
            <w:r w:rsidRPr="007D2AA8">
              <w:rPr>
                <w:rFonts w:ascii="Arial" w:hAnsi="Arial" w:cs="Arial"/>
                <w:color w:val="000000"/>
                <w:sz w:val="18"/>
                <w:szCs w:val="18"/>
              </w:rPr>
              <w:t>35,457</w:t>
            </w:r>
          </w:p>
        </w:tc>
      </w:tr>
      <w:tr w:rsidR="008829A5" w:rsidRPr="007D2AA8" w14:paraId="233C1DD7" w14:textId="77777777" w:rsidTr="006969F9">
        <w:tc>
          <w:tcPr>
            <w:tcW w:w="4356" w:type="dxa"/>
            <w:tcBorders>
              <w:top w:val="nil"/>
              <w:left w:val="nil"/>
              <w:bottom w:val="nil"/>
              <w:right w:val="nil"/>
            </w:tcBorders>
          </w:tcPr>
          <w:p w14:paraId="0EB17F90" w14:textId="2F62EC80" w:rsidR="008829A5" w:rsidRPr="007D2AA8" w:rsidRDefault="00AE572E" w:rsidP="00792007">
            <w:pPr>
              <w:spacing w:line="240" w:lineRule="auto"/>
              <w:ind w:firstLine="8"/>
              <w:rPr>
                <w:rFonts w:ascii="Arial" w:hAnsi="Arial" w:cs="Arial"/>
                <w:sz w:val="18"/>
                <w:szCs w:val="18"/>
                <w:lang w:val="en-GB"/>
              </w:rPr>
            </w:pPr>
            <w:r w:rsidRPr="007D2AA8">
              <w:rPr>
                <w:rFonts w:ascii="Arial" w:hAnsi="Arial" w:cs="Arial"/>
                <w:sz w:val="18"/>
                <w:szCs w:val="18"/>
                <w:lang w:val="en-GB"/>
              </w:rPr>
              <w:t>Increase</w:t>
            </w:r>
            <w:r w:rsidR="000B70CF" w:rsidRPr="007D2AA8">
              <w:rPr>
                <w:rFonts w:ascii="Arial" w:hAnsi="Arial" w:cs="Arial"/>
                <w:sz w:val="18"/>
                <w:szCs w:val="18"/>
                <w:lang w:val="en-GB"/>
              </w:rPr>
              <w:t xml:space="preserve"> during the year</w:t>
            </w:r>
          </w:p>
        </w:tc>
        <w:tc>
          <w:tcPr>
            <w:tcW w:w="1296" w:type="dxa"/>
            <w:tcBorders>
              <w:top w:val="nil"/>
              <w:left w:val="nil"/>
              <w:bottom w:val="nil"/>
              <w:right w:val="nil"/>
            </w:tcBorders>
            <w:vAlign w:val="bottom"/>
          </w:tcPr>
          <w:p w14:paraId="4A777AAC" w14:textId="2444706A" w:rsidR="008829A5" w:rsidRPr="007D2AA8" w:rsidRDefault="00717F67"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753,116</w:t>
            </w:r>
          </w:p>
        </w:tc>
        <w:tc>
          <w:tcPr>
            <w:tcW w:w="1296" w:type="dxa"/>
            <w:tcBorders>
              <w:top w:val="nil"/>
              <w:left w:val="nil"/>
              <w:bottom w:val="nil"/>
              <w:right w:val="nil"/>
            </w:tcBorders>
            <w:vAlign w:val="bottom"/>
          </w:tcPr>
          <w:p w14:paraId="64A9FDA3" w14:textId="49F7C2AC" w:rsidR="008829A5"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752,596</w:t>
            </w:r>
          </w:p>
        </w:tc>
        <w:tc>
          <w:tcPr>
            <w:tcW w:w="1296" w:type="dxa"/>
            <w:tcBorders>
              <w:top w:val="nil"/>
              <w:left w:val="nil"/>
              <w:bottom w:val="nil"/>
              <w:right w:val="nil"/>
            </w:tcBorders>
            <w:vAlign w:val="bottom"/>
          </w:tcPr>
          <w:p w14:paraId="6874384B" w14:textId="63A1E27B" w:rsidR="008829A5"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739,039</w:t>
            </w:r>
          </w:p>
        </w:tc>
        <w:tc>
          <w:tcPr>
            <w:tcW w:w="1296" w:type="dxa"/>
            <w:tcBorders>
              <w:top w:val="nil"/>
              <w:left w:val="nil"/>
              <w:bottom w:val="nil"/>
              <w:right w:val="nil"/>
            </w:tcBorders>
            <w:vAlign w:val="bottom"/>
          </w:tcPr>
          <w:p w14:paraId="4DA08C88" w14:textId="143478EF" w:rsidR="008829A5"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752,045</w:t>
            </w:r>
          </w:p>
        </w:tc>
      </w:tr>
      <w:tr w:rsidR="00476BB3" w:rsidRPr="007D2AA8" w14:paraId="794ED0AB" w14:textId="77777777" w:rsidTr="006969F9">
        <w:tc>
          <w:tcPr>
            <w:tcW w:w="4356" w:type="dxa"/>
            <w:tcBorders>
              <w:top w:val="nil"/>
              <w:left w:val="nil"/>
              <w:bottom w:val="nil"/>
              <w:right w:val="nil"/>
            </w:tcBorders>
            <w:hideMark/>
          </w:tcPr>
          <w:p w14:paraId="7AF2ABB9" w14:textId="7E7D5A3C" w:rsidR="00476BB3" w:rsidRPr="007D2AA8" w:rsidRDefault="00435C9E" w:rsidP="00792007">
            <w:pPr>
              <w:tabs>
                <w:tab w:val="left" w:pos="1166"/>
              </w:tabs>
              <w:spacing w:line="240" w:lineRule="auto"/>
              <w:ind w:firstLine="8"/>
              <w:rPr>
                <w:rFonts w:ascii="Arial" w:hAnsi="Arial" w:cs="Arial"/>
                <w:color w:val="000000"/>
                <w:sz w:val="18"/>
                <w:szCs w:val="18"/>
                <w:lang w:val="en-GB"/>
              </w:rPr>
            </w:pPr>
            <w:r w:rsidRPr="006969F9">
              <w:rPr>
                <w:rFonts w:ascii="Arial" w:hAnsi="Arial" w:cs="Arial"/>
                <w:color w:val="000000"/>
                <w:sz w:val="18"/>
                <w:szCs w:val="18"/>
                <w:u w:val="single"/>
                <w:lang w:val="en-GB"/>
              </w:rPr>
              <w:t>Less</w:t>
            </w:r>
            <w:r w:rsidR="00C3223E" w:rsidRPr="007D2AA8">
              <w:rPr>
                <w:rFonts w:ascii="Arial" w:hAnsi="Arial" w:cs="Arial"/>
                <w:color w:val="000000"/>
                <w:sz w:val="18"/>
                <w:szCs w:val="18"/>
                <w:lang w:val="en-GB"/>
              </w:rPr>
              <w:t xml:space="preserve"> Revenue recognised from</w:t>
            </w:r>
          </w:p>
        </w:tc>
        <w:tc>
          <w:tcPr>
            <w:tcW w:w="1296" w:type="dxa"/>
            <w:tcBorders>
              <w:top w:val="nil"/>
              <w:left w:val="nil"/>
              <w:bottom w:val="nil"/>
              <w:right w:val="nil"/>
            </w:tcBorders>
            <w:vAlign w:val="bottom"/>
          </w:tcPr>
          <w:p w14:paraId="4AB2D7CF" w14:textId="77777777" w:rsidR="00476BB3" w:rsidRPr="007D2AA8" w:rsidRDefault="00476BB3" w:rsidP="00792007">
            <w:pPr>
              <w:spacing w:line="240" w:lineRule="auto"/>
              <w:ind w:right="-72"/>
              <w:jc w:val="right"/>
              <w:rPr>
                <w:rFonts w:ascii="Arial" w:hAnsi="Arial" w:cs="Arial"/>
                <w:sz w:val="18"/>
                <w:szCs w:val="18"/>
                <w:lang w:val="en-GB"/>
              </w:rPr>
            </w:pPr>
          </w:p>
        </w:tc>
        <w:tc>
          <w:tcPr>
            <w:tcW w:w="1296" w:type="dxa"/>
            <w:tcBorders>
              <w:top w:val="nil"/>
              <w:left w:val="nil"/>
              <w:bottom w:val="nil"/>
              <w:right w:val="nil"/>
            </w:tcBorders>
            <w:vAlign w:val="bottom"/>
          </w:tcPr>
          <w:p w14:paraId="4A0E06ED" w14:textId="77777777" w:rsidR="00476BB3" w:rsidRPr="007D2AA8" w:rsidRDefault="00476BB3" w:rsidP="00792007">
            <w:pPr>
              <w:spacing w:line="240" w:lineRule="auto"/>
              <w:ind w:right="-72"/>
              <w:jc w:val="right"/>
              <w:rPr>
                <w:rFonts w:ascii="Arial" w:hAnsi="Arial" w:cs="Arial"/>
                <w:bCs/>
                <w:sz w:val="18"/>
                <w:szCs w:val="18"/>
                <w:lang w:val="en-GB"/>
              </w:rPr>
            </w:pPr>
          </w:p>
        </w:tc>
        <w:tc>
          <w:tcPr>
            <w:tcW w:w="1296" w:type="dxa"/>
            <w:tcBorders>
              <w:top w:val="nil"/>
              <w:left w:val="nil"/>
              <w:bottom w:val="nil"/>
              <w:right w:val="nil"/>
            </w:tcBorders>
            <w:vAlign w:val="bottom"/>
          </w:tcPr>
          <w:p w14:paraId="172C8D10" w14:textId="77777777" w:rsidR="00476BB3" w:rsidRPr="007D2AA8" w:rsidRDefault="00476BB3" w:rsidP="00792007">
            <w:pPr>
              <w:spacing w:line="240" w:lineRule="auto"/>
              <w:ind w:right="-72"/>
              <w:jc w:val="right"/>
              <w:rPr>
                <w:rFonts w:ascii="Arial" w:hAnsi="Arial" w:cs="Arial"/>
                <w:bCs/>
                <w:sz w:val="18"/>
                <w:szCs w:val="18"/>
                <w:lang w:val="en-GB"/>
              </w:rPr>
            </w:pPr>
          </w:p>
        </w:tc>
        <w:tc>
          <w:tcPr>
            <w:tcW w:w="1296" w:type="dxa"/>
            <w:tcBorders>
              <w:top w:val="nil"/>
              <w:left w:val="nil"/>
              <w:bottom w:val="nil"/>
              <w:right w:val="nil"/>
            </w:tcBorders>
            <w:vAlign w:val="bottom"/>
          </w:tcPr>
          <w:p w14:paraId="232C65EC" w14:textId="77777777" w:rsidR="00476BB3" w:rsidRPr="007D2AA8" w:rsidRDefault="00476BB3" w:rsidP="00792007">
            <w:pPr>
              <w:spacing w:line="240" w:lineRule="auto"/>
              <w:ind w:right="-72"/>
              <w:jc w:val="right"/>
              <w:rPr>
                <w:rFonts w:ascii="Arial" w:hAnsi="Arial" w:cs="Arial"/>
                <w:bCs/>
                <w:sz w:val="18"/>
                <w:szCs w:val="18"/>
                <w:lang w:val="en-GB"/>
              </w:rPr>
            </w:pPr>
          </w:p>
        </w:tc>
      </w:tr>
      <w:tr w:rsidR="00AA1A08" w:rsidRPr="007D2AA8" w14:paraId="24EEF842" w14:textId="77777777" w:rsidTr="006969F9">
        <w:tc>
          <w:tcPr>
            <w:tcW w:w="4356" w:type="dxa"/>
            <w:tcBorders>
              <w:top w:val="nil"/>
              <w:left w:val="nil"/>
              <w:bottom w:val="nil"/>
              <w:right w:val="nil"/>
            </w:tcBorders>
          </w:tcPr>
          <w:p w14:paraId="4B22593E" w14:textId="20D0F85C" w:rsidR="00AA1A08" w:rsidRPr="007D2AA8" w:rsidRDefault="006969F9" w:rsidP="00792007">
            <w:pPr>
              <w:spacing w:line="240" w:lineRule="auto"/>
              <w:ind w:firstLine="8"/>
              <w:rPr>
                <w:rFonts w:ascii="Arial" w:hAnsi="Arial" w:cs="Arial"/>
                <w:color w:val="000000"/>
                <w:sz w:val="18"/>
                <w:szCs w:val="18"/>
                <w:lang w:val="en-GB" w:bidi="th-TH"/>
              </w:rPr>
            </w:pPr>
            <w:r>
              <w:rPr>
                <w:rFonts w:ascii="Arial" w:hAnsi="Arial" w:cs="Arial"/>
                <w:sz w:val="18"/>
                <w:szCs w:val="18"/>
                <w:lang w:val="en-GB" w:bidi="th-TH"/>
              </w:rPr>
              <w:t xml:space="preserve">           </w:t>
            </w:r>
            <w:r w:rsidR="00E25836" w:rsidRPr="007D2AA8">
              <w:rPr>
                <w:rFonts w:ascii="Arial" w:hAnsi="Arial" w:cs="Arial"/>
                <w:sz w:val="18"/>
                <w:szCs w:val="18"/>
                <w:lang w:val="en-GB" w:bidi="th-TH"/>
              </w:rPr>
              <w:t>-</w:t>
            </w:r>
            <w:r w:rsidR="00AA1A08" w:rsidRPr="007D2AA8">
              <w:rPr>
                <w:rFonts w:ascii="Arial" w:hAnsi="Arial" w:cs="Arial"/>
                <w:sz w:val="18"/>
                <w:szCs w:val="18"/>
                <w:cs/>
                <w:lang w:val="en-GB" w:bidi="th-TH"/>
              </w:rPr>
              <w:t xml:space="preserve"> </w:t>
            </w:r>
            <w:r w:rsidR="00D8130D" w:rsidRPr="007D2AA8">
              <w:rPr>
                <w:rFonts w:ascii="Arial" w:hAnsi="Arial" w:cs="Arial"/>
                <w:sz w:val="18"/>
                <w:szCs w:val="18"/>
                <w:lang w:val="en-GB" w:bidi="th-TH"/>
              </w:rPr>
              <w:t>Prior year contracts</w:t>
            </w:r>
          </w:p>
        </w:tc>
        <w:tc>
          <w:tcPr>
            <w:tcW w:w="1296" w:type="dxa"/>
            <w:tcBorders>
              <w:top w:val="nil"/>
              <w:left w:val="nil"/>
              <w:bottom w:val="nil"/>
              <w:right w:val="nil"/>
            </w:tcBorders>
            <w:vAlign w:val="bottom"/>
          </w:tcPr>
          <w:p w14:paraId="7FC67A8F" w14:textId="7541A897" w:rsidR="00AA1A08" w:rsidRPr="007D2AA8" w:rsidRDefault="00717F67"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(43,328)</w:t>
            </w:r>
          </w:p>
        </w:tc>
        <w:tc>
          <w:tcPr>
            <w:tcW w:w="1296" w:type="dxa"/>
            <w:tcBorders>
              <w:top w:val="nil"/>
              <w:left w:val="nil"/>
              <w:bottom w:val="nil"/>
              <w:right w:val="nil"/>
            </w:tcBorders>
            <w:vAlign w:val="bottom"/>
          </w:tcPr>
          <w:p w14:paraId="7C58B462" w14:textId="5D5F0AB6" w:rsidR="00AA1A08" w:rsidRPr="007D2AA8" w:rsidRDefault="003404B9"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w:t>
            </w:r>
            <w:r w:rsidR="00F52A76" w:rsidRPr="007D2AA8">
              <w:rPr>
                <w:rFonts w:ascii="Arial" w:hAnsi="Arial" w:cs="Arial"/>
                <w:color w:val="000000"/>
                <w:sz w:val="18"/>
                <w:szCs w:val="18"/>
                <w:lang w:val="en-GB"/>
              </w:rPr>
              <w:t>35,704</w:t>
            </w:r>
            <w:r w:rsidRPr="007D2AA8">
              <w:rPr>
                <w:rFonts w:ascii="Arial" w:hAnsi="Arial" w:cs="Arial"/>
                <w:bCs/>
                <w:sz w:val="18"/>
                <w:szCs w:val="18"/>
              </w:rPr>
              <w:t>)</w:t>
            </w:r>
          </w:p>
        </w:tc>
        <w:tc>
          <w:tcPr>
            <w:tcW w:w="1296" w:type="dxa"/>
            <w:tcBorders>
              <w:top w:val="nil"/>
              <w:left w:val="nil"/>
              <w:bottom w:val="nil"/>
              <w:right w:val="nil"/>
            </w:tcBorders>
            <w:vAlign w:val="bottom"/>
          </w:tcPr>
          <w:p w14:paraId="720D1E4B" w14:textId="130809EE" w:rsidR="00AA1A08"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(43,058)</w:t>
            </w:r>
          </w:p>
        </w:tc>
        <w:tc>
          <w:tcPr>
            <w:tcW w:w="1296" w:type="dxa"/>
            <w:tcBorders>
              <w:top w:val="nil"/>
              <w:left w:val="nil"/>
              <w:bottom w:val="nil"/>
              <w:right w:val="nil"/>
            </w:tcBorders>
            <w:vAlign w:val="bottom"/>
          </w:tcPr>
          <w:p w14:paraId="7C500579" w14:textId="336DEF83" w:rsidR="00AA1A08" w:rsidRPr="007D2AA8" w:rsidRDefault="009B15C2" w:rsidP="00792007">
            <w:pPr>
              <w:spacing w:line="240" w:lineRule="auto"/>
              <w:ind w:right="-72"/>
              <w:jc w:val="right"/>
              <w:rPr>
                <w:rFonts w:ascii="Arial" w:hAnsi="Arial" w:cs="Arial"/>
                <w:bCs/>
                <w:sz w:val="18"/>
                <w:szCs w:val="18"/>
                <w:cs/>
                <w:lang w:val="en-GB" w:bidi="th-TH"/>
              </w:rPr>
            </w:pPr>
            <w:r w:rsidRPr="007D2AA8">
              <w:rPr>
                <w:rFonts w:ascii="Arial" w:hAnsi="Arial" w:cs="Arial"/>
                <w:bCs/>
                <w:sz w:val="18"/>
                <w:szCs w:val="18"/>
              </w:rPr>
              <w:t>(35,457)</w:t>
            </w:r>
          </w:p>
        </w:tc>
      </w:tr>
      <w:tr w:rsidR="00916FD0" w:rsidRPr="007D2AA8" w14:paraId="6ADAB53D" w14:textId="77777777" w:rsidTr="006969F9">
        <w:tc>
          <w:tcPr>
            <w:tcW w:w="4356" w:type="dxa"/>
            <w:tcBorders>
              <w:top w:val="nil"/>
              <w:left w:val="nil"/>
              <w:bottom w:val="nil"/>
              <w:right w:val="nil"/>
            </w:tcBorders>
          </w:tcPr>
          <w:p w14:paraId="588D7E60" w14:textId="59B155F9" w:rsidR="00916FD0" w:rsidRPr="007D2AA8" w:rsidRDefault="006969F9" w:rsidP="00792007">
            <w:pPr>
              <w:spacing w:line="240" w:lineRule="auto"/>
              <w:ind w:firstLine="8"/>
              <w:rPr>
                <w:rFonts w:ascii="Arial" w:hAnsi="Arial" w:cs="Arial"/>
                <w:color w:val="000000"/>
                <w:sz w:val="18"/>
                <w:szCs w:val="18"/>
                <w:lang w:val="en-GB" w:bidi="th-TH"/>
              </w:rPr>
            </w:pPr>
            <w:r>
              <w:rPr>
                <w:rFonts w:ascii="Arial" w:hAnsi="Arial" w:cs="Arial"/>
                <w:sz w:val="18"/>
                <w:szCs w:val="18"/>
                <w:lang w:val="en-GB" w:bidi="th-TH"/>
              </w:rPr>
              <w:t xml:space="preserve">           </w:t>
            </w:r>
            <w:r w:rsidR="00E25836" w:rsidRPr="007D2AA8">
              <w:rPr>
                <w:rFonts w:ascii="Arial" w:hAnsi="Arial" w:cs="Arial"/>
                <w:sz w:val="18"/>
                <w:szCs w:val="18"/>
                <w:lang w:val="en-GB" w:bidi="th-TH"/>
              </w:rPr>
              <w:t>-</w:t>
            </w:r>
            <w:r w:rsidR="00792007" w:rsidRPr="007D2AA8">
              <w:rPr>
                <w:rFonts w:ascii="Arial" w:hAnsi="Arial" w:cs="Arial"/>
                <w:sz w:val="18"/>
                <w:szCs w:val="18"/>
                <w:lang w:val="en-GB" w:bidi="th-TH"/>
              </w:rPr>
              <w:t xml:space="preserve"> </w:t>
            </w:r>
            <w:r w:rsidR="001211BA" w:rsidRPr="007D2AA8">
              <w:rPr>
                <w:rFonts w:ascii="Arial" w:hAnsi="Arial" w:cs="Arial"/>
                <w:sz w:val="18"/>
                <w:szCs w:val="18"/>
                <w:lang w:val="en-GB"/>
              </w:rPr>
              <w:t>Current year contracts</w:t>
            </w:r>
          </w:p>
        </w:tc>
        <w:tc>
          <w:tcPr>
            <w:tcW w:w="1296" w:type="dxa"/>
            <w:tcBorders>
              <w:top w:val="nil"/>
              <w:left w:val="nil"/>
              <w:bottom w:val="single" w:sz="4" w:space="0" w:color="auto"/>
              <w:right w:val="nil"/>
            </w:tcBorders>
            <w:vAlign w:val="bottom"/>
          </w:tcPr>
          <w:p w14:paraId="47361B84" w14:textId="689A4DE8" w:rsidR="00916FD0" w:rsidRPr="007D2AA8" w:rsidRDefault="00717F67"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(687,673</w:t>
            </w:r>
            <w:r w:rsidR="00F33290" w:rsidRPr="007D2AA8">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1CA6D59" w14:textId="32789BD8" w:rsidR="00916FD0" w:rsidRPr="007D2AA8" w:rsidRDefault="00271651"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(709,268)</w:t>
            </w:r>
          </w:p>
        </w:tc>
        <w:tc>
          <w:tcPr>
            <w:tcW w:w="1296" w:type="dxa"/>
            <w:tcBorders>
              <w:top w:val="nil"/>
              <w:left w:val="nil"/>
              <w:bottom w:val="single" w:sz="4" w:space="0" w:color="auto"/>
              <w:right w:val="nil"/>
            </w:tcBorders>
            <w:vAlign w:val="bottom"/>
          </w:tcPr>
          <w:p w14:paraId="4DD1B35E" w14:textId="12141804" w:rsidR="00916FD0"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(687,559)</w:t>
            </w:r>
          </w:p>
        </w:tc>
        <w:tc>
          <w:tcPr>
            <w:tcW w:w="1296" w:type="dxa"/>
            <w:tcBorders>
              <w:top w:val="nil"/>
              <w:left w:val="nil"/>
              <w:bottom w:val="single" w:sz="4" w:space="0" w:color="auto"/>
              <w:right w:val="nil"/>
            </w:tcBorders>
            <w:vAlign w:val="bottom"/>
          </w:tcPr>
          <w:p w14:paraId="00DAF44C" w14:textId="1938CF1B" w:rsidR="00916FD0" w:rsidRPr="007D2AA8" w:rsidRDefault="00DA0949"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(708,98</w:t>
            </w:r>
            <w:r w:rsidR="003752D6" w:rsidRPr="007D2AA8">
              <w:rPr>
                <w:rFonts w:ascii="Arial" w:hAnsi="Arial" w:cs="Arial"/>
                <w:bCs/>
                <w:sz w:val="18"/>
                <w:szCs w:val="18"/>
              </w:rPr>
              <w:t>6</w:t>
            </w:r>
            <w:r w:rsidRPr="007D2AA8">
              <w:rPr>
                <w:rFonts w:ascii="Arial" w:hAnsi="Arial" w:cs="Arial"/>
                <w:bCs/>
                <w:sz w:val="18"/>
                <w:szCs w:val="18"/>
              </w:rPr>
              <w:t>)</w:t>
            </w:r>
          </w:p>
        </w:tc>
      </w:tr>
      <w:tr w:rsidR="00622D3E" w:rsidRPr="007D2AA8" w14:paraId="452114E1" w14:textId="77777777" w:rsidTr="006969F9">
        <w:tc>
          <w:tcPr>
            <w:tcW w:w="4356" w:type="dxa"/>
            <w:tcBorders>
              <w:top w:val="nil"/>
              <w:left w:val="nil"/>
              <w:bottom w:val="nil"/>
              <w:right w:val="nil"/>
            </w:tcBorders>
          </w:tcPr>
          <w:p w14:paraId="085A7D7D" w14:textId="77777777" w:rsidR="00622D3E" w:rsidRPr="007D2AA8" w:rsidRDefault="00622D3E" w:rsidP="00792007">
            <w:pPr>
              <w:spacing w:line="240" w:lineRule="auto"/>
              <w:ind w:firstLine="8"/>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128CD9B0" w14:textId="77777777" w:rsidR="00622D3E" w:rsidRPr="007D2AA8" w:rsidRDefault="00622D3E" w:rsidP="00792007">
            <w:pPr>
              <w:spacing w:line="240" w:lineRule="auto"/>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4087EE08" w14:textId="77777777" w:rsidR="00622D3E" w:rsidRPr="007D2AA8" w:rsidRDefault="00622D3E" w:rsidP="00792007">
            <w:pPr>
              <w:spacing w:line="240" w:lineRule="auto"/>
              <w:ind w:right="-72"/>
              <w:jc w:val="right"/>
              <w:rPr>
                <w:rFonts w:ascii="Arial" w:hAnsi="Arial" w:cs="Arial"/>
                <w:bCs/>
                <w:sz w:val="18"/>
                <w:szCs w:val="18"/>
              </w:rPr>
            </w:pPr>
          </w:p>
        </w:tc>
        <w:tc>
          <w:tcPr>
            <w:tcW w:w="1296" w:type="dxa"/>
            <w:tcBorders>
              <w:top w:val="single" w:sz="4" w:space="0" w:color="auto"/>
              <w:left w:val="nil"/>
              <w:bottom w:val="nil"/>
              <w:right w:val="nil"/>
            </w:tcBorders>
            <w:vAlign w:val="bottom"/>
          </w:tcPr>
          <w:p w14:paraId="39C3927B" w14:textId="77777777" w:rsidR="00622D3E" w:rsidRPr="007D2AA8" w:rsidRDefault="00622D3E" w:rsidP="00792007">
            <w:pPr>
              <w:spacing w:line="240" w:lineRule="auto"/>
              <w:ind w:right="-72"/>
              <w:jc w:val="right"/>
              <w:rPr>
                <w:rFonts w:ascii="Arial" w:hAnsi="Arial" w:cs="Arial"/>
                <w:bCs/>
                <w:sz w:val="18"/>
                <w:szCs w:val="18"/>
                <w:lang w:val="en-GB"/>
              </w:rPr>
            </w:pPr>
          </w:p>
        </w:tc>
        <w:tc>
          <w:tcPr>
            <w:tcW w:w="1296" w:type="dxa"/>
            <w:tcBorders>
              <w:top w:val="single" w:sz="4" w:space="0" w:color="auto"/>
              <w:left w:val="nil"/>
              <w:bottom w:val="nil"/>
              <w:right w:val="nil"/>
            </w:tcBorders>
            <w:vAlign w:val="bottom"/>
          </w:tcPr>
          <w:p w14:paraId="1ED74FE7" w14:textId="77777777" w:rsidR="00622D3E" w:rsidRPr="007D2AA8" w:rsidRDefault="00622D3E" w:rsidP="00792007">
            <w:pPr>
              <w:spacing w:line="240" w:lineRule="auto"/>
              <w:ind w:right="-72"/>
              <w:jc w:val="right"/>
              <w:rPr>
                <w:rFonts w:ascii="Arial" w:hAnsi="Arial" w:cs="Arial"/>
                <w:bCs/>
                <w:sz w:val="18"/>
                <w:szCs w:val="18"/>
              </w:rPr>
            </w:pPr>
          </w:p>
        </w:tc>
      </w:tr>
      <w:tr w:rsidR="00F91BC8" w:rsidRPr="007D2AA8" w14:paraId="5A7CE8A2" w14:textId="77777777" w:rsidTr="006969F9">
        <w:tc>
          <w:tcPr>
            <w:tcW w:w="4356" w:type="dxa"/>
            <w:tcBorders>
              <w:top w:val="nil"/>
              <w:left w:val="nil"/>
              <w:bottom w:val="nil"/>
              <w:right w:val="nil"/>
            </w:tcBorders>
          </w:tcPr>
          <w:p w14:paraId="4F28B0BA" w14:textId="05412B51" w:rsidR="00F91BC8" w:rsidRPr="007D2AA8" w:rsidRDefault="00F91BC8" w:rsidP="00792007">
            <w:pPr>
              <w:spacing w:line="240" w:lineRule="auto"/>
              <w:ind w:firstLine="8"/>
              <w:rPr>
                <w:rFonts w:ascii="Arial" w:hAnsi="Arial" w:cs="Arial"/>
                <w:sz w:val="18"/>
                <w:szCs w:val="18"/>
                <w:lang w:val="en-GB"/>
              </w:rPr>
            </w:pPr>
            <w:r w:rsidRPr="007D2AA8">
              <w:rPr>
                <w:rFonts w:ascii="Arial" w:eastAsia="Arial Unicode MS" w:hAnsi="Arial" w:cs="Arial"/>
                <w:sz w:val="18"/>
                <w:szCs w:val="18"/>
              </w:rPr>
              <w:t xml:space="preserve">Ending </w:t>
            </w:r>
            <w:proofErr w:type="gramStart"/>
            <w:r w:rsidRPr="007D2AA8">
              <w:rPr>
                <w:rFonts w:ascii="Arial" w:eastAsia="Arial Unicode MS" w:hAnsi="Arial" w:cs="Arial"/>
                <w:sz w:val="18"/>
                <w:szCs w:val="18"/>
              </w:rPr>
              <w:t>net book</w:t>
            </w:r>
            <w:proofErr w:type="gramEnd"/>
            <w:r w:rsidRPr="007D2AA8">
              <w:rPr>
                <w:rFonts w:ascii="Arial" w:eastAsia="Arial Unicode MS" w:hAnsi="Arial" w:cs="Arial"/>
                <w:sz w:val="18"/>
                <w:szCs w:val="18"/>
              </w:rPr>
              <w:t xml:space="preserve"> value</w:t>
            </w:r>
          </w:p>
        </w:tc>
        <w:tc>
          <w:tcPr>
            <w:tcW w:w="1296" w:type="dxa"/>
            <w:tcBorders>
              <w:top w:val="nil"/>
              <w:left w:val="nil"/>
              <w:bottom w:val="single" w:sz="4" w:space="0" w:color="auto"/>
              <w:right w:val="nil"/>
            </w:tcBorders>
            <w:vAlign w:val="bottom"/>
          </w:tcPr>
          <w:p w14:paraId="6710A9DB" w14:textId="25B4B7FA" w:rsidR="00F91BC8" w:rsidRPr="007D2AA8" w:rsidRDefault="00717F67" w:rsidP="00792007">
            <w:pPr>
              <w:spacing w:line="240" w:lineRule="auto"/>
              <w:ind w:right="-72"/>
              <w:jc w:val="right"/>
              <w:rPr>
                <w:rFonts w:ascii="Arial" w:hAnsi="Arial" w:cs="Arial"/>
                <w:sz w:val="18"/>
                <w:szCs w:val="18"/>
                <w:lang w:val="en-GB"/>
              </w:rPr>
            </w:pPr>
            <w:r w:rsidRPr="007D2AA8">
              <w:rPr>
                <w:rFonts w:ascii="Arial" w:hAnsi="Arial" w:cs="Arial"/>
                <w:sz w:val="18"/>
                <w:szCs w:val="18"/>
                <w:lang w:val="en-GB"/>
              </w:rPr>
              <w:t>65,443</w:t>
            </w:r>
          </w:p>
        </w:tc>
        <w:tc>
          <w:tcPr>
            <w:tcW w:w="1296" w:type="dxa"/>
            <w:tcBorders>
              <w:top w:val="nil"/>
              <w:left w:val="nil"/>
              <w:bottom w:val="single" w:sz="4" w:space="0" w:color="auto"/>
              <w:right w:val="nil"/>
            </w:tcBorders>
            <w:vAlign w:val="bottom"/>
          </w:tcPr>
          <w:p w14:paraId="0551320B" w14:textId="56EFF59F" w:rsidR="00F91BC8"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43,328</w:t>
            </w:r>
          </w:p>
        </w:tc>
        <w:tc>
          <w:tcPr>
            <w:tcW w:w="1296" w:type="dxa"/>
            <w:tcBorders>
              <w:top w:val="nil"/>
              <w:left w:val="nil"/>
              <w:bottom w:val="single" w:sz="4" w:space="0" w:color="auto"/>
              <w:right w:val="nil"/>
            </w:tcBorders>
            <w:vAlign w:val="bottom"/>
          </w:tcPr>
          <w:p w14:paraId="16F990A9" w14:textId="74654D56" w:rsidR="00F91BC8"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lang w:val="en-GB"/>
              </w:rPr>
              <w:t>51,480</w:t>
            </w:r>
          </w:p>
        </w:tc>
        <w:tc>
          <w:tcPr>
            <w:tcW w:w="1296" w:type="dxa"/>
            <w:tcBorders>
              <w:top w:val="nil"/>
              <w:left w:val="nil"/>
              <w:bottom w:val="single" w:sz="4" w:space="0" w:color="auto"/>
              <w:right w:val="nil"/>
            </w:tcBorders>
            <w:vAlign w:val="bottom"/>
          </w:tcPr>
          <w:p w14:paraId="7F2F73DD" w14:textId="484E5144" w:rsidR="00F91BC8" w:rsidRPr="007D2AA8" w:rsidRDefault="00717F67" w:rsidP="00792007">
            <w:pPr>
              <w:spacing w:line="240" w:lineRule="auto"/>
              <w:ind w:right="-72"/>
              <w:jc w:val="right"/>
              <w:rPr>
                <w:rFonts w:ascii="Arial" w:hAnsi="Arial" w:cs="Arial"/>
                <w:bCs/>
                <w:sz w:val="18"/>
                <w:szCs w:val="18"/>
                <w:lang w:val="en-GB"/>
              </w:rPr>
            </w:pPr>
            <w:r w:rsidRPr="007D2AA8">
              <w:rPr>
                <w:rFonts w:ascii="Arial" w:hAnsi="Arial" w:cs="Arial"/>
                <w:bCs/>
                <w:sz w:val="18"/>
                <w:szCs w:val="18"/>
              </w:rPr>
              <w:t>43,058</w:t>
            </w:r>
          </w:p>
        </w:tc>
      </w:tr>
    </w:tbl>
    <w:p w14:paraId="0B61F1E7" w14:textId="77777777" w:rsidR="00476BB3" w:rsidRPr="007D2AA8" w:rsidRDefault="00476BB3" w:rsidP="00792007">
      <w:pPr>
        <w:spacing w:line="240" w:lineRule="auto"/>
        <w:jc w:val="both"/>
        <w:rPr>
          <w:rFonts w:ascii="Arial" w:hAnsi="Arial" w:cs="Arial"/>
          <w:b/>
          <w:sz w:val="18"/>
          <w:szCs w:val="18"/>
          <w:lang w:val="en-GB"/>
        </w:rPr>
      </w:pPr>
    </w:p>
    <w:p w14:paraId="229D5190" w14:textId="77777777" w:rsidR="00792007" w:rsidRPr="007D2AA8" w:rsidRDefault="00792007" w:rsidP="00792007">
      <w:pPr>
        <w:spacing w:line="240" w:lineRule="auto"/>
        <w:jc w:val="both"/>
        <w:rPr>
          <w:rFonts w:ascii="Arial" w:hAnsi="Arial" w:cs="Arial"/>
          <w:b/>
          <w:sz w:val="18"/>
          <w:szCs w:val="18"/>
          <w:lang w:val="en-GB"/>
        </w:rPr>
      </w:pPr>
    </w:p>
    <w:p w14:paraId="7AE3FCDF" w14:textId="0766119F" w:rsidR="007831F9" w:rsidRPr="007D2AA8" w:rsidRDefault="00452832" w:rsidP="00792007">
      <w:pPr>
        <w:spacing w:line="240" w:lineRule="auto"/>
        <w:ind w:left="540" w:hanging="540"/>
        <w:rPr>
          <w:rFonts w:ascii="Arial" w:hAnsi="Arial" w:cs="Arial"/>
          <w:b/>
          <w:bCs/>
          <w:color w:val="000000"/>
          <w:sz w:val="18"/>
          <w:szCs w:val="18"/>
        </w:rPr>
      </w:pPr>
      <w:r w:rsidRPr="007D2AA8">
        <w:rPr>
          <w:rFonts w:ascii="Arial" w:hAnsi="Arial" w:cs="Arial"/>
          <w:b/>
          <w:bCs/>
          <w:color w:val="000000"/>
          <w:sz w:val="18"/>
          <w:szCs w:val="18"/>
        </w:rPr>
        <w:t>1</w:t>
      </w:r>
      <w:r w:rsidR="00503500" w:rsidRPr="007D2AA8">
        <w:rPr>
          <w:rFonts w:ascii="Arial" w:hAnsi="Arial" w:cs="Arial"/>
          <w:b/>
          <w:bCs/>
          <w:color w:val="000000"/>
          <w:sz w:val="18"/>
          <w:szCs w:val="18"/>
        </w:rPr>
        <w:t>6</w:t>
      </w:r>
      <w:r w:rsidR="007831F9" w:rsidRPr="007D2AA8">
        <w:rPr>
          <w:rFonts w:ascii="Arial" w:hAnsi="Arial" w:cs="Arial"/>
          <w:b/>
          <w:bCs/>
          <w:color w:val="000000"/>
          <w:sz w:val="18"/>
          <w:szCs w:val="18"/>
        </w:rPr>
        <w:tab/>
        <w:t>Legal reserves</w:t>
      </w:r>
    </w:p>
    <w:p w14:paraId="1768EFA6" w14:textId="77777777" w:rsidR="007831F9" w:rsidRPr="007D2AA8" w:rsidRDefault="007831F9" w:rsidP="00792007">
      <w:pPr>
        <w:spacing w:line="240" w:lineRule="auto"/>
        <w:ind w:left="540" w:hanging="540"/>
        <w:rPr>
          <w:rFonts w:ascii="Arial" w:hAnsi="Arial" w:cs="Arial"/>
          <w:b/>
          <w:bCs/>
          <w:color w:val="000000"/>
          <w:sz w:val="18"/>
          <w:szCs w:val="18"/>
        </w:rPr>
      </w:pPr>
    </w:p>
    <w:p w14:paraId="2FBE77DE" w14:textId="65891A12" w:rsidR="007831F9" w:rsidRPr="007D2AA8" w:rsidRDefault="007831F9" w:rsidP="00792007">
      <w:pPr>
        <w:spacing w:line="240" w:lineRule="auto"/>
        <w:jc w:val="both"/>
        <w:rPr>
          <w:rFonts w:ascii="Arial" w:hAnsi="Arial" w:cs="Arial"/>
          <w:color w:val="000000"/>
          <w:sz w:val="18"/>
          <w:szCs w:val="18"/>
        </w:rPr>
      </w:pPr>
      <w:r w:rsidRPr="007D2AA8">
        <w:rPr>
          <w:rFonts w:ascii="Arial" w:hAnsi="Arial" w:cs="Arial"/>
          <w:color w:val="000000"/>
          <w:sz w:val="18"/>
          <w:szCs w:val="18"/>
        </w:rPr>
        <w:t>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w:t>
      </w:r>
      <w:r w:rsidR="00FC10ED" w:rsidRPr="007D2AA8">
        <w:rPr>
          <w:rFonts w:ascii="Arial" w:hAnsi="Arial" w:cs="Arial"/>
          <w:color w:val="000000"/>
          <w:sz w:val="18"/>
          <w:szCs w:val="18"/>
        </w:rPr>
        <w:t>s</w:t>
      </w:r>
      <w:r w:rsidRPr="007D2AA8">
        <w:rPr>
          <w:rFonts w:ascii="Arial" w:hAnsi="Arial" w:cs="Arial"/>
          <w:color w:val="000000"/>
          <w:sz w:val="18"/>
          <w:szCs w:val="18"/>
        </w:rPr>
        <w:t>ed capital. The legal reserve is not available for dividend distribution.</w:t>
      </w:r>
    </w:p>
    <w:p w14:paraId="32333605" w14:textId="77777777" w:rsidR="00751617" w:rsidRPr="007D2AA8" w:rsidRDefault="00751617" w:rsidP="00792007">
      <w:pPr>
        <w:spacing w:line="240" w:lineRule="auto"/>
        <w:rPr>
          <w:rFonts w:ascii="Arial" w:hAnsi="Arial" w:cs="Arial"/>
          <w:b/>
          <w:sz w:val="18"/>
          <w:szCs w:val="18"/>
          <w:lang w:val="en-GB"/>
        </w:rPr>
      </w:pPr>
    </w:p>
    <w:p w14:paraId="519C76F9" w14:textId="77777777" w:rsidR="00792007" w:rsidRPr="007D2AA8" w:rsidRDefault="00792007" w:rsidP="00792007">
      <w:pPr>
        <w:spacing w:line="240" w:lineRule="auto"/>
        <w:rPr>
          <w:rFonts w:ascii="Arial" w:hAnsi="Arial" w:cs="Arial"/>
          <w:b/>
          <w:sz w:val="18"/>
          <w:szCs w:val="18"/>
          <w:lang w:val="en-GB"/>
        </w:rPr>
      </w:pPr>
    </w:p>
    <w:p w14:paraId="71AC3D1F" w14:textId="39FBD204" w:rsidR="00751617" w:rsidRPr="007D2AA8" w:rsidRDefault="00452832" w:rsidP="00792007">
      <w:pPr>
        <w:spacing w:line="240" w:lineRule="auto"/>
        <w:ind w:left="540" w:hanging="540"/>
        <w:rPr>
          <w:rFonts w:ascii="Arial" w:hAnsi="Arial" w:cs="Arial"/>
          <w:b/>
          <w:bCs/>
          <w:color w:val="000000"/>
          <w:sz w:val="18"/>
          <w:szCs w:val="18"/>
        </w:rPr>
      </w:pPr>
      <w:r w:rsidRPr="007D2AA8">
        <w:rPr>
          <w:rFonts w:ascii="Arial" w:hAnsi="Arial" w:cs="Arial"/>
          <w:b/>
          <w:bCs/>
          <w:color w:val="000000"/>
          <w:sz w:val="18"/>
          <w:szCs w:val="18"/>
        </w:rPr>
        <w:t>1</w:t>
      </w:r>
      <w:r w:rsidR="00503500" w:rsidRPr="007D2AA8">
        <w:rPr>
          <w:rFonts w:ascii="Arial" w:hAnsi="Arial" w:cs="Arial"/>
          <w:b/>
          <w:bCs/>
          <w:color w:val="000000"/>
          <w:sz w:val="18"/>
          <w:szCs w:val="18"/>
        </w:rPr>
        <w:t>7</w:t>
      </w:r>
      <w:r w:rsidR="00751617" w:rsidRPr="007D2AA8">
        <w:rPr>
          <w:rFonts w:ascii="Arial" w:hAnsi="Arial" w:cs="Arial"/>
          <w:b/>
          <w:bCs/>
          <w:color w:val="000000"/>
          <w:sz w:val="18"/>
          <w:szCs w:val="18"/>
        </w:rPr>
        <w:tab/>
        <w:t>Expenses by nature</w:t>
      </w:r>
    </w:p>
    <w:p w14:paraId="77B1D042" w14:textId="77777777" w:rsidR="00751617" w:rsidRPr="007D2AA8" w:rsidRDefault="00751617" w:rsidP="00792007">
      <w:pPr>
        <w:spacing w:line="240" w:lineRule="auto"/>
        <w:ind w:left="540" w:hanging="540"/>
        <w:rPr>
          <w:rFonts w:ascii="Arial" w:hAnsi="Arial" w:cs="Arial"/>
          <w:b/>
          <w:bCs/>
          <w:color w:val="000000"/>
          <w:sz w:val="18"/>
          <w:szCs w:val="18"/>
        </w:rPr>
      </w:pPr>
    </w:p>
    <w:p w14:paraId="4A4350A1" w14:textId="77777777" w:rsidR="00751617" w:rsidRPr="007D2AA8" w:rsidRDefault="00751617" w:rsidP="00792007">
      <w:pPr>
        <w:spacing w:line="240" w:lineRule="auto"/>
        <w:ind w:left="540" w:hanging="540"/>
        <w:rPr>
          <w:rFonts w:ascii="Arial" w:hAnsi="Arial" w:cs="Arial"/>
          <w:b/>
          <w:bCs/>
          <w:color w:val="000000"/>
          <w:sz w:val="18"/>
          <w:szCs w:val="18"/>
        </w:rPr>
      </w:pPr>
    </w:p>
    <w:tbl>
      <w:tblPr>
        <w:tblW w:w="4991" w:type="pct"/>
        <w:tblInd w:w="9" w:type="dxa"/>
        <w:tblLook w:val="0000" w:firstRow="0" w:lastRow="0" w:firstColumn="0" w:lastColumn="0" w:noHBand="0" w:noVBand="0"/>
      </w:tblPr>
      <w:tblGrid>
        <w:gridCol w:w="4257"/>
        <w:gridCol w:w="1296"/>
        <w:gridCol w:w="1299"/>
        <w:gridCol w:w="1295"/>
        <w:gridCol w:w="1295"/>
      </w:tblGrid>
      <w:tr w:rsidR="00751617" w:rsidRPr="007D2AA8" w14:paraId="42B14065" w14:textId="77777777" w:rsidTr="006969F9">
        <w:trPr>
          <w:cantSplit/>
        </w:trPr>
        <w:tc>
          <w:tcPr>
            <w:tcW w:w="2254" w:type="pct"/>
          </w:tcPr>
          <w:p w14:paraId="13790AA1" w14:textId="77777777" w:rsidR="00751617" w:rsidRPr="007D2AA8" w:rsidRDefault="00751617" w:rsidP="00792007">
            <w:pPr>
              <w:tabs>
                <w:tab w:val="left" w:pos="6840"/>
              </w:tabs>
              <w:spacing w:line="240" w:lineRule="auto"/>
              <w:ind w:left="-101"/>
              <w:jc w:val="thaiDistribute"/>
              <w:rPr>
                <w:rFonts w:ascii="Arial" w:eastAsia="Arial Unicode MS" w:hAnsi="Arial" w:cs="Arial"/>
                <w:sz w:val="18"/>
                <w:szCs w:val="18"/>
              </w:rPr>
            </w:pPr>
          </w:p>
        </w:tc>
        <w:tc>
          <w:tcPr>
            <w:tcW w:w="1374" w:type="pct"/>
            <w:gridSpan w:val="2"/>
            <w:tcBorders>
              <w:bottom w:val="single" w:sz="4" w:space="0" w:color="auto"/>
            </w:tcBorders>
          </w:tcPr>
          <w:p w14:paraId="259989AC" w14:textId="77777777" w:rsidR="00751617" w:rsidRPr="007D2AA8" w:rsidRDefault="00751617" w:rsidP="00792007">
            <w:pPr>
              <w:spacing w:line="240" w:lineRule="auto"/>
              <w:ind w:right="-72"/>
              <w:jc w:val="right"/>
              <w:rPr>
                <w:rFonts w:ascii="Arial" w:hAnsi="Arial" w:cs="Arial"/>
                <w:b/>
                <w:bCs/>
                <w:sz w:val="18"/>
                <w:szCs w:val="18"/>
              </w:rPr>
            </w:pPr>
            <w:r w:rsidRPr="007D2AA8">
              <w:rPr>
                <w:rFonts w:ascii="Arial" w:hAnsi="Arial" w:cs="Arial"/>
                <w:b/>
                <w:bCs/>
                <w:sz w:val="18"/>
                <w:szCs w:val="18"/>
              </w:rPr>
              <w:t>Consolidated</w:t>
            </w:r>
          </w:p>
          <w:p w14:paraId="0E435465"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bCs/>
                <w:sz w:val="18"/>
                <w:szCs w:val="18"/>
              </w:rPr>
              <w:t>financial statements</w:t>
            </w:r>
          </w:p>
        </w:tc>
        <w:tc>
          <w:tcPr>
            <w:tcW w:w="1372" w:type="pct"/>
            <w:gridSpan w:val="2"/>
            <w:tcBorders>
              <w:bottom w:val="single" w:sz="4" w:space="0" w:color="auto"/>
            </w:tcBorders>
          </w:tcPr>
          <w:p w14:paraId="4809500D" w14:textId="77777777" w:rsidR="00751617" w:rsidRPr="007D2AA8" w:rsidRDefault="00751617" w:rsidP="00792007">
            <w:pPr>
              <w:spacing w:line="240" w:lineRule="auto"/>
              <w:ind w:right="-72"/>
              <w:jc w:val="right"/>
              <w:rPr>
                <w:rFonts w:ascii="Arial" w:hAnsi="Arial" w:cs="Arial"/>
                <w:b/>
                <w:color w:val="000000"/>
                <w:sz w:val="18"/>
                <w:szCs w:val="18"/>
              </w:rPr>
            </w:pPr>
            <w:r w:rsidRPr="007D2AA8">
              <w:rPr>
                <w:rFonts w:ascii="Arial" w:hAnsi="Arial" w:cs="Arial"/>
                <w:b/>
                <w:color w:val="000000"/>
                <w:sz w:val="18"/>
                <w:szCs w:val="18"/>
              </w:rPr>
              <w:t>Separate</w:t>
            </w:r>
          </w:p>
          <w:p w14:paraId="2850E6C1"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financial statements</w:t>
            </w:r>
          </w:p>
        </w:tc>
      </w:tr>
      <w:tr w:rsidR="00751617" w:rsidRPr="007D2AA8" w14:paraId="54FC5281" w14:textId="77777777" w:rsidTr="006969F9">
        <w:trPr>
          <w:cantSplit/>
        </w:trPr>
        <w:tc>
          <w:tcPr>
            <w:tcW w:w="2254" w:type="pct"/>
          </w:tcPr>
          <w:p w14:paraId="25004B12" w14:textId="77777777" w:rsidR="00751617" w:rsidRPr="007D2AA8" w:rsidRDefault="00751617" w:rsidP="00792007">
            <w:pPr>
              <w:tabs>
                <w:tab w:val="left" w:pos="6840"/>
              </w:tabs>
              <w:spacing w:line="240" w:lineRule="auto"/>
              <w:ind w:left="-101"/>
              <w:jc w:val="thaiDistribute"/>
              <w:rPr>
                <w:rFonts w:ascii="Arial" w:eastAsia="Arial Unicode MS" w:hAnsi="Arial" w:cs="Arial"/>
                <w:sz w:val="18"/>
                <w:szCs w:val="18"/>
              </w:rPr>
            </w:pPr>
          </w:p>
        </w:tc>
        <w:tc>
          <w:tcPr>
            <w:tcW w:w="686" w:type="pct"/>
            <w:tcBorders>
              <w:top w:val="single" w:sz="4" w:space="0" w:color="auto"/>
            </w:tcBorders>
          </w:tcPr>
          <w:p w14:paraId="174CA5FE"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2025</w:t>
            </w:r>
          </w:p>
        </w:tc>
        <w:tc>
          <w:tcPr>
            <w:tcW w:w="686" w:type="pct"/>
            <w:tcBorders>
              <w:top w:val="single" w:sz="4" w:space="0" w:color="auto"/>
            </w:tcBorders>
          </w:tcPr>
          <w:p w14:paraId="7288BA71"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2024</w:t>
            </w:r>
          </w:p>
        </w:tc>
        <w:tc>
          <w:tcPr>
            <w:tcW w:w="686" w:type="pct"/>
            <w:tcBorders>
              <w:top w:val="single" w:sz="4" w:space="0" w:color="auto"/>
            </w:tcBorders>
          </w:tcPr>
          <w:p w14:paraId="02657199"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2025</w:t>
            </w:r>
          </w:p>
        </w:tc>
        <w:tc>
          <w:tcPr>
            <w:tcW w:w="686" w:type="pct"/>
            <w:tcBorders>
              <w:top w:val="single" w:sz="4" w:space="0" w:color="auto"/>
            </w:tcBorders>
          </w:tcPr>
          <w:p w14:paraId="08C3A778" w14:textId="77777777" w:rsidR="00751617" w:rsidRPr="007D2AA8" w:rsidRDefault="00751617" w:rsidP="00792007">
            <w:pPr>
              <w:tabs>
                <w:tab w:val="left" w:pos="6840"/>
              </w:tabs>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2024</w:t>
            </w:r>
          </w:p>
        </w:tc>
      </w:tr>
      <w:tr w:rsidR="00751617" w:rsidRPr="007D2AA8" w14:paraId="0E7C81A7" w14:textId="77777777" w:rsidTr="006969F9">
        <w:trPr>
          <w:cantSplit/>
        </w:trPr>
        <w:tc>
          <w:tcPr>
            <w:tcW w:w="2254" w:type="pct"/>
          </w:tcPr>
          <w:p w14:paraId="6EF5FA44" w14:textId="77777777" w:rsidR="00751617" w:rsidRPr="007D2AA8" w:rsidRDefault="00751617" w:rsidP="00792007">
            <w:pPr>
              <w:tabs>
                <w:tab w:val="left" w:pos="6840"/>
              </w:tabs>
              <w:spacing w:line="240" w:lineRule="auto"/>
              <w:ind w:left="-101"/>
              <w:jc w:val="thaiDistribute"/>
              <w:rPr>
                <w:rFonts w:ascii="Arial" w:eastAsia="Arial Unicode MS" w:hAnsi="Arial" w:cs="Arial"/>
                <w:sz w:val="18"/>
                <w:szCs w:val="18"/>
              </w:rPr>
            </w:pPr>
          </w:p>
        </w:tc>
        <w:tc>
          <w:tcPr>
            <w:tcW w:w="686" w:type="pct"/>
            <w:tcBorders>
              <w:bottom w:val="single" w:sz="4" w:space="0" w:color="auto"/>
            </w:tcBorders>
          </w:tcPr>
          <w:p w14:paraId="6D8EE455" w14:textId="2D7BDBFE" w:rsidR="00751617" w:rsidRPr="007D2AA8" w:rsidRDefault="00E428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Thousand</w:t>
            </w:r>
            <w:r w:rsidR="00751617" w:rsidRPr="007D2AA8">
              <w:rPr>
                <w:rFonts w:ascii="Arial" w:hAnsi="Arial" w:cs="Arial"/>
                <w:b/>
                <w:color w:val="000000"/>
                <w:sz w:val="18"/>
                <w:szCs w:val="18"/>
              </w:rPr>
              <w:t xml:space="preserve"> Baht</w:t>
            </w:r>
          </w:p>
        </w:tc>
        <w:tc>
          <w:tcPr>
            <w:tcW w:w="686" w:type="pct"/>
            <w:tcBorders>
              <w:bottom w:val="single" w:sz="4" w:space="0" w:color="auto"/>
            </w:tcBorders>
          </w:tcPr>
          <w:p w14:paraId="1DDA84CC" w14:textId="51E0CC91" w:rsidR="00751617" w:rsidRPr="007D2AA8" w:rsidRDefault="00E428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Thousand</w:t>
            </w:r>
            <w:r w:rsidR="00751617" w:rsidRPr="007D2AA8">
              <w:rPr>
                <w:rFonts w:ascii="Arial" w:hAnsi="Arial" w:cs="Arial"/>
                <w:b/>
                <w:color w:val="000000"/>
                <w:sz w:val="18"/>
                <w:szCs w:val="18"/>
              </w:rPr>
              <w:t xml:space="preserve"> Baht</w:t>
            </w:r>
          </w:p>
        </w:tc>
        <w:tc>
          <w:tcPr>
            <w:tcW w:w="686" w:type="pct"/>
            <w:tcBorders>
              <w:bottom w:val="single" w:sz="4" w:space="0" w:color="auto"/>
            </w:tcBorders>
          </w:tcPr>
          <w:p w14:paraId="63253995" w14:textId="0E095B04" w:rsidR="00751617" w:rsidRPr="007D2AA8" w:rsidRDefault="00E428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Thousand</w:t>
            </w:r>
            <w:r w:rsidR="00751617" w:rsidRPr="007D2AA8">
              <w:rPr>
                <w:rFonts w:ascii="Arial" w:hAnsi="Arial" w:cs="Arial"/>
                <w:b/>
                <w:color w:val="000000"/>
                <w:sz w:val="18"/>
                <w:szCs w:val="18"/>
              </w:rPr>
              <w:t xml:space="preserve"> Baht</w:t>
            </w:r>
          </w:p>
        </w:tc>
        <w:tc>
          <w:tcPr>
            <w:tcW w:w="686" w:type="pct"/>
            <w:tcBorders>
              <w:bottom w:val="single" w:sz="4" w:space="0" w:color="auto"/>
            </w:tcBorders>
          </w:tcPr>
          <w:p w14:paraId="261F012A" w14:textId="1433A9DF" w:rsidR="00751617" w:rsidRPr="007D2AA8" w:rsidRDefault="00E428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 xml:space="preserve">Thousand </w:t>
            </w:r>
            <w:r w:rsidR="00751617" w:rsidRPr="007D2AA8">
              <w:rPr>
                <w:rFonts w:ascii="Arial" w:hAnsi="Arial" w:cs="Arial"/>
                <w:b/>
                <w:color w:val="000000"/>
                <w:sz w:val="18"/>
                <w:szCs w:val="18"/>
              </w:rPr>
              <w:t>Baht</w:t>
            </w:r>
          </w:p>
        </w:tc>
      </w:tr>
      <w:tr w:rsidR="00751617" w:rsidRPr="007D2AA8" w14:paraId="60308BC2" w14:textId="77777777" w:rsidTr="006969F9">
        <w:trPr>
          <w:cantSplit/>
        </w:trPr>
        <w:tc>
          <w:tcPr>
            <w:tcW w:w="2254" w:type="pct"/>
          </w:tcPr>
          <w:p w14:paraId="59868B87" w14:textId="77777777" w:rsidR="00751617" w:rsidRPr="007D2AA8" w:rsidRDefault="00751617" w:rsidP="00792007">
            <w:pPr>
              <w:spacing w:line="240" w:lineRule="auto"/>
              <w:ind w:left="-101"/>
              <w:jc w:val="thaiDistribute"/>
              <w:rPr>
                <w:rFonts w:ascii="Arial" w:eastAsia="Arial Unicode MS" w:hAnsi="Arial" w:cs="Arial"/>
                <w:b/>
                <w:bCs/>
                <w:sz w:val="18"/>
                <w:szCs w:val="18"/>
                <w:cs/>
              </w:rPr>
            </w:pPr>
          </w:p>
        </w:tc>
        <w:tc>
          <w:tcPr>
            <w:tcW w:w="686" w:type="pct"/>
            <w:tcBorders>
              <w:top w:val="single" w:sz="4" w:space="0" w:color="auto"/>
            </w:tcBorders>
          </w:tcPr>
          <w:p w14:paraId="19A3AC29" w14:textId="77777777" w:rsidR="00751617" w:rsidRPr="007D2AA8" w:rsidRDefault="00751617" w:rsidP="00792007">
            <w:pPr>
              <w:spacing w:line="240" w:lineRule="auto"/>
              <w:ind w:left="61"/>
              <w:jc w:val="right"/>
              <w:rPr>
                <w:rFonts w:ascii="Arial" w:eastAsia="Arial Unicode MS" w:hAnsi="Arial" w:cs="Arial"/>
                <w:b/>
                <w:bCs/>
                <w:sz w:val="18"/>
                <w:szCs w:val="22"/>
                <w:cs/>
                <w:lang w:bidi="th-TH"/>
              </w:rPr>
            </w:pPr>
          </w:p>
        </w:tc>
        <w:tc>
          <w:tcPr>
            <w:tcW w:w="686" w:type="pct"/>
            <w:tcBorders>
              <w:top w:val="single" w:sz="4" w:space="0" w:color="auto"/>
            </w:tcBorders>
          </w:tcPr>
          <w:p w14:paraId="37106CDF" w14:textId="77777777" w:rsidR="00751617" w:rsidRPr="007D2AA8" w:rsidRDefault="00751617" w:rsidP="00792007">
            <w:pPr>
              <w:spacing w:line="240" w:lineRule="auto"/>
              <w:ind w:left="61"/>
              <w:jc w:val="right"/>
              <w:rPr>
                <w:rFonts w:ascii="Arial" w:eastAsia="Arial Unicode MS" w:hAnsi="Arial" w:cs="Arial"/>
                <w:b/>
                <w:bCs/>
                <w:sz w:val="18"/>
                <w:szCs w:val="18"/>
              </w:rPr>
            </w:pPr>
          </w:p>
        </w:tc>
        <w:tc>
          <w:tcPr>
            <w:tcW w:w="686" w:type="pct"/>
            <w:tcBorders>
              <w:top w:val="single" w:sz="4" w:space="0" w:color="auto"/>
            </w:tcBorders>
          </w:tcPr>
          <w:p w14:paraId="0C2D87E6" w14:textId="77777777" w:rsidR="00751617" w:rsidRPr="007D2AA8" w:rsidRDefault="00751617" w:rsidP="00792007">
            <w:pPr>
              <w:spacing w:line="240" w:lineRule="auto"/>
              <w:ind w:left="61"/>
              <w:jc w:val="right"/>
              <w:rPr>
                <w:rFonts w:ascii="Arial" w:eastAsia="Arial Unicode MS" w:hAnsi="Arial" w:cs="Arial"/>
                <w:b/>
                <w:bCs/>
                <w:sz w:val="18"/>
                <w:szCs w:val="18"/>
              </w:rPr>
            </w:pPr>
          </w:p>
        </w:tc>
        <w:tc>
          <w:tcPr>
            <w:tcW w:w="686" w:type="pct"/>
            <w:tcBorders>
              <w:top w:val="single" w:sz="4" w:space="0" w:color="auto"/>
            </w:tcBorders>
          </w:tcPr>
          <w:p w14:paraId="49C330B6" w14:textId="77777777" w:rsidR="00751617" w:rsidRPr="007D2AA8" w:rsidRDefault="00751617" w:rsidP="00792007">
            <w:pPr>
              <w:spacing w:line="240" w:lineRule="auto"/>
              <w:ind w:left="61"/>
              <w:jc w:val="right"/>
              <w:rPr>
                <w:rFonts w:ascii="Arial" w:eastAsia="Arial Unicode MS" w:hAnsi="Arial" w:cs="Arial"/>
                <w:b/>
                <w:bCs/>
                <w:sz w:val="18"/>
                <w:szCs w:val="18"/>
              </w:rPr>
            </w:pPr>
          </w:p>
        </w:tc>
      </w:tr>
      <w:tr w:rsidR="00902D4C" w:rsidRPr="007D2AA8" w14:paraId="351EE451" w14:textId="77777777" w:rsidTr="006969F9">
        <w:trPr>
          <w:cantSplit/>
        </w:trPr>
        <w:tc>
          <w:tcPr>
            <w:tcW w:w="2254" w:type="pct"/>
          </w:tcPr>
          <w:p w14:paraId="027CBB00" w14:textId="0A0262F0" w:rsidR="00902D4C" w:rsidRPr="007D2AA8" w:rsidRDefault="00902D4C" w:rsidP="00792007">
            <w:pPr>
              <w:spacing w:line="240" w:lineRule="auto"/>
              <w:ind w:left="-101"/>
              <w:jc w:val="thaiDistribute"/>
              <w:rPr>
                <w:rFonts w:ascii="Arial" w:eastAsia="Arial Unicode MS" w:hAnsi="Arial" w:cs="Arial"/>
                <w:b/>
                <w:bCs/>
                <w:sz w:val="18"/>
                <w:szCs w:val="18"/>
                <w:cs/>
              </w:rPr>
            </w:pPr>
            <w:r w:rsidRPr="007D2AA8">
              <w:rPr>
                <w:rFonts w:ascii="Arial" w:hAnsi="Arial" w:cs="Arial"/>
                <w:sz w:val="18"/>
                <w:szCs w:val="18"/>
                <w:lang w:bidi="th-TH"/>
              </w:rPr>
              <w:t>Publishers and writers’ c</w:t>
            </w:r>
            <w:r w:rsidRPr="007D2AA8">
              <w:rPr>
                <w:rFonts w:ascii="Arial" w:hAnsi="Arial" w:cs="Arial"/>
                <w:sz w:val="18"/>
                <w:szCs w:val="18"/>
              </w:rPr>
              <w:t>ompensation</w:t>
            </w:r>
          </w:p>
        </w:tc>
        <w:tc>
          <w:tcPr>
            <w:tcW w:w="686" w:type="pct"/>
          </w:tcPr>
          <w:p w14:paraId="061E9CEF" w14:textId="26DFF6D1" w:rsidR="00902D4C" w:rsidRPr="007D2AA8" w:rsidRDefault="00793FF7" w:rsidP="00055104">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1,389,652</w:t>
            </w:r>
          </w:p>
        </w:tc>
        <w:tc>
          <w:tcPr>
            <w:tcW w:w="686" w:type="pct"/>
          </w:tcPr>
          <w:p w14:paraId="5F773D90" w14:textId="363E1609" w:rsidR="00902D4C" w:rsidRPr="007D2AA8" w:rsidRDefault="00994261" w:rsidP="00055104">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1,433,276</w:t>
            </w:r>
          </w:p>
        </w:tc>
        <w:tc>
          <w:tcPr>
            <w:tcW w:w="686" w:type="pct"/>
          </w:tcPr>
          <w:p w14:paraId="7C81ABBE" w14:textId="35E7449A" w:rsidR="00902D4C" w:rsidRPr="007D2AA8" w:rsidRDefault="00793FF7" w:rsidP="00055104">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1,319,316</w:t>
            </w:r>
          </w:p>
        </w:tc>
        <w:tc>
          <w:tcPr>
            <w:tcW w:w="686" w:type="pct"/>
          </w:tcPr>
          <w:p w14:paraId="15A6A544" w14:textId="3352B58A" w:rsidR="00902D4C" w:rsidRPr="007D2AA8" w:rsidRDefault="00443297" w:rsidP="00055104">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1,365</w:t>
            </w:r>
            <w:r w:rsidR="00121CEE" w:rsidRPr="007D2AA8">
              <w:rPr>
                <w:rFonts w:ascii="Arial" w:eastAsia="Arial Unicode MS" w:hAnsi="Arial" w:cs="Arial"/>
                <w:sz w:val="18"/>
                <w:szCs w:val="18"/>
              </w:rPr>
              <w:t>,052</w:t>
            </w:r>
          </w:p>
        </w:tc>
      </w:tr>
      <w:tr w:rsidR="00902D4C" w:rsidRPr="007D2AA8" w14:paraId="1F471E86" w14:textId="77777777" w:rsidTr="006969F9">
        <w:trPr>
          <w:cantSplit/>
        </w:trPr>
        <w:tc>
          <w:tcPr>
            <w:tcW w:w="2254" w:type="pct"/>
          </w:tcPr>
          <w:p w14:paraId="416E82EB" w14:textId="4E77A559" w:rsidR="00902D4C" w:rsidRPr="007D2AA8" w:rsidRDefault="00542BAB" w:rsidP="00792007">
            <w:pPr>
              <w:tabs>
                <w:tab w:val="left" w:pos="6840"/>
              </w:tabs>
              <w:spacing w:line="240" w:lineRule="auto"/>
              <w:ind w:left="-101"/>
              <w:rPr>
                <w:rFonts w:ascii="Arial" w:eastAsia="Arial Unicode MS" w:hAnsi="Arial" w:cs="Arial"/>
                <w:sz w:val="18"/>
                <w:szCs w:val="18"/>
              </w:rPr>
            </w:pPr>
            <w:r w:rsidRPr="007D2AA8">
              <w:rPr>
                <w:rFonts w:ascii="Arial" w:hAnsi="Arial" w:cs="Arial"/>
                <w:sz w:val="18"/>
                <w:szCs w:val="18"/>
              </w:rPr>
              <w:t>Em</w:t>
            </w:r>
            <w:r w:rsidR="00902D4C" w:rsidRPr="007D2AA8">
              <w:rPr>
                <w:rFonts w:ascii="Arial" w:hAnsi="Arial" w:cs="Arial"/>
                <w:sz w:val="18"/>
                <w:szCs w:val="18"/>
              </w:rPr>
              <w:t>ployee benefit expense</w:t>
            </w:r>
          </w:p>
        </w:tc>
        <w:tc>
          <w:tcPr>
            <w:tcW w:w="686" w:type="pct"/>
            <w:vAlign w:val="bottom"/>
          </w:tcPr>
          <w:p w14:paraId="47A14B5C" w14:textId="13618196" w:rsidR="00902D4C"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124,481</w:t>
            </w:r>
          </w:p>
        </w:tc>
        <w:tc>
          <w:tcPr>
            <w:tcW w:w="686" w:type="pct"/>
          </w:tcPr>
          <w:p w14:paraId="11D4E809" w14:textId="560590CC" w:rsidR="00902D4C"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9</w:t>
            </w:r>
            <w:r w:rsidR="00055104" w:rsidRPr="007D2AA8">
              <w:rPr>
                <w:rFonts w:ascii="Arial" w:eastAsia="Arial Unicode MS" w:hAnsi="Arial" w:cs="Arial"/>
                <w:sz w:val="18"/>
                <w:szCs w:val="18"/>
                <w:lang w:val="en-GB"/>
              </w:rPr>
              <w:t>8</w:t>
            </w:r>
            <w:r w:rsidRPr="007D2AA8">
              <w:rPr>
                <w:rFonts w:ascii="Arial" w:eastAsia="Arial Unicode MS" w:hAnsi="Arial" w:cs="Arial"/>
                <w:sz w:val="18"/>
                <w:szCs w:val="18"/>
              </w:rPr>
              <w:t>,915</w:t>
            </w:r>
          </w:p>
        </w:tc>
        <w:tc>
          <w:tcPr>
            <w:tcW w:w="686" w:type="pct"/>
            <w:vAlign w:val="bottom"/>
          </w:tcPr>
          <w:p w14:paraId="2FD64C0E" w14:textId="06F3A489" w:rsidR="00902D4C"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80,687</w:t>
            </w:r>
          </w:p>
        </w:tc>
        <w:tc>
          <w:tcPr>
            <w:tcW w:w="686" w:type="pct"/>
          </w:tcPr>
          <w:p w14:paraId="4B30840F" w14:textId="4D870C17" w:rsidR="00902D4C" w:rsidRPr="007D2AA8" w:rsidRDefault="00121CEE"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72,557</w:t>
            </w:r>
          </w:p>
        </w:tc>
      </w:tr>
      <w:tr w:rsidR="00C03C7C" w:rsidRPr="007D2AA8" w14:paraId="091B31C5" w14:textId="77777777" w:rsidTr="006969F9">
        <w:trPr>
          <w:cantSplit/>
        </w:trPr>
        <w:tc>
          <w:tcPr>
            <w:tcW w:w="2254" w:type="pct"/>
          </w:tcPr>
          <w:p w14:paraId="1D496D3C" w14:textId="7095257F" w:rsidR="00C03C7C" w:rsidRPr="007D2AA8" w:rsidRDefault="00C03C7C" w:rsidP="00792007">
            <w:pPr>
              <w:tabs>
                <w:tab w:val="left" w:pos="6840"/>
              </w:tabs>
              <w:spacing w:line="240" w:lineRule="auto"/>
              <w:ind w:left="-101"/>
              <w:rPr>
                <w:rFonts w:ascii="Arial" w:hAnsi="Arial" w:cs="Arial"/>
                <w:sz w:val="18"/>
                <w:szCs w:val="18"/>
              </w:rPr>
            </w:pPr>
            <w:r w:rsidRPr="007D2AA8">
              <w:rPr>
                <w:rFonts w:ascii="Arial" w:hAnsi="Arial" w:cs="Arial"/>
                <w:sz w:val="18"/>
                <w:szCs w:val="18"/>
              </w:rPr>
              <w:t>Server expenses</w:t>
            </w:r>
          </w:p>
        </w:tc>
        <w:tc>
          <w:tcPr>
            <w:tcW w:w="686" w:type="pct"/>
            <w:vAlign w:val="bottom"/>
          </w:tcPr>
          <w:p w14:paraId="24F068EC" w14:textId="124C44EA" w:rsidR="00C03C7C"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22,835</w:t>
            </w:r>
          </w:p>
        </w:tc>
        <w:tc>
          <w:tcPr>
            <w:tcW w:w="686" w:type="pct"/>
          </w:tcPr>
          <w:p w14:paraId="35F5DC35" w14:textId="740BAA9D" w:rsidR="00C03C7C"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25,297</w:t>
            </w:r>
          </w:p>
        </w:tc>
        <w:tc>
          <w:tcPr>
            <w:tcW w:w="686" w:type="pct"/>
            <w:vAlign w:val="bottom"/>
          </w:tcPr>
          <w:p w14:paraId="340DB91E" w14:textId="1DA05CC9" w:rsidR="00C03C7C"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20,995</w:t>
            </w:r>
          </w:p>
        </w:tc>
        <w:tc>
          <w:tcPr>
            <w:tcW w:w="686" w:type="pct"/>
          </w:tcPr>
          <w:p w14:paraId="0D8381E7" w14:textId="5E6890E5" w:rsidR="00C03C7C" w:rsidRPr="007D2AA8" w:rsidRDefault="00121CEE"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23,464</w:t>
            </w:r>
          </w:p>
        </w:tc>
      </w:tr>
      <w:tr w:rsidR="003102A7" w:rsidRPr="007D2AA8" w14:paraId="5B1F740D" w14:textId="77777777" w:rsidTr="006969F9">
        <w:trPr>
          <w:cantSplit/>
        </w:trPr>
        <w:tc>
          <w:tcPr>
            <w:tcW w:w="2254" w:type="pct"/>
          </w:tcPr>
          <w:p w14:paraId="46871A22" w14:textId="7AFFBB43" w:rsidR="003102A7" w:rsidRPr="007D2AA8" w:rsidRDefault="003102A7" w:rsidP="00792007">
            <w:pPr>
              <w:tabs>
                <w:tab w:val="left" w:pos="6840"/>
              </w:tabs>
              <w:spacing w:line="240" w:lineRule="auto"/>
              <w:ind w:left="-101"/>
              <w:rPr>
                <w:rFonts w:ascii="Arial" w:hAnsi="Arial" w:cs="Arial"/>
                <w:sz w:val="18"/>
                <w:szCs w:val="18"/>
              </w:rPr>
            </w:pPr>
            <w:r w:rsidRPr="007D2AA8">
              <w:rPr>
                <w:rFonts w:ascii="Arial" w:hAnsi="Arial" w:cs="Arial"/>
                <w:sz w:val="18"/>
                <w:szCs w:val="18"/>
              </w:rPr>
              <w:t>Commission</w:t>
            </w:r>
            <w:r w:rsidR="002B520A" w:rsidRPr="007D2AA8">
              <w:rPr>
                <w:rFonts w:ascii="Arial" w:hAnsi="Arial" w:cs="Arial"/>
                <w:sz w:val="18"/>
                <w:szCs w:val="18"/>
              </w:rPr>
              <w:t xml:space="preserve"> fee</w:t>
            </w:r>
          </w:p>
        </w:tc>
        <w:tc>
          <w:tcPr>
            <w:tcW w:w="686" w:type="pct"/>
            <w:vAlign w:val="bottom"/>
          </w:tcPr>
          <w:p w14:paraId="48025F2C" w14:textId="73187001" w:rsidR="003102A7"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26,899</w:t>
            </w:r>
          </w:p>
        </w:tc>
        <w:tc>
          <w:tcPr>
            <w:tcW w:w="686" w:type="pct"/>
          </w:tcPr>
          <w:p w14:paraId="1E09E624" w14:textId="576F48BF" w:rsidR="003102A7"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19,844</w:t>
            </w:r>
          </w:p>
        </w:tc>
        <w:tc>
          <w:tcPr>
            <w:tcW w:w="686" w:type="pct"/>
            <w:vAlign w:val="bottom"/>
          </w:tcPr>
          <w:p w14:paraId="7CCEADAB" w14:textId="12634851" w:rsidR="003102A7"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17,790</w:t>
            </w:r>
          </w:p>
        </w:tc>
        <w:tc>
          <w:tcPr>
            <w:tcW w:w="686" w:type="pct"/>
          </w:tcPr>
          <w:p w14:paraId="1FE97AF9" w14:textId="741E865A" w:rsidR="003102A7" w:rsidRPr="007D2AA8" w:rsidRDefault="00121CEE"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15,514</w:t>
            </w:r>
          </w:p>
        </w:tc>
      </w:tr>
      <w:tr w:rsidR="00B36416" w:rsidRPr="007D2AA8" w14:paraId="71A8084A" w14:textId="77777777" w:rsidTr="006969F9">
        <w:trPr>
          <w:cantSplit/>
        </w:trPr>
        <w:tc>
          <w:tcPr>
            <w:tcW w:w="2254" w:type="pct"/>
          </w:tcPr>
          <w:p w14:paraId="770F5191" w14:textId="7E16734E" w:rsidR="00B36416" w:rsidRPr="007D2AA8" w:rsidRDefault="00B36416" w:rsidP="00792007">
            <w:pPr>
              <w:tabs>
                <w:tab w:val="left" w:pos="6840"/>
              </w:tabs>
              <w:spacing w:line="240" w:lineRule="auto"/>
              <w:ind w:left="-101"/>
              <w:rPr>
                <w:rFonts w:ascii="Arial" w:hAnsi="Arial" w:cs="Arial"/>
                <w:sz w:val="18"/>
                <w:szCs w:val="18"/>
              </w:rPr>
            </w:pPr>
            <w:r w:rsidRPr="007D2AA8">
              <w:rPr>
                <w:rFonts w:ascii="Arial" w:hAnsi="Arial" w:cs="Arial"/>
                <w:sz w:val="18"/>
                <w:szCs w:val="18"/>
              </w:rPr>
              <w:t>Promotion expenses</w:t>
            </w:r>
          </w:p>
        </w:tc>
        <w:tc>
          <w:tcPr>
            <w:tcW w:w="686" w:type="pct"/>
            <w:vAlign w:val="bottom"/>
          </w:tcPr>
          <w:p w14:paraId="21B91D04" w14:textId="72F7DBB6" w:rsidR="00B36416"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16,936</w:t>
            </w:r>
          </w:p>
        </w:tc>
        <w:tc>
          <w:tcPr>
            <w:tcW w:w="686" w:type="pct"/>
          </w:tcPr>
          <w:p w14:paraId="559AE750" w14:textId="70AB6D2A" w:rsidR="00B36416"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30,245</w:t>
            </w:r>
          </w:p>
        </w:tc>
        <w:tc>
          <w:tcPr>
            <w:tcW w:w="686" w:type="pct"/>
            <w:vAlign w:val="bottom"/>
          </w:tcPr>
          <w:p w14:paraId="32A8BF21" w14:textId="3AE192DD" w:rsidR="00B36416"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13,697</w:t>
            </w:r>
          </w:p>
        </w:tc>
        <w:tc>
          <w:tcPr>
            <w:tcW w:w="686" w:type="pct"/>
          </w:tcPr>
          <w:p w14:paraId="0EB93161" w14:textId="3BB811AB" w:rsidR="00B36416" w:rsidRPr="007D2AA8" w:rsidRDefault="00121CEE"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28,306</w:t>
            </w:r>
          </w:p>
        </w:tc>
      </w:tr>
      <w:tr w:rsidR="00B36416" w:rsidRPr="007D2AA8" w14:paraId="692FF96D" w14:textId="77777777" w:rsidTr="006969F9">
        <w:trPr>
          <w:cantSplit/>
        </w:trPr>
        <w:tc>
          <w:tcPr>
            <w:tcW w:w="2254" w:type="pct"/>
          </w:tcPr>
          <w:p w14:paraId="7F3F8FC5" w14:textId="0F3D3346" w:rsidR="00B36416" w:rsidRPr="007D2AA8" w:rsidRDefault="00B36416" w:rsidP="00792007">
            <w:pPr>
              <w:tabs>
                <w:tab w:val="left" w:pos="6840"/>
              </w:tabs>
              <w:spacing w:line="240" w:lineRule="auto"/>
              <w:ind w:left="-101"/>
              <w:rPr>
                <w:rFonts w:ascii="Arial" w:hAnsi="Arial" w:cs="Arial"/>
                <w:sz w:val="18"/>
                <w:szCs w:val="18"/>
              </w:rPr>
            </w:pPr>
            <w:r w:rsidRPr="007D2AA8">
              <w:rPr>
                <w:rFonts w:ascii="Arial" w:hAnsi="Arial" w:cs="Arial"/>
                <w:sz w:val="18"/>
                <w:szCs w:val="18"/>
              </w:rPr>
              <w:t>Credit card expenses</w:t>
            </w:r>
          </w:p>
        </w:tc>
        <w:tc>
          <w:tcPr>
            <w:tcW w:w="686" w:type="pct"/>
            <w:vAlign w:val="bottom"/>
          </w:tcPr>
          <w:p w14:paraId="447B7240" w14:textId="1BC96EEF" w:rsidR="00B36416"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9,119</w:t>
            </w:r>
          </w:p>
        </w:tc>
        <w:tc>
          <w:tcPr>
            <w:tcW w:w="686" w:type="pct"/>
          </w:tcPr>
          <w:p w14:paraId="4EDADA7D" w14:textId="1314DE1F" w:rsidR="00B36416"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10,265</w:t>
            </w:r>
          </w:p>
        </w:tc>
        <w:tc>
          <w:tcPr>
            <w:tcW w:w="686" w:type="pct"/>
            <w:vAlign w:val="bottom"/>
          </w:tcPr>
          <w:p w14:paraId="3CFCD410" w14:textId="6CE8FA84" w:rsidR="00B36416"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8,442</w:t>
            </w:r>
          </w:p>
        </w:tc>
        <w:tc>
          <w:tcPr>
            <w:tcW w:w="686" w:type="pct"/>
          </w:tcPr>
          <w:p w14:paraId="4A603DCF" w14:textId="43748059" w:rsidR="00B36416" w:rsidRPr="007D2AA8" w:rsidRDefault="00121CEE"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9,</w:t>
            </w:r>
            <w:r w:rsidR="00ED41B5" w:rsidRPr="007D2AA8">
              <w:rPr>
                <w:rFonts w:ascii="Arial" w:eastAsia="Arial Unicode MS" w:hAnsi="Arial" w:cs="Arial"/>
                <w:sz w:val="18"/>
                <w:szCs w:val="18"/>
              </w:rPr>
              <w:t>496</w:t>
            </w:r>
          </w:p>
        </w:tc>
      </w:tr>
      <w:tr w:rsidR="009B28CA" w:rsidRPr="007D2AA8" w14:paraId="2D1A83BE" w14:textId="77777777" w:rsidTr="006969F9">
        <w:trPr>
          <w:cantSplit/>
        </w:trPr>
        <w:tc>
          <w:tcPr>
            <w:tcW w:w="2254" w:type="pct"/>
          </w:tcPr>
          <w:p w14:paraId="15ED12AF" w14:textId="7136CBFF" w:rsidR="009B28CA" w:rsidRPr="007D2AA8" w:rsidRDefault="00B52468" w:rsidP="00792007">
            <w:pPr>
              <w:tabs>
                <w:tab w:val="left" w:pos="6840"/>
              </w:tabs>
              <w:spacing w:line="240" w:lineRule="auto"/>
              <w:ind w:left="-101"/>
              <w:rPr>
                <w:rFonts w:ascii="Arial" w:hAnsi="Arial" w:cs="Arial"/>
                <w:sz w:val="18"/>
                <w:szCs w:val="18"/>
              </w:rPr>
            </w:pPr>
            <w:r w:rsidRPr="007D2AA8">
              <w:rPr>
                <w:rFonts w:ascii="Arial" w:hAnsi="Arial" w:cs="Arial"/>
                <w:sz w:val="18"/>
                <w:szCs w:val="18"/>
              </w:rPr>
              <w:t>Professional fee expense</w:t>
            </w:r>
          </w:p>
        </w:tc>
        <w:tc>
          <w:tcPr>
            <w:tcW w:w="686" w:type="pct"/>
            <w:vAlign w:val="bottom"/>
          </w:tcPr>
          <w:p w14:paraId="42F28908" w14:textId="2C9E268D" w:rsidR="009B28CA"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2,783</w:t>
            </w:r>
          </w:p>
        </w:tc>
        <w:tc>
          <w:tcPr>
            <w:tcW w:w="686" w:type="pct"/>
          </w:tcPr>
          <w:p w14:paraId="6D7FE05B" w14:textId="57B1CD20" w:rsidR="009B28CA"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4,247</w:t>
            </w:r>
          </w:p>
        </w:tc>
        <w:tc>
          <w:tcPr>
            <w:tcW w:w="686" w:type="pct"/>
            <w:vAlign w:val="bottom"/>
          </w:tcPr>
          <w:p w14:paraId="5DCEE4D7" w14:textId="345FB07C" w:rsidR="009B28CA"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1,665</w:t>
            </w:r>
          </w:p>
        </w:tc>
        <w:tc>
          <w:tcPr>
            <w:tcW w:w="686" w:type="pct"/>
          </w:tcPr>
          <w:p w14:paraId="652DE797" w14:textId="3E9367D8" w:rsidR="009B28CA" w:rsidRPr="007D2AA8" w:rsidRDefault="006B4E2D"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3,879</w:t>
            </w:r>
          </w:p>
        </w:tc>
      </w:tr>
      <w:tr w:rsidR="007247F5" w:rsidRPr="007D2AA8" w14:paraId="4CA28D11" w14:textId="77777777" w:rsidTr="006969F9">
        <w:trPr>
          <w:cantSplit/>
        </w:trPr>
        <w:tc>
          <w:tcPr>
            <w:tcW w:w="2254" w:type="pct"/>
          </w:tcPr>
          <w:p w14:paraId="65BD32D7" w14:textId="6C2F7E5E" w:rsidR="007247F5" w:rsidRPr="007D2AA8" w:rsidRDefault="007247F5" w:rsidP="00792007">
            <w:pPr>
              <w:tabs>
                <w:tab w:val="left" w:pos="6840"/>
              </w:tabs>
              <w:spacing w:line="240" w:lineRule="auto"/>
              <w:ind w:left="-101"/>
              <w:rPr>
                <w:rFonts w:ascii="Arial" w:hAnsi="Arial" w:cs="Arial"/>
                <w:sz w:val="18"/>
                <w:szCs w:val="18"/>
              </w:rPr>
            </w:pPr>
            <w:r w:rsidRPr="007D2AA8">
              <w:rPr>
                <w:rFonts w:ascii="Arial" w:hAnsi="Arial" w:cs="Arial"/>
                <w:sz w:val="18"/>
                <w:szCs w:val="18"/>
              </w:rPr>
              <w:t>Depreciation and amorti</w:t>
            </w:r>
            <w:r w:rsidR="00487151" w:rsidRPr="007D2AA8">
              <w:rPr>
                <w:rFonts w:ascii="Arial" w:hAnsi="Arial" w:cs="Arial"/>
                <w:sz w:val="18"/>
                <w:szCs w:val="18"/>
              </w:rPr>
              <w:t>s</w:t>
            </w:r>
            <w:r w:rsidRPr="007D2AA8">
              <w:rPr>
                <w:rFonts w:ascii="Arial" w:hAnsi="Arial" w:cs="Arial"/>
                <w:sz w:val="18"/>
                <w:szCs w:val="18"/>
              </w:rPr>
              <w:t>ation expense</w:t>
            </w:r>
          </w:p>
        </w:tc>
        <w:tc>
          <w:tcPr>
            <w:tcW w:w="686" w:type="pct"/>
            <w:vAlign w:val="bottom"/>
          </w:tcPr>
          <w:p w14:paraId="26543CEC" w14:textId="68D391DE" w:rsidR="007247F5"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14,750</w:t>
            </w:r>
          </w:p>
        </w:tc>
        <w:tc>
          <w:tcPr>
            <w:tcW w:w="686" w:type="pct"/>
          </w:tcPr>
          <w:p w14:paraId="08B1E2E9" w14:textId="035E95BE" w:rsidR="007247F5"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5,15</w:t>
            </w:r>
            <w:r w:rsidR="00055104" w:rsidRPr="007D2AA8">
              <w:rPr>
                <w:rFonts w:ascii="Arial" w:eastAsia="Arial Unicode MS" w:hAnsi="Arial" w:cs="Arial"/>
                <w:sz w:val="18"/>
                <w:szCs w:val="18"/>
              </w:rPr>
              <w:t>5</w:t>
            </w:r>
          </w:p>
        </w:tc>
        <w:tc>
          <w:tcPr>
            <w:tcW w:w="686" w:type="pct"/>
            <w:vAlign w:val="bottom"/>
          </w:tcPr>
          <w:p w14:paraId="2B5AA876" w14:textId="460A8FF0" w:rsidR="007247F5"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9,899</w:t>
            </w:r>
          </w:p>
        </w:tc>
        <w:tc>
          <w:tcPr>
            <w:tcW w:w="686" w:type="pct"/>
          </w:tcPr>
          <w:p w14:paraId="4FFD89F6" w14:textId="297FA008" w:rsidR="007247F5" w:rsidRPr="007D2AA8" w:rsidRDefault="006B4E2D"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6,240</w:t>
            </w:r>
          </w:p>
        </w:tc>
      </w:tr>
      <w:tr w:rsidR="00B52468" w:rsidRPr="007D2AA8" w14:paraId="6253D730" w14:textId="77777777" w:rsidTr="006969F9">
        <w:trPr>
          <w:cantSplit/>
        </w:trPr>
        <w:tc>
          <w:tcPr>
            <w:tcW w:w="2254" w:type="pct"/>
          </w:tcPr>
          <w:p w14:paraId="71D33D48" w14:textId="50BE23D5" w:rsidR="00B52468" w:rsidRPr="007D2AA8" w:rsidRDefault="00B52468" w:rsidP="00792007">
            <w:pPr>
              <w:tabs>
                <w:tab w:val="left" w:pos="6840"/>
              </w:tabs>
              <w:spacing w:line="240" w:lineRule="auto"/>
              <w:ind w:left="-101"/>
              <w:rPr>
                <w:rFonts w:ascii="Arial" w:hAnsi="Arial" w:cs="Arial"/>
                <w:sz w:val="18"/>
                <w:szCs w:val="18"/>
              </w:rPr>
            </w:pPr>
            <w:r w:rsidRPr="007D2AA8">
              <w:rPr>
                <w:rFonts w:ascii="Arial" w:hAnsi="Arial" w:cs="Arial"/>
                <w:sz w:val="18"/>
                <w:szCs w:val="18"/>
              </w:rPr>
              <w:t>Management fee expense</w:t>
            </w:r>
          </w:p>
        </w:tc>
        <w:tc>
          <w:tcPr>
            <w:tcW w:w="686" w:type="pct"/>
            <w:vAlign w:val="bottom"/>
          </w:tcPr>
          <w:p w14:paraId="4FE2E08D" w14:textId="59F50D7D" w:rsidR="00B52468"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9,262</w:t>
            </w:r>
          </w:p>
        </w:tc>
        <w:tc>
          <w:tcPr>
            <w:tcW w:w="686" w:type="pct"/>
          </w:tcPr>
          <w:p w14:paraId="4DCD628E" w14:textId="61799F84" w:rsidR="00B52468" w:rsidRPr="007D2AA8" w:rsidRDefault="0044329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2,337</w:t>
            </w:r>
          </w:p>
        </w:tc>
        <w:tc>
          <w:tcPr>
            <w:tcW w:w="686" w:type="pct"/>
            <w:vAlign w:val="bottom"/>
          </w:tcPr>
          <w:p w14:paraId="5B4AB98D" w14:textId="4FFDF151" w:rsidR="00B52468"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5,105</w:t>
            </w:r>
          </w:p>
        </w:tc>
        <w:tc>
          <w:tcPr>
            <w:tcW w:w="686" w:type="pct"/>
          </w:tcPr>
          <w:p w14:paraId="5CBD3980" w14:textId="62092050" w:rsidR="00B52468" w:rsidRPr="007D2AA8" w:rsidRDefault="006B4E2D"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1,519</w:t>
            </w:r>
          </w:p>
        </w:tc>
      </w:tr>
      <w:tr w:rsidR="00B52468" w:rsidRPr="007D2AA8" w14:paraId="68A617FF" w14:textId="77777777" w:rsidTr="006969F9">
        <w:trPr>
          <w:cantSplit/>
        </w:trPr>
        <w:tc>
          <w:tcPr>
            <w:tcW w:w="2254" w:type="pct"/>
          </w:tcPr>
          <w:p w14:paraId="066AC3D0" w14:textId="0371E648" w:rsidR="00B52468" w:rsidRPr="007D2AA8" w:rsidRDefault="00B52468" w:rsidP="00792007">
            <w:pPr>
              <w:tabs>
                <w:tab w:val="left" w:pos="6840"/>
              </w:tabs>
              <w:spacing w:line="240" w:lineRule="auto"/>
              <w:ind w:left="-101"/>
              <w:rPr>
                <w:rFonts w:ascii="Arial" w:eastAsia="Arial Unicode MS" w:hAnsi="Arial" w:cs="Arial"/>
                <w:sz w:val="18"/>
                <w:szCs w:val="18"/>
              </w:rPr>
            </w:pPr>
            <w:r w:rsidRPr="007D2AA8">
              <w:rPr>
                <w:rFonts w:ascii="Arial" w:hAnsi="Arial" w:cs="Arial"/>
                <w:sz w:val="18"/>
                <w:szCs w:val="18"/>
              </w:rPr>
              <w:t xml:space="preserve">Others </w:t>
            </w:r>
          </w:p>
        </w:tc>
        <w:tc>
          <w:tcPr>
            <w:tcW w:w="686" w:type="pct"/>
            <w:tcBorders>
              <w:bottom w:val="single" w:sz="4" w:space="0" w:color="auto"/>
            </w:tcBorders>
            <w:vAlign w:val="bottom"/>
          </w:tcPr>
          <w:p w14:paraId="48E6C0D4" w14:textId="013ADFCB" w:rsidR="00B52468"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2</w:t>
            </w:r>
            <w:r w:rsidR="00475B56" w:rsidRPr="007D2AA8">
              <w:rPr>
                <w:rFonts w:ascii="Arial" w:eastAsia="Arial Unicode MS" w:hAnsi="Arial" w:cs="Arial"/>
                <w:sz w:val="18"/>
                <w:szCs w:val="18"/>
              </w:rPr>
              <w:t>6</w:t>
            </w:r>
            <w:r w:rsidRPr="007D2AA8">
              <w:rPr>
                <w:rFonts w:ascii="Arial" w:eastAsia="Arial Unicode MS" w:hAnsi="Arial" w:cs="Arial"/>
                <w:sz w:val="18"/>
                <w:szCs w:val="18"/>
              </w:rPr>
              <w:t>,80</w:t>
            </w:r>
            <w:r w:rsidR="00055104" w:rsidRPr="007D2AA8">
              <w:rPr>
                <w:rFonts w:ascii="Arial" w:eastAsia="Arial Unicode MS" w:hAnsi="Arial" w:cs="Arial"/>
                <w:sz w:val="18"/>
                <w:szCs w:val="18"/>
              </w:rPr>
              <w:t>3</w:t>
            </w:r>
          </w:p>
        </w:tc>
        <w:tc>
          <w:tcPr>
            <w:tcW w:w="686" w:type="pct"/>
            <w:tcBorders>
              <w:bottom w:val="single" w:sz="4" w:space="0" w:color="auto"/>
            </w:tcBorders>
          </w:tcPr>
          <w:p w14:paraId="57805CAE" w14:textId="35A43718" w:rsidR="00B52468" w:rsidRPr="007D2AA8" w:rsidRDefault="00055104"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19</w:t>
            </w:r>
            <w:r w:rsidR="00443297" w:rsidRPr="007D2AA8">
              <w:rPr>
                <w:rFonts w:ascii="Arial" w:eastAsia="Arial Unicode MS" w:hAnsi="Arial" w:cs="Arial"/>
                <w:sz w:val="18"/>
                <w:szCs w:val="18"/>
              </w:rPr>
              <w:t>,67</w:t>
            </w:r>
            <w:r w:rsidRPr="007D2AA8">
              <w:rPr>
                <w:rFonts w:ascii="Arial" w:eastAsia="Arial Unicode MS" w:hAnsi="Arial" w:cs="Arial"/>
                <w:sz w:val="18"/>
                <w:szCs w:val="18"/>
              </w:rPr>
              <w:t>1</w:t>
            </w:r>
          </w:p>
        </w:tc>
        <w:tc>
          <w:tcPr>
            <w:tcW w:w="686" w:type="pct"/>
            <w:tcBorders>
              <w:bottom w:val="single" w:sz="4" w:space="0" w:color="auto"/>
            </w:tcBorders>
            <w:vAlign w:val="bottom"/>
          </w:tcPr>
          <w:p w14:paraId="72706CFA" w14:textId="3A2BAAC5" w:rsidR="00B52468"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14,688</w:t>
            </w:r>
          </w:p>
        </w:tc>
        <w:tc>
          <w:tcPr>
            <w:tcW w:w="686" w:type="pct"/>
            <w:tcBorders>
              <w:bottom w:val="single" w:sz="4" w:space="0" w:color="auto"/>
            </w:tcBorders>
          </w:tcPr>
          <w:p w14:paraId="5E11B6FE" w14:textId="0C76DB5E" w:rsidR="00B52468" w:rsidRPr="007D2AA8" w:rsidRDefault="006B4E2D"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13,609</w:t>
            </w:r>
          </w:p>
        </w:tc>
      </w:tr>
      <w:tr w:rsidR="00B52468" w:rsidRPr="007D2AA8" w14:paraId="5493581B" w14:textId="77777777" w:rsidTr="006969F9">
        <w:trPr>
          <w:cantSplit/>
        </w:trPr>
        <w:tc>
          <w:tcPr>
            <w:tcW w:w="2254" w:type="pct"/>
          </w:tcPr>
          <w:p w14:paraId="28C872DA" w14:textId="6FF49283" w:rsidR="00B52468" w:rsidRPr="00D64372" w:rsidRDefault="00B52468" w:rsidP="00792007">
            <w:pPr>
              <w:tabs>
                <w:tab w:val="left" w:pos="6840"/>
              </w:tabs>
              <w:spacing w:line="240" w:lineRule="auto"/>
              <w:ind w:left="-101"/>
              <w:rPr>
                <w:rFonts w:ascii="Arial" w:eastAsia="Arial Unicode MS" w:hAnsi="Arial" w:cs="Arial"/>
                <w:b/>
                <w:bCs/>
                <w:sz w:val="18"/>
                <w:szCs w:val="18"/>
              </w:rPr>
            </w:pPr>
          </w:p>
        </w:tc>
        <w:tc>
          <w:tcPr>
            <w:tcW w:w="686" w:type="pct"/>
            <w:tcBorders>
              <w:top w:val="single" w:sz="4" w:space="0" w:color="auto"/>
            </w:tcBorders>
            <w:vAlign w:val="bottom"/>
          </w:tcPr>
          <w:p w14:paraId="2CEADB8E" w14:textId="77777777" w:rsidR="00B52468" w:rsidRPr="007D2AA8" w:rsidRDefault="00B52468" w:rsidP="00792007">
            <w:pPr>
              <w:spacing w:line="240" w:lineRule="auto"/>
              <w:ind w:left="61" w:right="-72"/>
              <w:jc w:val="right"/>
              <w:rPr>
                <w:rFonts w:ascii="Arial" w:eastAsia="Arial Unicode MS" w:hAnsi="Arial" w:cs="Arial"/>
                <w:sz w:val="18"/>
                <w:szCs w:val="18"/>
              </w:rPr>
            </w:pPr>
          </w:p>
        </w:tc>
        <w:tc>
          <w:tcPr>
            <w:tcW w:w="686" w:type="pct"/>
            <w:tcBorders>
              <w:top w:val="single" w:sz="4" w:space="0" w:color="auto"/>
            </w:tcBorders>
          </w:tcPr>
          <w:p w14:paraId="48F59F91" w14:textId="77777777" w:rsidR="00B52468" w:rsidRPr="007D2AA8" w:rsidRDefault="00B52468" w:rsidP="00792007">
            <w:pPr>
              <w:spacing w:line="240" w:lineRule="auto"/>
              <w:ind w:left="61" w:right="-72"/>
              <w:jc w:val="right"/>
              <w:rPr>
                <w:rFonts w:ascii="Arial" w:eastAsia="Arial Unicode MS" w:hAnsi="Arial" w:cs="Arial"/>
                <w:sz w:val="18"/>
                <w:szCs w:val="18"/>
              </w:rPr>
            </w:pPr>
          </w:p>
        </w:tc>
        <w:tc>
          <w:tcPr>
            <w:tcW w:w="686" w:type="pct"/>
            <w:tcBorders>
              <w:top w:val="single" w:sz="4" w:space="0" w:color="auto"/>
            </w:tcBorders>
            <w:vAlign w:val="bottom"/>
          </w:tcPr>
          <w:p w14:paraId="11F7545F" w14:textId="14A58C07" w:rsidR="00B52468" w:rsidRPr="007D2AA8" w:rsidRDefault="00B52468" w:rsidP="00792007">
            <w:pPr>
              <w:tabs>
                <w:tab w:val="left" w:pos="6840"/>
              </w:tabs>
              <w:spacing w:line="240" w:lineRule="auto"/>
              <w:ind w:right="-72"/>
              <w:jc w:val="right"/>
              <w:rPr>
                <w:rFonts w:ascii="Arial" w:eastAsia="Arial Unicode MS" w:hAnsi="Arial" w:cs="Arial"/>
                <w:sz w:val="18"/>
                <w:szCs w:val="18"/>
              </w:rPr>
            </w:pPr>
          </w:p>
        </w:tc>
        <w:tc>
          <w:tcPr>
            <w:tcW w:w="686" w:type="pct"/>
            <w:tcBorders>
              <w:top w:val="single" w:sz="4" w:space="0" w:color="auto"/>
            </w:tcBorders>
          </w:tcPr>
          <w:p w14:paraId="586C7A0E" w14:textId="2DF99354" w:rsidR="00B52468" w:rsidRPr="007D2AA8" w:rsidRDefault="00B52468" w:rsidP="00792007">
            <w:pPr>
              <w:tabs>
                <w:tab w:val="left" w:pos="6840"/>
              </w:tabs>
              <w:spacing w:line="240" w:lineRule="auto"/>
              <w:ind w:right="-72"/>
              <w:jc w:val="right"/>
              <w:rPr>
                <w:rFonts w:ascii="Arial" w:eastAsia="Arial Unicode MS" w:hAnsi="Arial" w:cs="Arial"/>
                <w:sz w:val="18"/>
                <w:szCs w:val="18"/>
              </w:rPr>
            </w:pPr>
          </w:p>
        </w:tc>
      </w:tr>
      <w:tr w:rsidR="00B52468" w:rsidRPr="007D2AA8" w14:paraId="56167AEE" w14:textId="77777777" w:rsidTr="006969F9">
        <w:trPr>
          <w:cantSplit/>
        </w:trPr>
        <w:tc>
          <w:tcPr>
            <w:tcW w:w="2254" w:type="pct"/>
          </w:tcPr>
          <w:p w14:paraId="33A7E8AA" w14:textId="5A95CC7D" w:rsidR="00B52468" w:rsidRPr="00D64372" w:rsidRDefault="00B52468" w:rsidP="00792007">
            <w:pPr>
              <w:tabs>
                <w:tab w:val="left" w:pos="6840"/>
              </w:tabs>
              <w:spacing w:line="240" w:lineRule="auto"/>
              <w:ind w:left="-101"/>
              <w:rPr>
                <w:rFonts w:ascii="Arial" w:hAnsi="Arial" w:cs="Arial"/>
                <w:sz w:val="18"/>
                <w:szCs w:val="18"/>
              </w:rPr>
            </w:pPr>
            <w:r w:rsidRPr="00D64372">
              <w:rPr>
                <w:rFonts w:ascii="Arial" w:hAnsi="Arial" w:cs="Arial"/>
                <w:sz w:val="18"/>
                <w:szCs w:val="18"/>
              </w:rPr>
              <w:t>Total</w:t>
            </w:r>
          </w:p>
        </w:tc>
        <w:tc>
          <w:tcPr>
            <w:tcW w:w="686" w:type="pct"/>
            <w:tcBorders>
              <w:left w:val="nil"/>
              <w:bottom w:val="single" w:sz="4" w:space="0" w:color="auto"/>
              <w:right w:val="nil"/>
            </w:tcBorders>
            <w:vAlign w:val="bottom"/>
          </w:tcPr>
          <w:p w14:paraId="4B9587F7" w14:textId="3EA52FBE" w:rsidR="00B52468" w:rsidRPr="007D2AA8" w:rsidRDefault="00793FF7" w:rsidP="00792007">
            <w:pPr>
              <w:spacing w:line="240" w:lineRule="auto"/>
              <w:ind w:left="61" w:right="-72"/>
              <w:jc w:val="right"/>
              <w:rPr>
                <w:rFonts w:ascii="Arial" w:eastAsia="Arial Unicode MS" w:hAnsi="Arial" w:cs="Arial"/>
                <w:sz w:val="18"/>
                <w:szCs w:val="18"/>
              </w:rPr>
            </w:pPr>
            <w:r w:rsidRPr="007D2AA8">
              <w:rPr>
                <w:rFonts w:ascii="Arial" w:eastAsia="Arial Unicode MS" w:hAnsi="Arial" w:cs="Arial"/>
                <w:sz w:val="18"/>
                <w:szCs w:val="18"/>
              </w:rPr>
              <w:t>1,643,520</w:t>
            </w:r>
          </w:p>
        </w:tc>
        <w:tc>
          <w:tcPr>
            <w:tcW w:w="686" w:type="pct"/>
            <w:tcBorders>
              <w:left w:val="nil"/>
              <w:bottom w:val="single" w:sz="4" w:space="0" w:color="auto"/>
              <w:right w:val="nil"/>
            </w:tcBorders>
          </w:tcPr>
          <w:p w14:paraId="428DF023" w14:textId="462ADD6D" w:rsidR="00B52468" w:rsidRPr="007D2AA8" w:rsidRDefault="00FB5969" w:rsidP="00792007">
            <w:pPr>
              <w:spacing w:line="240" w:lineRule="auto"/>
              <w:ind w:left="61" w:right="-72"/>
              <w:jc w:val="right"/>
              <w:rPr>
                <w:rFonts w:ascii="Arial" w:hAnsi="Arial" w:cs="Arial"/>
                <w:sz w:val="18"/>
                <w:szCs w:val="18"/>
              </w:rPr>
            </w:pPr>
            <w:r w:rsidRPr="007D2AA8">
              <w:rPr>
                <w:rFonts w:ascii="Arial" w:hAnsi="Arial" w:cs="Arial"/>
                <w:sz w:val="18"/>
                <w:szCs w:val="18"/>
              </w:rPr>
              <w:t>1,6</w:t>
            </w:r>
            <w:r w:rsidR="00EB618A" w:rsidRPr="007D2AA8">
              <w:rPr>
                <w:rFonts w:ascii="Arial" w:hAnsi="Arial" w:cs="Arial"/>
                <w:sz w:val="18"/>
                <w:szCs w:val="18"/>
              </w:rPr>
              <w:t>4</w:t>
            </w:r>
            <w:r w:rsidR="00A20BC8" w:rsidRPr="007D2AA8">
              <w:rPr>
                <w:rFonts w:ascii="Arial" w:hAnsi="Arial" w:cs="Arial"/>
                <w:sz w:val="18"/>
                <w:szCs w:val="18"/>
              </w:rPr>
              <w:t>9,252</w:t>
            </w:r>
          </w:p>
        </w:tc>
        <w:tc>
          <w:tcPr>
            <w:tcW w:w="686" w:type="pct"/>
            <w:tcBorders>
              <w:left w:val="nil"/>
              <w:bottom w:val="single" w:sz="4" w:space="0" w:color="auto"/>
              <w:right w:val="nil"/>
            </w:tcBorders>
            <w:vAlign w:val="bottom"/>
          </w:tcPr>
          <w:p w14:paraId="5A424DA6" w14:textId="28AD2732" w:rsidR="00B52468" w:rsidRPr="007D2AA8" w:rsidRDefault="00793FF7" w:rsidP="00792007">
            <w:pPr>
              <w:tabs>
                <w:tab w:val="left" w:pos="6840"/>
              </w:tabs>
              <w:spacing w:line="240" w:lineRule="auto"/>
              <w:ind w:right="-72"/>
              <w:jc w:val="right"/>
              <w:rPr>
                <w:rFonts w:ascii="Arial" w:eastAsia="Arial Unicode MS" w:hAnsi="Arial" w:cs="Arial"/>
                <w:sz w:val="18"/>
                <w:szCs w:val="18"/>
              </w:rPr>
            </w:pPr>
            <w:r w:rsidRPr="007D2AA8">
              <w:rPr>
                <w:rFonts w:ascii="Arial" w:eastAsia="Arial Unicode MS" w:hAnsi="Arial" w:cs="Arial"/>
                <w:sz w:val="18"/>
                <w:szCs w:val="18"/>
              </w:rPr>
              <w:t>1,492,284</w:t>
            </w:r>
          </w:p>
        </w:tc>
        <w:tc>
          <w:tcPr>
            <w:tcW w:w="686" w:type="pct"/>
            <w:tcBorders>
              <w:left w:val="nil"/>
              <w:bottom w:val="single" w:sz="4" w:space="0" w:color="auto"/>
              <w:right w:val="nil"/>
            </w:tcBorders>
          </w:tcPr>
          <w:p w14:paraId="3CA9B877" w14:textId="14C498C5" w:rsidR="00B52468" w:rsidRPr="007D2AA8" w:rsidRDefault="00A20BC8" w:rsidP="00792007">
            <w:pPr>
              <w:tabs>
                <w:tab w:val="left" w:pos="6840"/>
              </w:tabs>
              <w:spacing w:line="240" w:lineRule="auto"/>
              <w:ind w:right="-72"/>
              <w:jc w:val="right"/>
              <w:rPr>
                <w:rFonts w:ascii="Arial" w:hAnsi="Arial" w:cs="Arial"/>
                <w:sz w:val="18"/>
                <w:szCs w:val="18"/>
              </w:rPr>
            </w:pPr>
            <w:r w:rsidRPr="007D2AA8">
              <w:rPr>
                <w:rFonts w:ascii="Arial" w:hAnsi="Arial" w:cs="Arial"/>
                <w:sz w:val="18"/>
                <w:szCs w:val="18"/>
              </w:rPr>
              <w:t>1,539,636</w:t>
            </w:r>
          </w:p>
        </w:tc>
      </w:tr>
    </w:tbl>
    <w:p w14:paraId="488C6257" w14:textId="77777777" w:rsidR="00751617" w:rsidRPr="007D2AA8" w:rsidRDefault="00751617" w:rsidP="00792007">
      <w:pPr>
        <w:spacing w:line="240" w:lineRule="auto"/>
        <w:rPr>
          <w:rFonts w:ascii="Arial" w:hAnsi="Arial" w:cs="Arial"/>
          <w:color w:val="000000"/>
          <w:sz w:val="18"/>
          <w:szCs w:val="18"/>
        </w:rPr>
      </w:pPr>
    </w:p>
    <w:p w14:paraId="5070C3BC" w14:textId="77777777" w:rsidR="00792007" w:rsidRPr="007D2AA8" w:rsidRDefault="00792007" w:rsidP="00792007">
      <w:pPr>
        <w:spacing w:line="240" w:lineRule="auto"/>
        <w:rPr>
          <w:rFonts w:ascii="Arial" w:hAnsi="Arial" w:cs="Arial"/>
          <w:color w:val="000000"/>
          <w:sz w:val="18"/>
          <w:szCs w:val="18"/>
        </w:rPr>
      </w:pPr>
    </w:p>
    <w:p w14:paraId="7859F6FC" w14:textId="2E650B46" w:rsidR="00792007" w:rsidRPr="007D2AA8" w:rsidRDefault="00792007">
      <w:pPr>
        <w:spacing w:line="240" w:lineRule="auto"/>
        <w:rPr>
          <w:rFonts w:ascii="Arial" w:hAnsi="Arial" w:cs="Arial"/>
          <w:color w:val="000000"/>
          <w:sz w:val="18"/>
          <w:szCs w:val="18"/>
        </w:rPr>
      </w:pPr>
      <w:r w:rsidRPr="007D2AA8">
        <w:rPr>
          <w:rFonts w:ascii="Arial" w:hAnsi="Arial" w:cs="Arial"/>
          <w:color w:val="000000"/>
          <w:sz w:val="18"/>
          <w:szCs w:val="18"/>
        </w:rPr>
        <w:br w:type="page"/>
      </w:r>
    </w:p>
    <w:p w14:paraId="756E3B4B" w14:textId="77777777" w:rsidR="00792007" w:rsidRPr="007D2AA8" w:rsidRDefault="00792007" w:rsidP="00792007">
      <w:pPr>
        <w:spacing w:line="240" w:lineRule="auto"/>
        <w:rPr>
          <w:rFonts w:ascii="Arial" w:hAnsi="Arial" w:cs="Arial"/>
          <w:color w:val="000000"/>
          <w:sz w:val="18"/>
          <w:szCs w:val="18"/>
        </w:rPr>
      </w:pPr>
    </w:p>
    <w:p w14:paraId="55FFDF3D" w14:textId="0A9C0A7A" w:rsidR="00503FF2" w:rsidRPr="007D2AA8" w:rsidRDefault="00452832" w:rsidP="00792007">
      <w:pPr>
        <w:spacing w:line="240" w:lineRule="auto"/>
        <w:ind w:left="540" w:hanging="540"/>
        <w:rPr>
          <w:rFonts w:ascii="Arial" w:hAnsi="Arial" w:cs="Arial"/>
          <w:b/>
          <w:bCs/>
          <w:color w:val="000000"/>
          <w:sz w:val="18"/>
          <w:szCs w:val="18"/>
        </w:rPr>
      </w:pPr>
      <w:r w:rsidRPr="007D2AA8">
        <w:rPr>
          <w:rFonts w:ascii="Arial" w:hAnsi="Arial" w:cs="Arial"/>
          <w:b/>
          <w:bCs/>
          <w:color w:val="000000"/>
          <w:sz w:val="18"/>
          <w:szCs w:val="18"/>
        </w:rPr>
        <w:t>1</w:t>
      </w:r>
      <w:r w:rsidR="00193680" w:rsidRPr="007D2AA8">
        <w:rPr>
          <w:rFonts w:ascii="Arial" w:hAnsi="Arial" w:cs="Arial"/>
          <w:b/>
          <w:bCs/>
          <w:color w:val="000000"/>
          <w:sz w:val="18"/>
          <w:szCs w:val="18"/>
        </w:rPr>
        <w:t>8</w:t>
      </w:r>
      <w:r w:rsidR="00503FF2" w:rsidRPr="007D2AA8">
        <w:rPr>
          <w:rFonts w:ascii="Arial" w:hAnsi="Arial" w:cs="Arial"/>
          <w:b/>
          <w:bCs/>
          <w:color w:val="000000"/>
          <w:sz w:val="18"/>
          <w:szCs w:val="18"/>
        </w:rPr>
        <w:tab/>
        <w:t>Income tax</w:t>
      </w:r>
    </w:p>
    <w:p w14:paraId="54240798" w14:textId="77777777" w:rsidR="00503FF2" w:rsidRPr="007D2AA8" w:rsidRDefault="00503FF2" w:rsidP="00792007">
      <w:pPr>
        <w:spacing w:line="240" w:lineRule="auto"/>
        <w:ind w:left="540" w:hanging="540"/>
        <w:rPr>
          <w:rFonts w:ascii="Arial" w:hAnsi="Arial" w:cs="Arial"/>
          <w:b/>
          <w:bCs/>
          <w:color w:val="000000"/>
          <w:sz w:val="18"/>
          <w:szCs w:val="18"/>
        </w:rPr>
      </w:pPr>
    </w:p>
    <w:p w14:paraId="0544234C" w14:textId="77777777" w:rsidR="00503FF2" w:rsidRPr="007D2AA8" w:rsidRDefault="00503FF2" w:rsidP="00792007">
      <w:pPr>
        <w:spacing w:line="240" w:lineRule="auto"/>
        <w:ind w:left="540" w:hanging="540"/>
        <w:rPr>
          <w:rFonts w:ascii="Arial" w:hAnsi="Arial" w:cs="Arial"/>
          <w:color w:val="000000"/>
          <w:sz w:val="18"/>
          <w:szCs w:val="18"/>
        </w:rPr>
      </w:pPr>
      <w:proofErr w:type="gramStart"/>
      <w:r w:rsidRPr="007D2AA8">
        <w:rPr>
          <w:rFonts w:ascii="Arial" w:hAnsi="Arial" w:cs="Arial"/>
          <w:color w:val="000000"/>
          <w:sz w:val="18"/>
          <w:szCs w:val="18"/>
        </w:rPr>
        <w:t>Income tax</w:t>
      </w:r>
      <w:proofErr w:type="gramEnd"/>
      <w:r w:rsidRPr="007D2AA8">
        <w:rPr>
          <w:rFonts w:ascii="Arial" w:hAnsi="Arial" w:cs="Arial"/>
          <w:color w:val="000000"/>
          <w:sz w:val="18"/>
          <w:szCs w:val="18"/>
        </w:rPr>
        <w:t xml:space="preserve"> for the year </w:t>
      </w:r>
      <w:proofErr w:type="gramStart"/>
      <w:r w:rsidRPr="007D2AA8">
        <w:rPr>
          <w:rFonts w:ascii="Arial" w:hAnsi="Arial" w:cs="Arial"/>
          <w:color w:val="000000"/>
          <w:sz w:val="18"/>
          <w:szCs w:val="18"/>
        </w:rPr>
        <w:t>are</w:t>
      </w:r>
      <w:proofErr w:type="gramEnd"/>
      <w:r w:rsidRPr="007D2AA8">
        <w:rPr>
          <w:rFonts w:ascii="Arial" w:hAnsi="Arial" w:cs="Arial"/>
          <w:color w:val="000000"/>
          <w:sz w:val="18"/>
          <w:szCs w:val="18"/>
        </w:rPr>
        <w:t xml:space="preserve"> as follows:</w:t>
      </w:r>
    </w:p>
    <w:p w14:paraId="220ABC41" w14:textId="77777777" w:rsidR="00503FF2" w:rsidRPr="007D2AA8" w:rsidRDefault="00503FF2" w:rsidP="00792007">
      <w:pPr>
        <w:spacing w:line="240" w:lineRule="auto"/>
        <w:ind w:left="540" w:hanging="540"/>
        <w:rPr>
          <w:rFonts w:ascii="Arial" w:hAnsi="Arial" w:cs="Arial"/>
          <w:b/>
          <w:bCs/>
          <w:color w:val="000000"/>
          <w:sz w:val="18"/>
          <w:szCs w:val="18"/>
        </w:rPr>
      </w:pPr>
    </w:p>
    <w:tbl>
      <w:tblPr>
        <w:tblW w:w="9432" w:type="dxa"/>
        <w:tblInd w:w="9" w:type="dxa"/>
        <w:tblLayout w:type="fixed"/>
        <w:tblLook w:val="0000" w:firstRow="0" w:lastRow="0" w:firstColumn="0" w:lastColumn="0" w:noHBand="0" w:noVBand="0"/>
      </w:tblPr>
      <w:tblGrid>
        <w:gridCol w:w="3269"/>
        <w:gridCol w:w="979"/>
        <w:gridCol w:w="1296"/>
        <w:gridCol w:w="1296"/>
        <w:gridCol w:w="1296"/>
        <w:gridCol w:w="1296"/>
      </w:tblGrid>
      <w:tr w:rsidR="00503FF2" w:rsidRPr="007D2AA8" w14:paraId="42D91B83" w14:textId="77777777" w:rsidTr="006969F9">
        <w:tc>
          <w:tcPr>
            <w:tcW w:w="3269" w:type="dxa"/>
          </w:tcPr>
          <w:p w14:paraId="10E4D272" w14:textId="666E05FB" w:rsidR="00503FF2" w:rsidRPr="007D2AA8" w:rsidRDefault="00503FF2" w:rsidP="00792007">
            <w:pPr>
              <w:spacing w:line="240" w:lineRule="auto"/>
              <w:ind w:left="-101"/>
              <w:rPr>
                <w:rFonts w:ascii="Arial" w:eastAsia="Arial Unicode MS" w:hAnsi="Arial" w:cs="Arial"/>
                <w:sz w:val="18"/>
                <w:szCs w:val="18"/>
              </w:rPr>
            </w:pPr>
          </w:p>
        </w:tc>
        <w:tc>
          <w:tcPr>
            <w:tcW w:w="979" w:type="dxa"/>
          </w:tcPr>
          <w:p w14:paraId="356A282C"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2592" w:type="dxa"/>
            <w:gridSpan w:val="2"/>
            <w:tcBorders>
              <w:bottom w:val="single" w:sz="4" w:space="0" w:color="auto"/>
            </w:tcBorders>
          </w:tcPr>
          <w:p w14:paraId="4493E1C5" w14:textId="77777777" w:rsidR="00503FF2" w:rsidRPr="007D2AA8" w:rsidRDefault="00503FF2" w:rsidP="00792007">
            <w:pPr>
              <w:spacing w:line="240" w:lineRule="auto"/>
              <w:ind w:right="-72"/>
              <w:jc w:val="right"/>
              <w:rPr>
                <w:rFonts w:ascii="Arial" w:hAnsi="Arial" w:cs="Arial"/>
                <w:b/>
                <w:bCs/>
                <w:sz w:val="18"/>
                <w:szCs w:val="18"/>
              </w:rPr>
            </w:pPr>
            <w:r w:rsidRPr="007D2AA8">
              <w:rPr>
                <w:rFonts w:ascii="Arial" w:hAnsi="Arial" w:cs="Arial"/>
                <w:b/>
                <w:bCs/>
                <w:sz w:val="18"/>
                <w:szCs w:val="18"/>
              </w:rPr>
              <w:t>Consolidated</w:t>
            </w:r>
          </w:p>
          <w:p w14:paraId="78492ED6" w14:textId="7AC54A4C" w:rsidR="00503FF2"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hAnsi="Arial" w:cs="Arial"/>
                <w:b/>
                <w:bCs/>
                <w:sz w:val="18"/>
                <w:szCs w:val="18"/>
              </w:rPr>
              <w:t>f</w:t>
            </w:r>
            <w:r w:rsidR="00503FF2" w:rsidRPr="007D2AA8">
              <w:rPr>
                <w:rFonts w:ascii="Arial" w:hAnsi="Arial" w:cs="Arial"/>
                <w:b/>
                <w:bCs/>
                <w:sz w:val="18"/>
                <w:szCs w:val="18"/>
              </w:rPr>
              <w:t>inancial statements</w:t>
            </w:r>
          </w:p>
        </w:tc>
        <w:tc>
          <w:tcPr>
            <w:tcW w:w="2592" w:type="dxa"/>
            <w:gridSpan w:val="2"/>
            <w:tcBorders>
              <w:bottom w:val="single" w:sz="4" w:space="0" w:color="auto"/>
            </w:tcBorders>
          </w:tcPr>
          <w:p w14:paraId="2A96B3A4" w14:textId="77777777" w:rsidR="00503FF2" w:rsidRPr="007D2AA8" w:rsidRDefault="00503FF2" w:rsidP="00792007">
            <w:pPr>
              <w:spacing w:line="240" w:lineRule="auto"/>
              <w:ind w:right="-72"/>
              <w:jc w:val="right"/>
              <w:rPr>
                <w:rFonts w:ascii="Arial" w:hAnsi="Arial" w:cs="Arial"/>
                <w:b/>
                <w:color w:val="000000"/>
                <w:sz w:val="18"/>
                <w:szCs w:val="18"/>
              </w:rPr>
            </w:pPr>
            <w:r w:rsidRPr="007D2AA8">
              <w:rPr>
                <w:rFonts w:ascii="Arial" w:hAnsi="Arial" w:cs="Arial"/>
                <w:b/>
                <w:color w:val="000000"/>
                <w:sz w:val="18"/>
                <w:szCs w:val="18"/>
              </w:rPr>
              <w:t>Separate</w:t>
            </w:r>
          </w:p>
          <w:p w14:paraId="727663A1" w14:textId="52FE3CFF" w:rsidR="00503FF2"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f</w:t>
            </w:r>
            <w:r w:rsidR="00503FF2" w:rsidRPr="007D2AA8">
              <w:rPr>
                <w:rFonts w:ascii="Arial" w:hAnsi="Arial" w:cs="Arial"/>
                <w:b/>
                <w:color w:val="000000"/>
                <w:sz w:val="18"/>
                <w:szCs w:val="18"/>
              </w:rPr>
              <w:t>inancial statements</w:t>
            </w:r>
          </w:p>
        </w:tc>
      </w:tr>
      <w:tr w:rsidR="00503FF2" w:rsidRPr="007D2AA8" w14:paraId="6FD7B14F" w14:textId="77777777" w:rsidTr="006969F9">
        <w:tc>
          <w:tcPr>
            <w:tcW w:w="3269" w:type="dxa"/>
          </w:tcPr>
          <w:p w14:paraId="1E014C87" w14:textId="77777777" w:rsidR="00503FF2" w:rsidRPr="007D2AA8" w:rsidRDefault="00503FF2" w:rsidP="00792007">
            <w:pPr>
              <w:spacing w:line="240" w:lineRule="auto"/>
              <w:ind w:left="-101"/>
              <w:rPr>
                <w:rFonts w:ascii="Arial" w:eastAsia="Arial Unicode MS" w:hAnsi="Arial" w:cs="Arial"/>
                <w:b/>
                <w:bCs/>
                <w:sz w:val="18"/>
                <w:szCs w:val="18"/>
              </w:rPr>
            </w:pPr>
          </w:p>
        </w:tc>
        <w:tc>
          <w:tcPr>
            <w:tcW w:w="979" w:type="dxa"/>
          </w:tcPr>
          <w:p w14:paraId="32E1AC03" w14:textId="77777777" w:rsidR="00503FF2" w:rsidRPr="007D2AA8" w:rsidRDefault="00503FF2" w:rsidP="00792007">
            <w:pPr>
              <w:spacing w:line="240" w:lineRule="auto"/>
              <w:ind w:left="-101"/>
              <w:jc w:val="center"/>
              <w:rPr>
                <w:rFonts w:ascii="Arial" w:eastAsia="Arial Unicode MS" w:hAnsi="Arial" w:cs="Arial"/>
                <w:b/>
                <w:bCs/>
                <w:sz w:val="18"/>
                <w:szCs w:val="18"/>
              </w:rPr>
            </w:pPr>
          </w:p>
        </w:tc>
        <w:tc>
          <w:tcPr>
            <w:tcW w:w="1296" w:type="dxa"/>
            <w:tcBorders>
              <w:top w:val="single" w:sz="4" w:space="0" w:color="auto"/>
            </w:tcBorders>
          </w:tcPr>
          <w:p w14:paraId="1690C82F"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2025</w:t>
            </w:r>
          </w:p>
        </w:tc>
        <w:tc>
          <w:tcPr>
            <w:tcW w:w="1296" w:type="dxa"/>
            <w:tcBorders>
              <w:top w:val="single" w:sz="4" w:space="0" w:color="auto"/>
            </w:tcBorders>
          </w:tcPr>
          <w:p w14:paraId="4B5C656D"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2024</w:t>
            </w:r>
          </w:p>
        </w:tc>
        <w:tc>
          <w:tcPr>
            <w:tcW w:w="1296" w:type="dxa"/>
            <w:tcBorders>
              <w:top w:val="single" w:sz="4" w:space="0" w:color="auto"/>
            </w:tcBorders>
          </w:tcPr>
          <w:p w14:paraId="32ABE2D6"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2025</w:t>
            </w:r>
          </w:p>
        </w:tc>
        <w:tc>
          <w:tcPr>
            <w:tcW w:w="1296" w:type="dxa"/>
            <w:tcBorders>
              <w:top w:val="single" w:sz="4" w:space="0" w:color="auto"/>
            </w:tcBorders>
          </w:tcPr>
          <w:p w14:paraId="0729F63A"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2024</w:t>
            </w:r>
          </w:p>
        </w:tc>
      </w:tr>
      <w:tr w:rsidR="00503FF2" w:rsidRPr="007D2AA8" w14:paraId="5D971194" w14:textId="77777777" w:rsidTr="006969F9">
        <w:tc>
          <w:tcPr>
            <w:tcW w:w="3269" w:type="dxa"/>
          </w:tcPr>
          <w:p w14:paraId="40BA2447" w14:textId="77777777" w:rsidR="00503FF2" w:rsidRPr="007D2AA8" w:rsidRDefault="00503FF2" w:rsidP="00792007">
            <w:pPr>
              <w:spacing w:line="240" w:lineRule="auto"/>
              <w:ind w:left="-101"/>
              <w:rPr>
                <w:rFonts w:ascii="Arial" w:eastAsia="Arial Unicode MS" w:hAnsi="Arial" w:cs="Arial"/>
                <w:b/>
                <w:bCs/>
                <w:sz w:val="18"/>
                <w:szCs w:val="18"/>
              </w:rPr>
            </w:pPr>
          </w:p>
        </w:tc>
        <w:tc>
          <w:tcPr>
            <w:tcW w:w="979" w:type="dxa"/>
          </w:tcPr>
          <w:p w14:paraId="400E85F2" w14:textId="77777777" w:rsidR="00503FF2" w:rsidRPr="007D2AA8" w:rsidRDefault="00503FF2" w:rsidP="00792007">
            <w:pPr>
              <w:spacing w:line="240" w:lineRule="auto"/>
              <w:ind w:left="-101"/>
              <w:jc w:val="center"/>
              <w:rPr>
                <w:rFonts w:ascii="Arial" w:eastAsia="Arial Unicode MS" w:hAnsi="Arial" w:cs="Arial"/>
                <w:b/>
                <w:bCs/>
                <w:sz w:val="18"/>
                <w:szCs w:val="18"/>
              </w:rPr>
            </w:pPr>
          </w:p>
        </w:tc>
        <w:tc>
          <w:tcPr>
            <w:tcW w:w="1296" w:type="dxa"/>
            <w:tcBorders>
              <w:bottom w:val="single" w:sz="4" w:space="0" w:color="auto"/>
            </w:tcBorders>
          </w:tcPr>
          <w:p w14:paraId="62116441" w14:textId="77777777" w:rsidR="0022157E" w:rsidRPr="007D2AA8" w:rsidRDefault="0022157E"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083559B4" w14:textId="2194BC88"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0A895F10" w14:textId="77777777" w:rsidR="0022157E" w:rsidRPr="007D2AA8" w:rsidRDefault="0022157E"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01BEF821" w14:textId="5310A74D" w:rsidR="00503FF2" w:rsidRPr="007D2AA8" w:rsidRDefault="0022157E"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02A12557" w14:textId="77777777" w:rsidR="0022157E" w:rsidRPr="007D2AA8" w:rsidRDefault="0022157E"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1641C423" w14:textId="7B223AAA" w:rsidR="00503FF2" w:rsidRPr="007D2AA8" w:rsidRDefault="0022157E"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332DFD08" w14:textId="77777777" w:rsidR="0022157E" w:rsidRPr="007D2AA8" w:rsidRDefault="0022157E"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740E2464" w14:textId="0650DB13" w:rsidR="00503FF2" w:rsidRPr="007D2AA8" w:rsidRDefault="0022157E"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r>
      <w:tr w:rsidR="00503FF2" w:rsidRPr="007D2AA8" w14:paraId="475EB5A4" w14:textId="77777777" w:rsidTr="006969F9">
        <w:trPr>
          <w:trHeight w:val="70"/>
        </w:trPr>
        <w:tc>
          <w:tcPr>
            <w:tcW w:w="3269" w:type="dxa"/>
          </w:tcPr>
          <w:p w14:paraId="078A4159" w14:textId="77777777" w:rsidR="00503FF2" w:rsidRPr="007D2AA8" w:rsidRDefault="00503FF2" w:rsidP="00792007">
            <w:pPr>
              <w:spacing w:line="240" w:lineRule="auto"/>
              <w:ind w:left="-101"/>
              <w:jc w:val="thaiDistribute"/>
              <w:rPr>
                <w:rFonts w:ascii="Arial" w:eastAsia="Arial Unicode MS" w:hAnsi="Arial" w:cs="Arial"/>
                <w:b/>
                <w:bCs/>
                <w:sz w:val="18"/>
                <w:szCs w:val="18"/>
              </w:rPr>
            </w:pPr>
          </w:p>
        </w:tc>
        <w:tc>
          <w:tcPr>
            <w:tcW w:w="979" w:type="dxa"/>
          </w:tcPr>
          <w:p w14:paraId="5DF999FE" w14:textId="77777777" w:rsidR="00503FF2" w:rsidRPr="007D2AA8" w:rsidRDefault="00503FF2" w:rsidP="00792007">
            <w:pPr>
              <w:spacing w:line="240" w:lineRule="auto"/>
              <w:ind w:left="-101"/>
              <w:jc w:val="center"/>
              <w:rPr>
                <w:rFonts w:ascii="Arial" w:eastAsia="Arial Unicode MS" w:hAnsi="Arial" w:cs="Arial"/>
                <w:b/>
                <w:bCs/>
                <w:sz w:val="18"/>
                <w:szCs w:val="18"/>
              </w:rPr>
            </w:pPr>
          </w:p>
        </w:tc>
        <w:tc>
          <w:tcPr>
            <w:tcW w:w="1296" w:type="dxa"/>
            <w:tcBorders>
              <w:top w:val="single" w:sz="4" w:space="0" w:color="auto"/>
            </w:tcBorders>
          </w:tcPr>
          <w:p w14:paraId="4B959AFC" w14:textId="77777777" w:rsidR="00503FF2" w:rsidRPr="007D2AA8" w:rsidRDefault="00503FF2" w:rsidP="00792007">
            <w:pPr>
              <w:pStyle w:val="Header"/>
              <w:spacing w:line="240" w:lineRule="auto"/>
              <w:ind w:right="-72"/>
              <w:rPr>
                <w:rFonts w:ascii="Arial" w:eastAsia="Arial Unicode MS" w:hAnsi="Arial" w:cs="Arial"/>
                <w:szCs w:val="18"/>
              </w:rPr>
            </w:pPr>
          </w:p>
        </w:tc>
        <w:tc>
          <w:tcPr>
            <w:tcW w:w="1296" w:type="dxa"/>
            <w:tcBorders>
              <w:top w:val="single" w:sz="4" w:space="0" w:color="auto"/>
            </w:tcBorders>
          </w:tcPr>
          <w:p w14:paraId="45679D19" w14:textId="77777777" w:rsidR="00503FF2" w:rsidRPr="007D2AA8" w:rsidRDefault="00503FF2" w:rsidP="00792007">
            <w:pPr>
              <w:pStyle w:val="Header"/>
              <w:spacing w:line="240" w:lineRule="auto"/>
              <w:ind w:right="-72"/>
              <w:rPr>
                <w:rFonts w:ascii="Arial" w:eastAsia="Arial Unicode MS" w:hAnsi="Arial" w:cs="Arial"/>
                <w:szCs w:val="18"/>
              </w:rPr>
            </w:pPr>
          </w:p>
        </w:tc>
        <w:tc>
          <w:tcPr>
            <w:tcW w:w="1296" w:type="dxa"/>
            <w:tcBorders>
              <w:top w:val="single" w:sz="4" w:space="0" w:color="auto"/>
            </w:tcBorders>
          </w:tcPr>
          <w:p w14:paraId="3302A2F9" w14:textId="77777777" w:rsidR="00503FF2" w:rsidRPr="007D2AA8" w:rsidRDefault="00503FF2" w:rsidP="00792007">
            <w:pPr>
              <w:spacing w:line="240" w:lineRule="auto"/>
              <w:ind w:right="-72"/>
              <w:jc w:val="right"/>
              <w:rPr>
                <w:rFonts w:ascii="Arial" w:eastAsia="Arial Unicode MS" w:hAnsi="Arial" w:cs="Arial"/>
                <w:sz w:val="18"/>
                <w:szCs w:val="18"/>
              </w:rPr>
            </w:pPr>
          </w:p>
        </w:tc>
        <w:tc>
          <w:tcPr>
            <w:tcW w:w="1296" w:type="dxa"/>
            <w:tcBorders>
              <w:top w:val="single" w:sz="4" w:space="0" w:color="auto"/>
            </w:tcBorders>
          </w:tcPr>
          <w:p w14:paraId="0732EA99" w14:textId="77777777" w:rsidR="00503FF2" w:rsidRPr="007D2AA8" w:rsidRDefault="00503FF2" w:rsidP="00792007">
            <w:pPr>
              <w:spacing w:line="240" w:lineRule="auto"/>
              <w:ind w:right="-72"/>
              <w:jc w:val="right"/>
              <w:rPr>
                <w:rFonts w:ascii="Arial" w:eastAsia="Arial Unicode MS" w:hAnsi="Arial" w:cs="Arial"/>
                <w:sz w:val="18"/>
                <w:szCs w:val="18"/>
              </w:rPr>
            </w:pPr>
          </w:p>
        </w:tc>
      </w:tr>
      <w:tr w:rsidR="00503FF2" w:rsidRPr="007D2AA8" w14:paraId="7CFB1D74" w14:textId="77777777" w:rsidTr="006969F9">
        <w:tc>
          <w:tcPr>
            <w:tcW w:w="3269" w:type="dxa"/>
          </w:tcPr>
          <w:p w14:paraId="176B280D" w14:textId="77777777" w:rsidR="00503FF2" w:rsidRPr="007D2AA8" w:rsidRDefault="00503FF2" w:rsidP="00792007">
            <w:pPr>
              <w:spacing w:line="240" w:lineRule="auto"/>
              <w:ind w:left="-101"/>
              <w:rPr>
                <w:rFonts w:ascii="Arial" w:eastAsia="Arial Unicode MS" w:hAnsi="Arial" w:cs="Arial"/>
                <w:sz w:val="18"/>
                <w:szCs w:val="18"/>
                <w:cs/>
              </w:rPr>
            </w:pPr>
            <w:r w:rsidRPr="007D2AA8">
              <w:rPr>
                <w:rFonts w:ascii="Arial" w:hAnsi="Arial" w:cs="Arial"/>
                <w:sz w:val="18"/>
                <w:szCs w:val="18"/>
              </w:rPr>
              <w:t>Current tax expense</w:t>
            </w:r>
            <w:r w:rsidRPr="007D2AA8">
              <w:rPr>
                <w:rFonts w:ascii="Arial" w:hAnsi="Arial" w:cs="Arial"/>
                <w:i/>
                <w:iCs/>
                <w:sz w:val="18"/>
                <w:szCs w:val="18"/>
              </w:rPr>
              <w:t xml:space="preserve"> </w:t>
            </w:r>
          </w:p>
        </w:tc>
        <w:tc>
          <w:tcPr>
            <w:tcW w:w="979" w:type="dxa"/>
          </w:tcPr>
          <w:p w14:paraId="04EC3B8A"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Pr>
          <w:p w14:paraId="75B4D52D"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Pr>
          <w:p w14:paraId="35631A75"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Pr>
          <w:p w14:paraId="35FABEC4"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Pr>
          <w:p w14:paraId="6F752AE2" w14:textId="77777777" w:rsidR="00503FF2" w:rsidRPr="007D2AA8" w:rsidRDefault="00503FF2" w:rsidP="00792007">
            <w:pPr>
              <w:pStyle w:val="Header"/>
              <w:spacing w:line="240" w:lineRule="auto"/>
              <w:ind w:right="-72"/>
              <w:rPr>
                <w:rFonts w:ascii="Arial" w:eastAsia="Arial Unicode MS" w:hAnsi="Arial" w:cs="Arial"/>
                <w:i w:val="0"/>
                <w:iCs/>
                <w:szCs w:val="18"/>
              </w:rPr>
            </w:pPr>
          </w:p>
        </w:tc>
      </w:tr>
      <w:tr w:rsidR="00503FF2" w:rsidRPr="007D2AA8" w14:paraId="5DA93DC9" w14:textId="77777777" w:rsidTr="006969F9">
        <w:tc>
          <w:tcPr>
            <w:tcW w:w="3269" w:type="dxa"/>
          </w:tcPr>
          <w:p w14:paraId="48A5E6FF" w14:textId="77777777" w:rsidR="00503FF2" w:rsidRPr="007D2AA8" w:rsidRDefault="00503FF2" w:rsidP="00792007">
            <w:pPr>
              <w:spacing w:line="240" w:lineRule="auto"/>
              <w:ind w:left="-101"/>
              <w:rPr>
                <w:rFonts w:ascii="Arial" w:eastAsia="Arial Unicode MS" w:hAnsi="Arial" w:cs="Arial"/>
                <w:sz w:val="18"/>
                <w:szCs w:val="18"/>
                <w:cs/>
              </w:rPr>
            </w:pPr>
            <w:r w:rsidRPr="007D2AA8">
              <w:rPr>
                <w:rFonts w:ascii="Arial" w:hAnsi="Arial" w:cs="Arial"/>
                <w:sz w:val="18"/>
                <w:szCs w:val="18"/>
              </w:rPr>
              <w:t xml:space="preserve">Current year </w:t>
            </w:r>
          </w:p>
        </w:tc>
        <w:tc>
          <w:tcPr>
            <w:tcW w:w="979" w:type="dxa"/>
          </w:tcPr>
          <w:p w14:paraId="1F9BA838"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Pr>
          <w:p w14:paraId="31912F2E" w14:textId="787E8266"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107,150</w:t>
            </w:r>
          </w:p>
        </w:tc>
        <w:tc>
          <w:tcPr>
            <w:tcW w:w="1296" w:type="dxa"/>
          </w:tcPr>
          <w:p w14:paraId="29CBD273" w14:textId="6790F1D9"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114,325</w:t>
            </w:r>
          </w:p>
        </w:tc>
        <w:tc>
          <w:tcPr>
            <w:tcW w:w="1296" w:type="dxa"/>
          </w:tcPr>
          <w:p w14:paraId="0B555E59" w14:textId="76EC976F"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101,623</w:t>
            </w:r>
          </w:p>
        </w:tc>
        <w:tc>
          <w:tcPr>
            <w:tcW w:w="1296" w:type="dxa"/>
            <w:vAlign w:val="bottom"/>
          </w:tcPr>
          <w:p w14:paraId="65112444" w14:textId="1ACAA89F"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110,946</w:t>
            </w:r>
          </w:p>
        </w:tc>
      </w:tr>
      <w:tr w:rsidR="00503FF2" w:rsidRPr="007D2AA8" w14:paraId="064540BF" w14:textId="77777777" w:rsidTr="006969F9">
        <w:tc>
          <w:tcPr>
            <w:tcW w:w="3269" w:type="dxa"/>
          </w:tcPr>
          <w:p w14:paraId="40B4363D" w14:textId="77777777" w:rsidR="00503FF2" w:rsidRPr="007D2AA8" w:rsidRDefault="00503FF2" w:rsidP="00792007">
            <w:pPr>
              <w:spacing w:line="240" w:lineRule="auto"/>
              <w:ind w:left="-101"/>
              <w:rPr>
                <w:rFonts w:ascii="Arial" w:eastAsia="Arial Unicode MS" w:hAnsi="Arial" w:cs="Arial"/>
                <w:sz w:val="18"/>
                <w:szCs w:val="18"/>
                <w:cs/>
              </w:rPr>
            </w:pPr>
            <w:r w:rsidRPr="007D2AA8">
              <w:rPr>
                <w:rFonts w:ascii="Arial" w:hAnsi="Arial" w:cs="Arial"/>
                <w:sz w:val="18"/>
                <w:szCs w:val="18"/>
              </w:rPr>
              <w:t>Under (over) provided in prior years</w:t>
            </w:r>
          </w:p>
        </w:tc>
        <w:tc>
          <w:tcPr>
            <w:tcW w:w="979" w:type="dxa"/>
          </w:tcPr>
          <w:p w14:paraId="5C91A36A"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bottom w:val="single" w:sz="4" w:space="0" w:color="auto"/>
            </w:tcBorders>
          </w:tcPr>
          <w:p w14:paraId="5A3710DE" w14:textId="61B7E626"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(19)</w:t>
            </w:r>
          </w:p>
        </w:tc>
        <w:tc>
          <w:tcPr>
            <w:tcW w:w="1296" w:type="dxa"/>
            <w:tcBorders>
              <w:bottom w:val="single" w:sz="4" w:space="0" w:color="auto"/>
            </w:tcBorders>
          </w:tcPr>
          <w:p w14:paraId="0D8EFC0E" w14:textId="6BB38D49"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w:t>
            </w:r>
          </w:p>
        </w:tc>
        <w:tc>
          <w:tcPr>
            <w:tcW w:w="1296" w:type="dxa"/>
            <w:tcBorders>
              <w:bottom w:val="single" w:sz="4" w:space="0" w:color="auto"/>
            </w:tcBorders>
          </w:tcPr>
          <w:p w14:paraId="41684BAD" w14:textId="7FD4626F"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(19)</w:t>
            </w:r>
          </w:p>
        </w:tc>
        <w:tc>
          <w:tcPr>
            <w:tcW w:w="1296" w:type="dxa"/>
            <w:tcBorders>
              <w:bottom w:val="single" w:sz="4" w:space="0" w:color="auto"/>
            </w:tcBorders>
            <w:vAlign w:val="bottom"/>
          </w:tcPr>
          <w:p w14:paraId="592BF43A" w14:textId="62402C31"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w:t>
            </w:r>
          </w:p>
        </w:tc>
      </w:tr>
      <w:tr w:rsidR="00503FF2" w:rsidRPr="007D2AA8" w14:paraId="4529B138" w14:textId="77777777" w:rsidTr="006969F9">
        <w:tc>
          <w:tcPr>
            <w:tcW w:w="3269" w:type="dxa"/>
          </w:tcPr>
          <w:p w14:paraId="29D1938A" w14:textId="77777777" w:rsidR="00503FF2" w:rsidRPr="007D2AA8" w:rsidRDefault="00503FF2" w:rsidP="00792007">
            <w:pPr>
              <w:spacing w:line="240" w:lineRule="auto"/>
              <w:ind w:left="-101"/>
              <w:rPr>
                <w:rFonts w:ascii="Arial" w:hAnsi="Arial" w:cs="Arial"/>
                <w:sz w:val="18"/>
                <w:szCs w:val="18"/>
              </w:rPr>
            </w:pPr>
          </w:p>
        </w:tc>
        <w:tc>
          <w:tcPr>
            <w:tcW w:w="979" w:type="dxa"/>
          </w:tcPr>
          <w:p w14:paraId="6815D8CA"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top w:val="single" w:sz="4" w:space="0" w:color="auto"/>
            </w:tcBorders>
          </w:tcPr>
          <w:p w14:paraId="292ABE69"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67D793BD" w14:textId="77777777" w:rsidR="00503FF2" w:rsidRPr="007D2AA8" w:rsidRDefault="00503FF2" w:rsidP="00792007">
            <w:pPr>
              <w:pStyle w:val="Header"/>
              <w:spacing w:line="240" w:lineRule="auto"/>
              <w:ind w:right="-72"/>
              <w:rPr>
                <w:rFonts w:ascii="Arial" w:hAnsi="Arial" w:cs="Arial"/>
                <w:i w:val="0"/>
                <w:iCs/>
                <w:szCs w:val="18"/>
              </w:rPr>
            </w:pPr>
          </w:p>
        </w:tc>
        <w:tc>
          <w:tcPr>
            <w:tcW w:w="1296" w:type="dxa"/>
            <w:tcBorders>
              <w:top w:val="single" w:sz="4" w:space="0" w:color="auto"/>
            </w:tcBorders>
          </w:tcPr>
          <w:p w14:paraId="544BB272"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770991C2" w14:textId="77777777" w:rsidR="00503FF2" w:rsidRPr="007D2AA8" w:rsidRDefault="00503FF2" w:rsidP="00792007">
            <w:pPr>
              <w:pStyle w:val="Header"/>
              <w:spacing w:line="240" w:lineRule="auto"/>
              <w:ind w:right="-72"/>
              <w:rPr>
                <w:rFonts w:ascii="Arial" w:hAnsi="Arial" w:cs="Arial"/>
                <w:i w:val="0"/>
                <w:iCs/>
                <w:szCs w:val="18"/>
              </w:rPr>
            </w:pPr>
          </w:p>
        </w:tc>
      </w:tr>
      <w:tr w:rsidR="00503FF2" w:rsidRPr="007D2AA8" w14:paraId="0A1D6992" w14:textId="77777777" w:rsidTr="006969F9">
        <w:tc>
          <w:tcPr>
            <w:tcW w:w="3269" w:type="dxa"/>
          </w:tcPr>
          <w:p w14:paraId="6B8080FD" w14:textId="77777777" w:rsidR="00503FF2" w:rsidRPr="007D2AA8" w:rsidRDefault="00503FF2" w:rsidP="00792007">
            <w:pPr>
              <w:spacing w:line="240" w:lineRule="auto"/>
              <w:ind w:left="-101"/>
              <w:rPr>
                <w:rFonts w:ascii="Arial" w:hAnsi="Arial" w:cs="Arial"/>
                <w:sz w:val="18"/>
                <w:szCs w:val="18"/>
              </w:rPr>
            </w:pPr>
            <w:r w:rsidRPr="007D2AA8">
              <w:rPr>
                <w:rFonts w:ascii="Arial" w:hAnsi="Arial" w:cs="Arial"/>
                <w:sz w:val="18"/>
                <w:szCs w:val="18"/>
              </w:rPr>
              <w:t xml:space="preserve">Total current income tax </w:t>
            </w:r>
          </w:p>
        </w:tc>
        <w:tc>
          <w:tcPr>
            <w:tcW w:w="979" w:type="dxa"/>
          </w:tcPr>
          <w:p w14:paraId="3BE16D56"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bottom w:val="single" w:sz="4" w:space="0" w:color="auto"/>
            </w:tcBorders>
          </w:tcPr>
          <w:p w14:paraId="522C46CC" w14:textId="0C57566D"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107,131</w:t>
            </w:r>
          </w:p>
        </w:tc>
        <w:tc>
          <w:tcPr>
            <w:tcW w:w="1296" w:type="dxa"/>
            <w:tcBorders>
              <w:bottom w:val="single" w:sz="4" w:space="0" w:color="auto"/>
            </w:tcBorders>
          </w:tcPr>
          <w:p w14:paraId="07A4CFB0" w14:textId="609BDAEA" w:rsidR="00503FF2" w:rsidRPr="007D2AA8" w:rsidRDefault="004519FD" w:rsidP="00792007">
            <w:pPr>
              <w:pStyle w:val="Header"/>
              <w:spacing w:line="240" w:lineRule="auto"/>
              <w:ind w:right="-72"/>
              <w:rPr>
                <w:rFonts w:ascii="Arial" w:hAnsi="Arial" w:cs="Arial"/>
                <w:i w:val="0"/>
                <w:iCs/>
                <w:szCs w:val="18"/>
              </w:rPr>
            </w:pPr>
            <w:r w:rsidRPr="007D2AA8">
              <w:rPr>
                <w:rFonts w:ascii="Arial" w:hAnsi="Arial" w:cs="Arial"/>
                <w:i w:val="0"/>
                <w:iCs/>
                <w:szCs w:val="18"/>
              </w:rPr>
              <w:t>114,325</w:t>
            </w:r>
          </w:p>
        </w:tc>
        <w:tc>
          <w:tcPr>
            <w:tcW w:w="1296" w:type="dxa"/>
            <w:tcBorders>
              <w:bottom w:val="single" w:sz="4" w:space="0" w:color="auto"/>
            </w:tcBorders>
          </w:tcPr>
          <w:p w14:paraId="58C042AA" w14:textId="420EC7EA"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101,604</w:t>
            </w:r>
          </w:p>
        </w:tc>
        <w:tc>
          <w:tcPr>
            <w:tcW w:w="1296" w:type="dxa"/>
            <w:tcBorders>
              <w:bottom w:val="single" w:sz="4" w:space="0" w:color="auto"/>
            </w:tcBorders>
            <w:vAlign w:val="bottom"/>
          </w:tcPr>
          <w:p w14:paraId="62CA68A5" w14:textId="22C595FA" w:rsidR="00503FF2" w:rsidRPr="007D2AA8" w:rsidRDefault="004519FD" w:rsidP="00792007">
            <w:pPr>
              <w:pStyle w:val="Header"/>
              <w:spacing w:line="240" w:lineRule="auto"/>
              <w:ind w:right="-72"/>
              <w:rPr>
                <w:rFonts w:ascii="Arial" w:hAnsi="Arial" w:cs="Arial"/>
                <w:i w:val="0"/>
                <w:iCs/>
                <w:szCs w:val="18"/>
              </w:rPr>
            </w:pPr>
            <w:r w:rsidRPr="007D2AA8">
              <w:rPr>
                <w:rFonts w:ascii="Arial" w:hAnsi="Arial" w:cs="Arial"/>
                <w:i w:val="0"/>
                <w:iCs/>
                <w:szCs w:val="18"/>
              </w:rPr>
              <w:t>110,946</w:t>
            </w:r>
          </w:p>
        </w:tc>
      </w:tr>
      <w:tr w:rsidR="00503FF2" w:rsidRPr="007D2AA8" w14:paraId="1CEFB6BE" w14:textId="77777777" w:rsidTr="006969F9">
        <w:tc>
          <w:tcPr>
            <w:tcW w:w="3269" w:type="dxa"/>
          </w:tcPr>
          <w:p w14:paraId="2567C189" w14:textId="77777777" w:rsidR="00503FF2" w:rsidRPr="007D2AA8" w:rsidRDefault="00503FF2" w:rsidP="00792007">
            <w:pPr>
              <w:spacing w:line="240" w:lineRule="auto"/>
              <w:ind w:left="-101"/>
              <w:rPr>
                <w:rFonts w:ascii="Arial" w:hAnsi="Arial" w:cs="Arial"/>
                <w:sz w:val="18"/>
                <w:szCs w:val="18"/>
                <w:cs/>
              </w:rPr>
            </w:pPr>
          </w:p>
        </w:tc>
        <w:tc>
          <w:tcPr>
            <w:tcW w:w="979" w:type="dxa"/>
          </w:tcPr>
          <w:p w14:paraId="187860CA"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top w:val="single" w:sz="4" w:space="0" w:color="auto"/>
            </w:tcBorders>
          </w:tcPr>
          <w:p w14:paraId="5D25EBD0"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12D480E1"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7D60E3F1"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09159B33" w14:textId="77777777" w:rsidR="00503FF2" w:rsidRPr="007D2AA8" w:rsidRDefault="00503FF2" w:rsidP="00792007">
            <w:pPr>
              <w:pStyle w:val="Header"/>
              <w:spacing w:line="240" w:lineRule="auto"/>
              <w:ind w:right="-72"/>
              <w:rPr>
                <w:rFonts w:ascii="Arial" w:eastAsia="Arial Unicode MS" w:hAnsi="Arial" w:cs="Arial"/>
                <w:i w:val="0"/>
                <w:iCs/>
                <w:szCs w:val="18"/>
              </w:rPr>
            </w:pPr>
          </w:p>
        </w:tc>
      </w:tr>
      <w:tr w:rsidR="00503FF2" w:rsidRPr="007D2AA8" w14:paraId="6A7E0956" w14:textId="77777777" w:rsidTr="006969F9">
        <w:tc>
          <w:tcPr>
            <w:tcW w:w="3269" w:type="dxa"/>
          </w:tcPr>
          <w:p w14:paraId="334247E1" w14:textId="5C7997FD" w:rsidR="00503FF2" w:rsidRPr="007D2AA8" w:rsidRDefault="00503FF2" w:rsidP="00792007">
            <w:pPr>
              <w:spacing w:line="240" w:lineRule="auto"/>
              <w:ind w:left="-101"/>
              <w:rPr>
                <w:rFonts w:ascii="Arial" w:hAnsi="Arial" w:cs="Arial"/>
                <w:sz w:val="18"/>
                <w:szCs w:val="18"/>
                <w:cs/>
              </w:rPr>
            </w:pPr>
            <w:r w:rsidRPr="007D2AA8">
              <w:rPr>
                <w:rFonts w:ascii="Arial" w:hAnsi="Arial" w:cs="Arial"/>
                <w:sz w:val="18"/>
                <w:szCs w:val="18"/>
              </w:rPr>
              <w:t>Deferred tax expense</w:t>
            </w:r>
            <w:r w:rsidR="006D596E" w:rsidRPr="007D2AA8">
              <w:rPr>
                <w:rFonts w:ascii="Arial" w:hAnsi="Arial" w:cs="Arial"/>
                <w:sz w:val="18"/>
                <w:szCs w:val="18"/>
              </w:rPr>
              <w:t xml:space="preserve"> (Note 13)</w:t>
            </w:r>
          </w:p>
        </w:tc>
        <w:tc>
          <w:tcPr>
            <w:tcW w:w="979" w:type="dxa"/>
          </w:tcPr>
          <w:p w14:paraId="10CC46B4"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Pr>
          <w:p w14:paraId="07C11134"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Pr>
          <w:p w14:paraId="14BDB902"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Pr>
          <w:p w14:paraId="4D6F2F48"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vAlign w:val="bottom"/>
          </w:tcPr>
          <w:p w14:paraId="3D75C7C8" w14:textId="77777777" w:rsidR="00503FF2" w:rsidRPr="007D2AA8" w:rsidRDefault="00503FF2" w:rsidP="00792007">
            <w:pPr>
              <w:pStyle w:val="Header"/>
              <w:spacing w:line="240" w:lineRule="auto"/>
              <w:ind w:right="-72"/>
              <w:rPr>
                <w:rFonts w:ascii="Arial" w:eastAsia="Arial Unicode MS" w:hAnsi="Arial" w:cs="Arial"/>
                <w:i w:val="0"/>
                <w:iCs/>
                <w:szCs w:val="18"/>
              </w:rPr>
            </w:pPr>
          </w:p>
        </w:tc>
      </w:tr>
      <w:tr w:rsidR="00503FF2" w:rsidRPr="007D2AA8" w14:paraId="31A63C71" w14:textId="77777777" w:rsidTr="006969F9">
        <w:tc>
          <w:tcPr>
            <w:tcW w:w="3269" w:type="dxa"/>
          </w:tcPr>
          <w:p w14:paraId="0039259A" w14:textId="77777777" w:rsidR="00503FF2" w:rsidRPr="007D2AA8" w:rsidRDefault="00503FF2" w:rsidP="00792007">
            <w:pPr>
              <w:spacing w:line="240" w:lineRule="auto"/>
              <w:ind w:left="-101"/>
              <w:rPr>
                <w:rFonts w:ascii="Arial" w:hAnsi="Arial" w:cs="Arial"/>
                <w:b/>
                <w:bCs/>
                <w:sz w:val="18"/>
                <w:szCs w:val="18"/>
                <w:cs/>
              </w:rPr>
            </w:pPr>
            <w:r w:rsidRPr="007D2AA8">
              <w:rPr>
                <w:rFonts w:ascii="Arial" w:hAnsi="Arial" w:cs="Arial"/>
                <w:sz w:val="18"/>
                <w:szCs w:val="18"/>
              </w:rPr>
              <w:t>Movements in temporary differences</w:t>
            </w:r>
          </w:p>
        </w:tc>
        <w:tc>
          <w:tcPr>
            <w:tcW w:w="979" w:type="dxa"/>
          </w:tcPr>
          <w:p w14:paraId="2B643400"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bottom w:val="single" w:sz="4" w:space="0" w:color="auto"/>
            </w:tcBorders>
          </w:tcPr>
          <w:p w14:paraId="3E2BC08A" w14:textId="0FBE0BDC"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(1,130)</w:t>
            </w:r>
          </w:p>
        </w:tc>
        <w:tc>
          <w:tcPr>
            <w:tcW w:w="1296" w:type="dxa"/>
            <w:tcBorders>
              <w:bottom w:val="single" w:sz="4" w:space="0" w:color="auto"/>
            </w:tcBorders>
          </w:tcPr>
          <w:p w14:paraId="2F863C82" w14:textId="30D6D5E3"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(153)</w:t>
            </w:r>
          </w:p>
        </w:tc>
        <w:tc>
          <w:tcPr>
            <w:tcW w:w="1296" w:type="dxa"/>
            <w:tcBorders>
              <w:bottom w:val="single" w:sz="4" w:space="0" w:color="auto"/>
            </w:tcBorders>
          </w:tcPr>
          <w:p w14:paraId="4BCC20EA" w14:textId="5A34CCB2"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304</w:t>
            </w:r>
          </w:p>
        </w:tc>
        <w:tc>
          <w:tcPr>
            <w:tcW w:w="1296" w:type="dxa"/>
            <w:tcBorders>
              <w:bottom w:val="single" w:sz="4" w:space="0" w:color="auto"/>
            </w:tcBorders>
            <w:vAlign w:val="bottom"/>
          </w:tcPr>
          <w:p w14:paraId="71179B1B" w14:textId="3DF7D167" w:rsidR="00503FF2" w:rsidRPr="007D2AA8" w:rsidRDefault="004519FD"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(150)</w:t>
            </w:r>
          </w:p>
        </w:tc>
      </w:tr>
      <w:tr w:rsidR="00503FF2" w:rsidRPr="007D2AA8" w14:paraId="1944B92F" w14:textId="77777777" w:rsidTr="006969F9">
        <w:tc>
          <w:tcPr>
            <w:tcW w:w="3269" w:type="dxa"/>
          </w:tcPr>
          <w:p w14:paraId="5169889A" w14:textId="77777777" w:rsidR="00503FF2" w:rsidRPr="007D2AA8" w:rsidRDefault="00503FF2" w:rsidP="00792007">
            <w:pPr>
              <w:spacing w:line="240" w:lineRule="auto"/>
              <w:ind w:left="-101"/>
              <w:rPr>
                <w:rFonts w:ascii="Arial" w:hAnsi="Arial" w:cs="Arial"/>
                <w:sz w:val="18"/>
                <w:szCs w:val="18"/>
              </w:rPr>
            </w:pPr>
          </w:p>
        </w:tc>
        <w:tc>
          <w:tcPr>
            <w:tcW w:w="979" w:type="dxa"/>
          </w:tcPr>
          <w:p w14:paraId="58AA55B5"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top w:val="single" w:sz="4" w:space="0" w:color="auto"/>
            </w:tcBorders>
          </w:tcPr>
          <w:p w14:paraId="19A6F1D3"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3497E2CD" w14:textId="5DD5B71C" w:rsidR="00503FF2" w:rsidRPr="007D2AA8" w:rsidRDefault="00503FF2" w:rsidP="00792007">
            <w:pPr>
              <w:pStyle w:val="Header"/>
              <w:spacing w:line="240" w:lineRule="auto"/>
              <w:ind w:right="-72"/>
              <w:rPr>
                <w:rFonts w:ascii="Arial" w:hAnsi="Arial" w:cs="Arial"/>
                <w:i w:val="0"/>
                <w:iCs/>
                <w:szCs w:val="18"/>
              </w:rPr>
            </w:pPr>
          </w:p>
        </w:tc>
        <w:tc>
          <w:tcPr>
            <w:tcW w:w="1296" w:type="dxa"/>
            <w:tcBorders>
              <w:top w:val="single" w:sz="4" w:space="0" w:color="auto"/>
            </w:tcBorders>
          </w:tcPr>
          <w:p w14:paraId="41E4A053"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7AE75F6C" w14:textId="6ADE87AF" w:rsidR="00503FF2" w:rsidRPr="007D2AA8" w:rsidRDefault="00503FF2" w:rsidP="00792007">
            <w:pPr>
              <w:pStyle w:val="Header"/>
              <w:spacing w:line="240" w:lineRule="auto"/>
              <w:ind w:right="-72"/>
              <w:rPr>
                <w:rFonts w:ascii="Arial" w:hAnsi="Arial" w:cs="Arial"/>
                <w:i w:val="0"/>
                <w:iCs/>
                <w:szCs w:val="18"/>
              </w:rPr>
            </w:pPr>
          </w:p>
        </w:tc>
      </w:tr>
      <w:tr w:rsidR="00503FF2" w:rsidRPr="007D2AA8" w14:paraId="29873C08" w14:textId="77777777" w:rsidTr="006969F9">
        <w:tc>
          <w:tcPr>
            <w:tcW w:w="3269" w:type="dxa"/>
          </w:tcPr>
          <w:p w14:paraId="7C80F8CB" w14:textId="77777777" w:rsidR="00503FF2" w:rsidRPr="007D2AA8" w:rsidRDefault="00503FF2" w:rsidP="00792007">
            <w:pPr>
              <w:spacing w:line="240" w:lineRule="auto"/>
              <w:ind w:left="-101"/>
              <w:rPr>
                <w:rFonts w:ascii="Arial" w:hAnsi="Arial" w:cs="Arial"/>
                <w:sz w:val="18"/>
                <w:szCs w:val="18"/>
              </w:rPr>
            </w:pPr>
            <w:r w:rsidRPr="007D2AA8">
              <w:rPr>
                <w:rFonts w:ascii="Arial" w:hAnsi="Arial" w:cs="Arial"/>
                <w:sz w:val="18"/>
                <w:szCs w:val="18"/>
              </w:rPr>
              <w:t>Total deferred income tax</w:t>
            </w:r>
          </w:p>
        </w:tc>
        <w:tc>
          <w:tcPr>
            <w:tcW w:w="979" w:type="dxa"/>
          </w:tcPr>
          <w:p w14:paraId="7AD570D7"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bottom w:val="single" w:sz="4" w:space="0" w:color="auto"/>
            </w:tcBorders>
          </w:tcPr>
          <w:p w14:paraId="6956D3ED" w14:textId="59DF8AF8"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(1,130)</w:t>
            </w:r>
          </w:p>
        </w:tc>
        <w:tc>
          <w:tcPr>
            <w:tcW w:w="1296" w:type="dxa"/>
            <w:tcBorders>
              <w:bottom w:val="single" w:sz="4" w:space="0" w:color="auto"/>
            </w:tcBorders>
          </w:tcPr>
          <w:p w14:paraId="430D139F" w14:textId="402FA67F" w:rsidR="00503FF2" w:rsidRPr="007D2AA8" w:rsidRDefault="00C53E72" w:rsidP="00792007">
            <w:pPr>
              <w:pStyle w:val="Header"/>
              <w:spacing w:line="240" w:lineRule="auto"/>
              <w:ind w:right="-72"/>
              <w:rPr>
                <w:rFonts w:ascii="Arial" w:hAnsi="Arial" w:cs="Arial"/>
                <w:i w:val="0"/>
                <w:iCs/>
                <w:szCs w:val="18"/>
              </w:rPr>
            </w:pPr>
            <w:r w:rsidRPr="007D2AA8">
              <w:rPr>
                <w:rFonts w:ascii="Arial" w:hAnsi="Arial" w:cs="Arial"/>
                <w:i w:val="0"/>
                <w:iCs/>
                <w:szCs w:val="18"/>
              </w:rPr>
              <w:t>(153)</w:t>
            </w:r>
          </w:p>
        </w:tc>
        <w:tc>
          <w:tcPr>
            <w:tcW w:w="1296" w:type="dxa"/>
            <w:tcBorders>
              <w:bottom w:val="single" w:sz="4" w:space="0" w:color="auto"/>
            </w:tcBorders>
          </w:tcPr>
          <w:p w14:paraId="67B6A382" w14:textId="74E84D4F"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304</w:t>
            </w:r>
          </w:p>
        </w:tc>
        <w:tc>
          <w:tcPr>
            <w:tcW w:w="1296" w:type="dxa"/>
            <w:tcBorders>
              <w:bottom w:val="single" w:sz="4" w:space="0" w:color="auto"/>
            </w:tcBorders>
            <w:vAlign w:val="bottom"/>
          </w:tcPr>
          <w:p w14:paraId="64ABAFE1" w14:textId="5762DB02" w:rsidR="00503FF2" w:rsidRPr="007D2AA8" w:rsidRDefault="00C53E72" w:rsidP="00792007">
            <w:pPr>
              <w:pStyle w:val="Header"/>
              <w:spacing w:line="240" w:lineRule="auto"/>
              <w:ind w:right="-72"/>
              <w:rPr>
                <w:rFonts w:ascii="Arial" w:hAnsi="Arial" w:cs="Arial"/>
                <w:i w:val="0"/>
                <w:iCs/>
                <w:szCs w:val="18"/>
              </w:rPr>
            </w:pPr>
            <w:r w:rsidRPr="007D2AA8">
              <w:rPr>
                <w:rFonts w:ascii="Arial" w:eastAsia="Arial Unicode MS" w:hAnsi="Arial" w:cs="Arial"/>
                <w:i w:val="0"/>
                <w:iCs/>
                <w:szCs w:val="18"/>
              </w:rPr>
              <w:t>(150)</w:t>
            </w:r>
          </w:p>
        </w:tc>
      </w:tr>
      <w:tr w:rsidR="00503FF2" w:rsidRPr="007D2AA8" w14:paraId="3A7A467A" w14:textId="77777777" w:rsidTr="006969F9">
        <w:tc>
          <w:tcPr>
            <w:tcW w:w="3269" w:type="dxa"/>
          </w:tcPr>
          <w:p w14:paraId="4416CAF5" w14:textId="77777777" w:rsidR="00503FF2" w:rsidRPr="007D2AA8" w:rsidRDefault="00503FF2" w:rsidP="00792007">
            <w:pPr>
              <w:spacing w:line="240" w:lineRule="auto"/>
              <w:ind w:left="-101"/>
              <w:rPr>
                <w:rFonts w:ascii="Arial" w:hAnsi="Arial" w:cs="Arial"/>
                <w:sz w:val="18"/>
                <w:szCs w:val="18"/>
              </w:rPr>
            </w:pPr>
          </w:p>
        </w:tc>
        <w:tc>
          <w:tcPr>
            <w:tcW w:w="979" w:type="dxa"/>
          </w:tcPr>
          <w:p w14:paraId="397500DB"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top w:val="single" w:sz="4" w:space="0" w:color="auto"/>
            </w:tcBorders>
          </w:tcPr>
          <w:p w14:paraId="58AEA1F5"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3E880A06" w14:textId="77777777" w:rsidR="00503FF2" w:rsidRPr="007D2AA8" w:rsidRDefault="00503FF2" w:rsidP="00792007">
            <w:pPr>
              <w:pStyle w:val="Header"/>
              <w:spacing w:line="240" w:lineRule="auto"/>
              <w:ind w:right="-72"/>
              <w:rPr>
                <w:rFonts w:ascii="Arial" w:hAnsi="Arial" w:cs="Arial"/>
                <w:i w:val="0"/>
                <w:iCs/>
                <w:szCs w:val="18"/>
              </w:rPr>
            </w:pPr>
          </w:p>
        </w:tc>
        <w:tc>
          <w:tcPr>
            <w:tcW w:w="1296" w:type="dxa"/>
            <w:tcBorders>
              <w:top w:val="single" w:sz="4" w:space="0" w:color="auto"/>
            </w:tcBorders>
          </w:tcPr>
          <w:p w14:paraId="03F54FBD"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7500CB0A" w14:textId="77777777" w:rsidR="00503FF2" w:rsidRPr="007D2AA8" w:rsidRDefault="00503FF2" w:rsidP="00792007">
            <w:pPr>
              <w:pStyle w:val="Header"/>
              <w:spacing w:line="240" w:lineRule="auto"/>
              <w:ind w:right="-72"/>
              <w:rPr>
                <w:rFonts w:ascii="Arial" w:hAnsi="Arial" w:cs="Arial"/>
                <w:i w:val="0"/>
                <w:iCs/>
                <w:szCs w:val="18"/>
              </w:rPr>
            </w:pPr>
          </w:p>
        </w:tc>
      </w:tr>
      <w:tr w:rsidR="00503FF2" w:rsidRPr="007D2AA8" w14:paraId="76FB5579" w14:textId="77777777" w:rsidTr="006969F9">
        <w:tc>
          <w:tcPr>
            <w:tcW w:w="3269" w:type="dxa"/>
          </w:tcPr>
          <w:p w14:paraId="7FEE9C4B" w14:textId="77777777" w:rsidR="00503FF2" w:rsidRPr="007D2AA8" w:rsidRDefault="00503FF2" w:rsidP="00792007">
            <w:pPr>
              <w:spacing w:line="240" w:lineRule="auto"/>
              <w:ind w:left="-101"/>
              <w:rPr>
                <w:rFonts w:ascii="Arial" w:hAnsi="Arial" w:cs="Arial"/>
                <w:sz w:val="18"/>
                <w:szCs w:val="18"/>
                <w:cs/>
              </w:rPr>
            </w:pPr>
            <w:r w:rsidRPr="007D2AA8">
              <w:rPr>
                <w:rFonts w:ascii="Arial" w:hAnsi="Arial" w:cs="Arial"/>
                <w:sz w:val="18"/>
                <w:szCs w:val="18"/>
              </w:rPr>
              <w:t>Total income tax</w:t>
            </w:r>
          </w:p>
        </w:tc>
        <w:tc>
          <w:tcPr>
            <w:tcW w:w="979" w:type="dxa"/>
          </w:tcPr>
          <w:p w14:paraId="7FEEF19D" w14:textId="77777777" w:rsidR="00503FF2" w:rsidRPr="007D2AA8" w:rsidRDefault="00503FF2" w:rsidP="00792007">
            <w:pPr>
              <w:spacing w:line="240" w:lineRule="auto"/>
              <w:ind w:left="-101"/>
              <w:jc w:val="center"/>
              <w:rPr>
                <w:rFonts w:ascii="Arial" w:eastAsia="Arial Unicode MS" w:hAnsi="Arial" w:cs="Arial"/>
                <w:sz w:val="18"/>
                <w:szCs w:val="18"/>
              </w:rPr>
            </w:pPr>
          </w:p>
        </w:tc>
        <w:tc>
          <w:tcPr>
            <w:tcW w:w="1296" w:type="dxa"/>
            <w:tcBorders>
              <w:bottom w:val="single" w:sz="4" w:space="0" w:color="auto"/>
            </w:tcBorders>
          </w:tcPr>
          <w:p w14:paraId="0CB8045B" w14:textId="0A56482A"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106,001</w:t>
            </w:r>
          </w:p>
        </w:tc>
        <w:tc>
          <w:tcPr>
            <w:tcW w:w="1296" w:type="dxa"/>
            <w:tcBorders>
              <w:bottom w:val="single" w:sz="4" w:space="0" w:color="auto"/>
            </w:tcBorders>
          </w:tcPr>
          <w:p w14:paraId="0A8BD554" w14:textId="3084B228" w:rsidR="00503FF2" w:rsidRPr="007D2AA8" w:rsidRDefault="00C53E72"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114,172</w:t>
            </w:r>
          </w:p>
        </w:tc>
        <w:tc>
          <w:tcPr>
            <w:tcW w:w="1296" w:type="dxa"/>
            <w:tcBorders>
              <w:bottom w:val="single" w:sz="4" w:space="0" w:color="auto"/>
            </w:tcBorders>
          </w:tcPr>
          <w:p w14:paraId="3183A8D2" w14:textId="0CAF562D"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101,908</w:t>
            </w:r>
          </w:p>
        </w:tc>
        <w:tc>
          <w:tcPr>
            <w:tcW w:w="1296" w:type="dxa"/>
            <w:tcBorders>
              <w:bottom w:val="single" w:sz="4" w:space="0" w:color="auto"/>
            </w:tcBorders>
            <w:vAlign w:val="bottom"/>
          </w:tcPr>
          <w:p w14:paraId="22F047B3" w14:textId="49AD5DF2" w:rsidR="00503FF2" w:rsidRPr="007D2AA8" w:rsidRDefault="00C53E72"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110,796</w:t>
            </w:r>
          </w:p>
        </w:tc>
      </w:tr>
    </w:tbl>
    <w:p w14:paraId="7526B470" w14:textId="490C2C47" w:rsidR="00503FF2" w:rsidRPr="007D2AA8" w:rsidRDefault="00503FF2" w:rsidP="00792007">
      <w:pPr>
        <w:spacing w:line="240" w:lineRule="auto"/>
        <w:rPr>
          <w:rFonts w:ascii="Arial" w:hAnsi="Arial" w:cs="Arial"/>
          <w:sz w:val="18"/>
          <w:szCs w:val="18"/>
        </w:rPr>
      </w:pPr>
    </w:p>
    <w:p w14:paraId="377FC09D" w14:textId="77777777" w:rsidR="00503FF2" w:rsidRPr="007D2AA8" w:rsidRDefault="00503FF2" w:rsidP="00792007">
      <w:pPr>
        <w:spacing w:line="240" w:lineRule="auto"/>
        <w:jc w:val="thaiDistribute"/>
        <w:rPr>
          <w:rFonts w:ascii="Arial" w:eastAsia="Arial Unicode MS" w:hAnsi="Arial" w:cs="Arial"/>
          <w:sz w:val="18"/>
          <w:szCs w:val="18"/>
        </w:rPr>
      </w:pPr>
      <w:r w:rsidRPr="007D2AA8">
        <w:rPr>
          <w:rFonts w:ascii="Arial" w:eastAsia="Arial Unicode MS" w:hAnsi="Arial" w:cs="Arial"/>
          <w:sz w:val="18"/>
          <w:szCs w:val="18"/>
        </w:rPr>
        <w:t>The income tax expense for the Group’s profit before tax differs from the amount computed by applying the statutory tax rate of the country in which the Company is domiciled. The reconciliation is as follows:</w:t>
      </w:r>
    </w:p>
    <w:p w14:paraId="3B0D0F6B" w14:textId="77777777" w:rsidR="00503FF2" w:rsidRPr="007D2AA8" w:rsidRDefault="00503FF2" w:rsidP="00792007">
      <w:pPr>
        <w:spacing w:line="240" w:lineRule="auto"/>
        <w:ind w:left="540" w:hanging="540"/>
        <w:rPr>
          <w:rFonts w:ascii="Arial" w:hAnsi="Arial" w:cs="Arial"/>
          <w:color w:val="000000"/>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503FF2" w:rsidRPr="007D2AA8" w14:paraId="1794C407" w14:textId="77777777" w:rsidTr="00792007">
        <w:tc>
          <w:tcPr>
            <w:tcW w:w="4277" w:type="dxa"/>
          </w:tcPr>
          <w:p w14:paraId="7F15412D" w14:textId="77777777" w:rsidR="00503FF2" w:rsidRPr="007D2AA8" w:rsidRDefault="00503FF2" w:rsidP="00792007">
            <w:pPr>
              <w:spacing w:line="240" w:lineRule="auto"/>
              <w:ind w:left="-101"/>
              <w:rPr>
                <w:rFonts w:ascii="Arial" w:eastAsia="Arial Unicode MS" w:hAnsi="Arial" w:cs="Arial"/>
                <w:b/>
                <w:bCs/>
                <w:spacing w:val="-6"/>
                <w:sz w:val="18"/>
                <w:szCs w:val="18"/>
              </w:rPr>
            </w:pPr>
          </w:p>
        </w:tc>
        <w:tc>
          <w:tcPr>
            <w:tcW w:w="2592" w:type="dxa"/>
            <w:gridSpan w:val="2"/>
          </w:tcPr>
          <w:p w14:paraId="6D725C39"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 xml:space="preserve">Consolidated </w:t>
            </w:r>
          </w:p>
          <w:p w14:paraId="5748E0BB" w14:textId="33C96567" w:rsidR="00503FF2"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f</w:t>
            </w:r>
            <w:r w:rsidR="00503FF2" w:rsidRPr="007D2AA8">
              <w:rPr>
                <w:rFonts w:ascii="Arial" w:eastAsia="Arial Unicode MS" w:hAnsi="Arial" w:cs="Arial"/>
                <w:b/>
                <w:bCs/>
                <w:sz w:val="18"/>
                <w:szCs w:val="18"/>
              </w:rPr>
              <w:t>inancial statements</w:t>
            </w:r>
          </w:p>
        </w:tc>
        <w:tc>
          <w:tcPr>
            <w:tcW w:w="2592" w:type="dxa"/>
            <w:gridSpan w:val="2"/>
          </w:tcPr>
          <w:p w14:paraId="21E240AD" w14:textId="77777777" w:rsidR="00503FF2" w:rsidRPr="007D2AA8" w:rsidRDefault="00503FF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Separate</w:t>
            </w:r>
          </w:p>
          <w:p w14:paraId="7FD7DF0C" w14:textId="5A718CD2" w:rsidR="00503FF2" w:rsidRPr="007D2AA8" w:rsidRDefault="005D31E0"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bCs/>
                <w:sz w:val="18"/>
                <w:szCs w:val="18"/>
              </w:rPr>
              <w:t>f</w:t>
            </w:r>
            <w:r w:rsidR="00503FF2" w:rsidRPr="007D2AA8">
              <w:rPr>
                <w:rFonts w:ascii="Arial" w:eastAsia="Arial Unicode MS" w:hAnsi="Arial" w:cs="Arial"/>
                <w:b/>
                <w:bCs/>
                <w:sz w:val="18"/>
                <w:szCs w:val="18"/>
              </w:rPr>
              <w:t>inancial statements</w:t>
            </w:r>
          </w:p>
        </w:tc>
      </w:tr>
      <w:tr w:rsidR="00A32A12" w:rsidRPr="007D2AA8" w14:paraId="35BAF86E" w14:textId="77777777" w:rsidTr="00792007">
        <w:tc>
          <w:tcPr>
            <w:tcW w:w="4277" w:type="dxa"/>
          </w:tcPr>
          <w:p w14:paraId="4130ECFA" w14:textId="77777777" w:rsidR="00A32A12" w:rsidRPr="007D2AA8" w:rsidRDefault="00A32A12" w:rsidP="00792007">
            <w:pPr>
              <w:spacing w:line="240" w:lineRule="auto"/>
              <w:ind w:left="-101"/>
              <w:rPr>
                <w:rFonts w:ascii="Arial" w:eastAsia="Arial Unicode MS" w:hAnsi="Arial" w:cs="Arial"/>
                <w:b/>
                <w:bCs/>
                <w:spacing w:val="-6"/>
                <w:sz w:val="18"/>
                <w:szCs w:val="18"/>
              </w:rPr>
            </w:pPr>
          </w:p>
        </w:tc>
        <w:tc>
          <w:tcPr>
            <w:tcW w:w="1296" w:type="dxa"/>
            <w:tcBorders>
              <w:top w:val="single" w:sz="4" w:space="0" w:color="auto"/>
            </w:tcBorders>
          </w:tcPr>
          <w:p w14:paraId="0D0001A6" w14:textId="5B8AACD5"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color w:val="000000"/>
                <w:sz w:val="18"/>
                <w:szCs w:val="18"/>
              </w:rPr>
              <w:t>2025</w:t>
            </w:r>
          </w:p>
        </w:tc>
        <w:tc>
          <w:tcPr>
            <w:tcW w:w="1296" w:type="dxa"/>
            <w:tcBorders>
              <w:top w:val="single" w:sz="4" w:space="0" w:color="auto"/>
            </w:tcBorders>
          </w:tcPr>
          <w:p w14:paraId="544BF414" w14:textId="340C57AC"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color w:val="000000"/>
                <w:sz w:val="18"/>
                <w:szCs w:val="18"/>
              </w:rPr>
              <w:t>2024</w:t>
            </w:r>
          </w:p>
        </w:tc>
        <w:tc>
          <w:tcPr>
            <w:tcW w:w="1296" w:type="dxa"/>
            <w:tcBorders>
              <w:top w:val="single" w:sz="4" w:space="0" w:color="auto"/>
            </w:tcBorders>
          </w:tcPr>
          <w:p w14:paraId="00DF74A4" w14:textId="15FDBA23"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color w:val="000000"/>
                <w:sz w:val="18"/>
                <w:szCs w:val="18"/>
              </w:rPr>
              <w:t>2025</w:t>
            </w:r>
          </w:p>
        </w:tc>
        <w:tc>
          <w:tcPr>
            <w:tcW w:w="1296" w:type="dxa"/>
            <w:tcBorders>
              <w:top w:val="single" w:sz="4" w:space="0" w:color="auto"/>
            </w:tcBorders>
          </w:tcPr>
          <w:p w14:paraId="178A7519" w14:textId="7B35AD9E"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eastAsia="Arial Unicode MS" w:hAnsi="Arial" w:cs="Arial"/>
                <w:b/>
                <w:color w:val="000000"/>
                <w:sz w:val="18"/>
                <w:szCs w:val="18"/>
              </w:rPr>
              <w:t>2024</w:t>
            </w:r>
          </w:p>
        </w:tc>
      </w:tr>
      <w:tr w:rsidR="00A32A12" w:rsidRPr="007D2AA8" w14:paraId="7B2A5525" w14:textId="77777777" w:rsidTr="00792007">
        <w:tc>
          <w:tcPr>
            <w:tcW w:w="4277" w:type="dxa"/>
          </w:tcPr>
          <w:p w14:paraId="60D969B7" w14:textId="77777777" w:rsidR="00A32A12" w:rsidRPr="007D2AA8" w:rsidRDefault="00A32A12" w:rsidP="00792007">
            <w:pPr>
              <w:spacing w:line="240" w:lineRule="auto"/>
              <w:ind w:left="-101"/>
              <w:rPr>
                <w:rFonts w:ascii="Arial" w:eastAsia="Arial Unicode MS" w:hAnsi="Arial" w:cs="Arial"/>
                <w:b/>
                <w:bCs/>
                <w:spacing w:val="-6"/>
                <w:sz w:val="18"/>
                <w:szCs w:val="18"/>
              </w:rPr>
            </w:pPr>
          </w:p>
        </w:tc>
        <w:tc>
          <w:tcPr>
            <w:tcW w:w="1296" w:type="dxa"/>
            <w:tcBorders>
              <w:bottom w:val="single" w:sz="4" w:space="0" w:color="auto"/>
            </w:tcBorders>
          </w:tcPr>
          <w:p w14:paraId="5B6703A8" w14:textId="77777777" w:rsidR="00A32A12" w:rsidRPr="007D2AA8" w:rsidRDefault="00A32A12"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0FB97A3C" w14:textId="1A04181A"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4650CA62" w14:textId="77777777" w:rsidR="00A32A12" w:rsidRPr="007D2AA8" w:rsidRDefault="00A32A12"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599300B9" w14:textId="2470E958"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1EEB40A9" w14:textId="77777777" w:rsidR="00A32A12" w:rsidRPr="007D2AA8" w:rsidRDefault="00A32A12"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778FAA7F" w14:textId="421C5721"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c>
          <w:tcPr>
            <w:tcW w:w="1296" w:type="dxa"/>
            <w:tcBorders>
              <w:bottom w:val="single" w:sz="4" w:space="0" w:color="auto"/>
            </w:tcBorders>
          </w:tcPr>
          <w:p w14:paraId="536B973D" w14:textId="77777777" w:rsidR="00A32A12" w:rsidRPr="007D2AA8" w:rsidRDefault="00A32A12" w:rsidP="00792007">
            <w:pPr>
              <w:spacing w:line="240" w:lineRule="auto"/>
              <w:ind w:right="-72"/>
              <w:jc w:val="right"/>
              <w:rPr>
                <w:rFonts w:ascii="Arial" w:hAnsi="Arial" w:cs="Arial"/>
                <w:b/>
                <w:color w:val="000000"/>
                <w:sz w:val="18"/>
                <w:szCs w:val="18"/>
              </w:rPr>
            </w:pPr>
            <w:proofErr w:type="gramStart"/>
            <w:r w:rsidRPr="007D2AA8">
              <w:rPr>
                <w:rFonts w:ascii="Arial" w:hAnsi="Arial" w:cs="Arial"/>
                <w:b/>
                <w:color w:val="000000"/>
                <w:sz w:val="18"/>
                <w:szCs w:val="18"/>
              </w:rPr>
              <w:t>Thousand</w:t>
            </w:r>
            <w:proofErr w:type="gramEnd"/>
          </w:p>
          <w:p w14:paraId="5D8CBC8D" w14:textId="6195D1F4" w:rsidR="00A32A12" w:rsidRPr="007D2AA8" w:rsidRDefault="00A32A12" w:rsidP="00792007">
            <w:pPr>
              <w:spacing w:line="240" w:lineRule="auto"/>
              <w:ind w:right="-72"/>
              <w:jc w:val="right"/>
              <w:rPr>
                <w:rFonts w:ascii="Arial" w:eastAsia="Arial Unicode MS" w:hAnsi="Arial" w:cs="Arial"/>
                <w:b/>
                <w:bCs/>
                <w:sz w:val="18"/>
                <w:szCs w:val="18"/>
              </w:rPr>
            </w:pPr>
            <w:r w:rsidRPr="007D2AA8">
              <w:rPr>
                <w:rFonts w:ascii="Arial" w:hAnsi="Arial" w:cs="Arial"/>
                <w:b/>
                <w:color w:val="000000"/>
                <w:sz w:val="18"/>
                <w:szCs w:val="18"/>
              </w:rPr>
              <w:t>Baht</w:t>
            </w:r>
          </w:p>
        </w:tc>
      </w:tr>
      <w:tr w:rsidR="00503FF2" w:rsidRPr="007D2AA8" w14:paraId="287FC496" w14:textId="77777777" w:rsidTr="00792007">
        <w:tc>
          <w:tcPr>
            <w:tcW w:w="4277" w:type="dxa"/>
          </w:tcPr>
          <w:p w14:paraId="22116A2C" w14:textId="77777777" w:rsidR="00503FF2" w:rsidRPr="007D2AA8" w:rsidRDefault="00503FF2" w:rsidP="00792007">
            <w:pPr>
              <w:spacing w:line="240" w:lineRule="auto"/>
              <w:ind w:left="-101"/>
              <w:jc w:val="thaiDistribute"/>
              <w:rPr>
                <w:rFonts w:ascii="Arial" w:eastAsia="Arial Unicode MS" w:hAnsi="Arial" w:cs="Arial"/>
                <w:b/>
                <w:bCs/>
                <w:spacing w:val="-6"/>
                <w:sz w:val="18"/>
                <w:szCs w:val="18"/>
              </w:rPr>
            </w:pPr>
          </w:p>
        </w:tc>
        <w:tc>
          <w:tcPr>
            <w:tcW w:w="1296" w:type="dxa"/>
            <w:tcBorders>
              <w:top w:val="single" w:sz="4" w:space="0" w:color="auto"/>
            </w:tcBorders>
          </w:tcPr>
          <w:p w14:paraId="1122EC09"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03C5C4C7"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551ABFE9" w14:textId="77777777" w:rsidR="00503FF2" w:rsidRPr="007D2AA8" w:rsidRDefault="00503FF2" w:rsidP="00792007">
            <w:pPr>
              <w:spacing w:line="240" w:lineRule="auto"/>
              <w:ind w:right="-72"/>
              <w:jc w:val="right"/>
              <w:rPr>
                <w:rFonts w:ascii="Arial" w:eastAsia="Arial Unicode MS" w:hAnsi="Arial" w:cs="Arial"/>
                <w:iCs/>
                <w:sz w:val="18"/>
                <w:szCs w:val="18"/>
              </w:rPr>
            </w:pPr>
          </w:p>
        </w:tc>
        <w:tc>
          <w:tcPr>
            <w:tcW w:w="1296" w:type="dxa"/>
            <w:tcBorders>
              <w:top w:val="single" w:sz="4" w:space="0" w:color="auto"/>
            </w:tcBorders>
          </w:tcPr>
          <w:p w14:paraId="7E4141A1" w14:textId="77777777" w:rsidR="00503FF2" w:rsidRPr="007D2AA8" w:rsidRDefault="00503FF2" w:rsidP="00792007">
            <w:pPr>
              <w:spacing w:line="240" w:lineRule="auto"/>
              <w:ind w:right="-72"/>
              <w:jc w:val="right"/>
              <w:rPr>
                <w:rFonts w:ascii="Arial" w:eastAsia="Arial Unicode MS" w:hAnsi="Arial" w:cs="Arial"/>
                <w:iCs/>
                <w:sz w:val="18"/>
                <w:szCs w:val="18"/>
              </w:rPr>
            </w:pPr>
          </w:p>
        </w:tc>
      </w:tr>
      <w:tr w:rsidR="00503FF2" w:rsidRPr="007D2AA8" w14:paraId="073CAFA7" w14:textId="77777777" w:rsidTr="00792007">
        <w:tc>
          <w:tcPr>
            <w:tcW w:w="4277" w:type="dxa"/>
          </w:tcPr>
          <w:p w14:paraId="48A57526" w14:textId="77777777" w:rsidR="00503FF2" w:rsidRPr="007D2AA8" w:rsidRDefault="00503FF2" w:rsidP="00792007">
            <w:pPr>
              <w:spacing w:line="240" w:lineRule="auto"/>
              <w:ind w:left="-101"/>
              <w:rPr>
                <w:rFonts w:ascii="Arial" w:eastAsia="Arial Unicode MS" w:hAnsi="Arial" w:cs="Arial"/>
                <w:spacing w:val="-6"/>
                <w:sz w:val="18"/>
                <w:szCs w:val="18"/>
                <w:cs/>
              </w:rPr>
            </w:pPr>
            <w:r w:rsidRPr="007D2AA8">
              <w:rPr>
                <w:rFonts w:ascii="Arial" w:hAnsi="Arial" w:cs="Arial"/>
                <w:spacing w:val="-6"/>
                <w:sz w:val="18"/>
                <w:szCs w:val="18"/>
              </w:rPr>
              <w:t>Profit before income tax expense</w:t>
            </w:r>
          </w:p>
        </w:tc>
        <w:tc>
          <w:tcPr>
            <w:tcW w:w="1296" w:type="dxa"/>
            <w:tcBorders>
              <w:bottom w:val="single" w:sz="4" w:space="0" w:color="auto"/>
            </w:tcBorders>
          </w:tcPr>
          <w:p w14:paraId="0E8C17A9" w14:textId="3E2FD1B0"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516,841</w:t>
            </w:r>
          </w:p>
        </w:tc>
        <w:tc>
          <w:tcPr>
            <w:tcW w:w="1296" w:type="dxa"/>
            <w:tcBorders>
              <w:bottom w:val="single" w:sz="4" w:space="0" w:color="auto"/>
            </w:tcBorders>
          </w:tcPr>
          <w:p w14:paraId="2F74749B" w14:textId="04BAEBF3" w:rsidR="00503FF2" w:rsidRPr="007D2AA8" w:rsidRDefault="00B07A50"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557,608</w:t>
            </w:r>
          </w:p>
        </w:tc>
        <w:tc>
          <w:tcPr>
            <w:tcW w:w="1296" w:type="dxa"/>
            <w:tcBorders>
              <w:bottom w:val="single" w:sz="4" w:space="0" w:color="auto"/>
            </w:tcBorders>
            <w:vAlign w:val="bottom"/>
          </w:tcPr>
          <w:p w14:paraId="21AA195B" w14:textId="59D549D1"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520,647</w:t>
            </w:r>
          </w:p>
        </w:tc>
        <w:tc>
          <w:tcPr>
            <w:tcW w:w="1296" w:type="dxa"/>
            <w:tcBorders>
              <w:bottom w:val="single" w:sz="4" w:space="0" w:color="auto"/>
            </w:tcBorders>
          </w:tcPr>
          <w:p w14:paraId="159B70A2" w14:textId="2D139E43" w:rsidR="00503FF2" w:rsidRPr="007D2AA8" w:rsidRDefault="00B07A50"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554,125</w:t>
            </w:r>
          </w:p>
        </w:tc>
      </w:tr>
      <w:tr w:rsidR="00503FF2" w:rsidRPr="007D2AA8" w14:paraId="3B89356A" w14:textId="77777777" w:rsidTr="00792007">
        <w:tc>
          <w:tcPr>
            <w:tcW w:w="4277" w:type="dxa"/>
          </w:tcPr>
          <w:p w14:paraId="3E2B4101" w14:textId="77777777" w:rsidR="00503FF2" w:rsidRPr="007D2AA8" w:rsidRDefault="00503FF2" w:rsidP="00792007">
            <w:pPr>
              <w:spacing w:line="240" w:lineRule="auto"/>
              <w:ind w:left="-101"/>
              <w:rPr>
                <w:rFonts w:ascii="Arial" w:hAnsi="Arial" w:cs="Arial"/>
                <w:spacing w:val="-6"/>
                <w:sz w:val="18"/>
                <w:szCs w:val="18"/>
              </w:rPr>
            </w:pPr>
          </w:p>
        </w:tc>
        <w:tc>
          <w:tcPr>
            <w:tcW w:w="1296" w:type="dxa"/>
            <w:tcBorders>
              <w:top w:val="single" w:sz="4" w:space="0" w:color="auto"/>
            </w:tcBorders>
          </w:tcPr>
          <w:p w14:paraId="1C69AB11"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1CD46DA4"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vAlign w:val="bottom"/>
          </w:tcPr>
          <w:p w14:paraId="1C7EE47A" w14:textId="77777777" w:rsidR="00503FF2" w:rsidRPr="007D2AA8" w:rsidRDefault="00503FF2"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4B0FE321" w14:textId="77777777" w:rsidR="00503FF2" w:rsidRPr="007D2AA8" w:rsidRDefault="00503FF2" w:rsidP="00792007">
            <w:pPr>
              <w:pStyle w:val="Header"/>
              <w:spacing w:line="240" w:lineRule="auto"/>
              <w:ind w:right="-72"/>
              <w:rPr>
                <w:rFonts w:ascii="Arial" w:hAnsi="Arial" w:cs="Arial"/>
                <w:i w:val="0"/>
                <w:iCs/>
                <w:szCs w:val="18"/>
              </w:rPr>
            </w:pPr>
          </w:p>
        </w:tc>
      </w:tr>
      <w:tr w:rsidR="00503FF2" w:rsidRPr="007D2AA8" w14:paraId="1B287361" w14:textId="77777777" w:rsidTr="00792007">
        <w:tc>
          <w:tcPr>
            <w:tcW w:w="4277" w:type="dxa"/>
          </w:tcPr>
          <w:p w14:paraId="19D307D7" w14:textId="7C179842" w:rsidR="00503FF2" w:rsidRPr="007D2AA8" w:rsidRDefault="00A06C0C" w:rsidP="00792007">
            <w:pPr>
              <w:spacing w:line="240" w:lineRule="auto"/>
              <w:ind w:left="-101"/>
              <w:rPr>
                <w:rFonts w:ascii="Arial" w:eastAsia="Arial Unicode MS" w:hAnsi="Arial" w:cs="Arial"/>
                <w:spacing w:val="-6"/>
                <w:sz w:val="18"/>
                <w:szCs w:val="18"/>
                <w:cs/>
              </w:rPr>
            </w:pPr>
            <w:r w:rsidRPr="007D2AA8">
              <w:rPr>
                <w:rFonts w:ascii="Arial" w:hAnsi="Arial" w:cs="Arial"/>
                <w:spacing w:val="-6"/>
                <w:sz w:val="18"/>
                <w:szCs w:val="18"/>
              </w:rPr>
              <w:t xml:space="preserve">Tax calculated at a tax rate of </w:t>
            </w:r>
            <w:r w:rsidR="00503FF2" w:rsidRPr="007D2AA8">
              <w:rPr>
                <w:rFonts w:ascii="Arial" w:hAnsi="Arial" w:cs="Arial"/>
                <w:spacing w:val="-6"/>
                <w:sz w:val="18"/>
                <w:szCs w:val="18"/>
              </w:rPr>
              <w:t>20% (2024: 20%)</w:t>
            </w:r>
          </w:p>
        </w:tc>
        <w:tc>
          <w:tcPr>
            <w:tcW w:w="1296" w:type="dxa"/>
          </w:tcPr>
          <w:p w14:paraId="4FE07EE6" w14:textId="1AD06608"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103,368</w:t>
            </w:r>
          </w:p>
        </w:tc>
        <w:tc>
          <w:tcPr>
            <w:tcW w:w="1296" w:type="dxa"/>
          </w:tcPr>
          <w:p w14:paraId="72711571" w14:textId="3C49FED3" w:rsidR="00503FF2" w:rsidRPr="007D2AA8" w:rsidRDefault="00B07A50"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111,522</w:t>
            </w:r>
          </w:p>
        </w:tc>
        <w:tc>
          <w:tcPr>
            <w:tcW w:w="1296" w:type="dxa"/>
            <w:vAlign w:val="bottom"/>
          </w:tcPr>
          <w:p w14:paraId="775092B9" w14:textId="1001AE25"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104,129</w:t>
            </w:r>
          </w:p>
        </w:tc>
        <w:tc>
          <w:tcPr>
            <w:tcW w:w="1296" w:type="dxa"/>
          </w:tcPr>
          <w:p w14:paraId="6919BB04" w14:textId="6B7856BB" w:rsidR="00503FF2" w:rsidRPr="007D2AA8" w:rsidRDefault="00B07A50"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110,825</w:t>
            </w:r>
          </w:p>
        </w:tc>
      </w:tr>
      <w:tr w:rsidR="00A06C0C" w:rsidRPr="007D2AA8" w14:paraId="108C867E" w14:textId="77777777" w:rsidTr="00792007">
        <w:tc>
          <w:tcPr>
            <w:tcW w:w="4277" w:type="dxa"/>
          </w:tcPr>
          <w:p w14:paraId="70E0569C" w14:textId="2190BCFE" w:rsidR="00A06C0C" w:rsidRPr="007D2AA8" w:rsidRDefault="00A06C0C" w:rsidP="00792007">
            <w:pPr>
              <w:spacing w:line="240" w:lineRule="auto"/>
              <w:ind w:left="-101"/>
              <w:rPr>
                <w:rFonts w:ascii="Arial" w:hAnsi="Arial" w:cs="Arial"/>
                <w:spacing w:val="-6"/>
                <w:sz w:val="18"/>
                <w:szCs w:val="18"/>
              </w:rPr>
            </w:pPr>
            <w:r w:rsidRPr="007D2AA8">
              <w:rPr>
                <w:rFonts w:ascii="Arial" w:hAnsi="Arial" w:cs="Arial"/>
                <w:spacing w:val="-6"/>
                <w:sz w:val="18"/>
                <w:szCs w:val="18"/>
              </w:rPr>
              <w:t>Tax effect of:</w:t>
            </w:r>
          </w:p>
        </w:tc>
        <w:tc>
          <w:tcPr>
            <w:tcW w:w="1296" w:type="dxa"/>
          </w:tcPr>
          <w:p w14:paraId="69678027" w14:textId="77777777" w:rsidR="00A06C0C" w:rsidRPr="007D2AA8" w:rsidRDefault="00A06C0C" w:rsidP="00792007">
            <w:pPr>
              <w:pStyle w:val="Header"/>
              <w:spacing w:line="240" w:lineRule="auto"/>
              <w:ind w:right="-72"/>
              <w:rPr>
                <w:rFonts w:ascii="Arial" w:eastAsia="Arial Unicode MS" w:hAnsi="Arial" w:cs="Arial"/>
                <w:i w:val="0"/>
                <w:iCs/>
                <w:szCs w:val="18"/>
              </w:rPr>
            </w:pPr>
          </w:p>
        </w:tc>
        <w:tc>
          <w:tcPr>
            <w:tcW w:w="1296" w:type="dxa"/>
          </w:tcPr>
          <w:p w14:paraId="42AC3E25" w14:textId="77777777" w:rsidR="00A06C0C" w:rsidRPr="007D2AA8" w:rsidRDefault="00A06C0C" w:rsidP="00792007">
            <w:pPr>
              <w:pStyle w:val="Header"/>
              <w:spacing w:line="240" w:lineRule="auto"/>
              <w:ind w:right="-72"/>
              <w:rPr>
                <w:rFonts w:ascii="Arial" w:eastAsia="Arial Unicode MS" w:hAnsi="Arial" w:cs="Arial"/>
                <w:i w:val="0"/>
                <w:iCs/>
                <w:szCs w:val="18"/>
              </w:rPr>
            </w:pPr>
          </w:p>
        </w:tc>
        <w:tc>
          <w:tcPr>
            <w:tcW w:w="1296" w:type="dxa"/>
            <w:vAlign w:val="bottom"/>
          </w:tcPr>
          <w:p w14:paraId="64D8F372" w14:textId="77777777" w:rsidR="00A06C0C" w:rsidRPr="007D2AA8" w:rsidRDefault="00A06C0C" w:rsidP="00792007">
            <w:pPr>
              <w:pStyle w:val="Header"/>
              <w:spacing w:line="240" w:lineRule="auto"/>
              <w:ind w:right="-72"/>
              <w:rPr>
                <w:rFonts w:ascii="Arial" w:eastAsia="Arial Unicode MS" w:hAnsi="Arial" w:cs="Arial"/>
                <w:i w:val="0"/>
                <w:iCs/>
                <w:szCs w:val="18"/>
              </w:rPr>
            </w:pPr>
          </w:p>
        </w:tc>
        <w:tc>
          <w:tcPr>
            <w:tcW w:w="1296" w:type="dxa"/>
          </w:tcPr>
          <w:p w14:paraId="72004CBB" w14:textId="77777777" w:rsidR="00A06C0C" w:rsidRPr="007D2AA8" w:rsidRDefault="00A06C0C" w:rsidP="00792007">
            <w:pPr>
              <w:pStyle w:val="Header"/>
              <w:spacing w:line="240" w:lineRule="auto"/>
              <w:ind w:right="-72"/>
              <w:rPr>
                <w:rFonts w:ascii="Arial" w:eastAsia="Arial Unicode MS" w:hAnsi="Arial" w:cs="Arial"/>
                <w:i w:val="0"/>
                <w:iCs/>
                <w:szCs w:val="18"/>
              </w:rPr>
            </w:pPr>
          </w:p>
        </w:tc>
      </w:tr>
      <w:tr w:rsidR="00503FF2" w:rsidRPr="007D2AA8" w14:paraId="6A77E393" w14:textId="77777777" w:rsidTr="00792007">
        <w:tc>
          <w:tcPr>
            <w:tcW w:w="4277" w:type="dxa"/>
          </w:tcPr>
          <w:p w14:paraId="4B4A814A" w14:textId="03689779" w:rsidR="00503FF2" w:rsidRPr="007D2AA8" w:rsidRDefault="00A06C0C" w:rsidP="00792007">
            <w:pPr>
              <w:spacing w:line="240" w:lineRule="auto"/>
              <w:ind w:left="-101"/>
              <w:rPr>
                <w:rFonts w:ascii="Arial" w:hAnsi="Arial" w:cs="Arial"/>
                <w:spacing w:val="-6"/>
                <w:sz w:val="18"/>
                <w:szCs w:val="18"/>
                <w:cs/>
              </w:rPr>
            </w:pPr>
            <w:r w:rsidRPr="007D2AA8">
              <w:rPr>
                <w:rFonts w:ascii="Arial" w:hAnsi="Arial" w:cs="Arial"/>
                <w:spacing w:val="-6"/>
                <w:sz w:val="18"/>
                <w:szCs w:val="18"/>
              </w:rPr>
              <w:t xml:space="preserve">  </w:t>
            </w:r>
            <w:r w:rsidR="00503FF2" w:rsidRPr="007D2AA8">
              <w:rPr>
                <w:rFonts w:ascii="Arial" w:hAnsi="Arial" w:cs="Arial"/>
                <w:spacing w:val="-6"/>
                <w:sz w:val="18"/>
                <w:szCs w:val="18"/>
              </w:rPr>
              <w:t>Income not subject to tax</w:t>
            </w:r>
          </w:p>
        </w:tc>
        <w:tc>
          <w:tcPr>
            <w:tcW w:w="1296" w:type="dxa"/>
          </w:tcPr>
          <w:p w14:paraId="044EE268" w14:textId="14912752"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2,080</w:t>
            </w:r>
          </w:p>
        </w:tc>
        <w:tc>
          <w:tcPr>
            <w:tcW w:w="1296" w:type="dxa"/>
          </w:tcPr>
          <w:p w14:paraId="6150602F" w14:textId="26F8D559" w:rsidR="00503FF2" w:rsidRPr="007D2AA8" w:rsidRDefault="00B07A50" w:rsidP="00792007">
            <w:pPr>
              <w:pStyle w:val="Header"/>
              <w:spacing w:line="240" w:lineRule="auto"/>
              <w:ind w:right="-72"/>
              <w:rPr>
                <w:rFonts w:ascii="Arial" w:hAnsi="Arial" w:cs="Arial"/>
                <w:i w:val="0"/>
                <w:iCs/>
                <w:szCs w:val="18"/>
              </w:rPr>
            </w:pPr>
            <w:r w:rsidRPr="007D2AA8">
              <w:rPr>
                <w:rFonts w:ascii="Arial" w:hAnsi="Arial" w:cs="Arial"/>
                <w:i w:val="0"/>
                <w:iCs/>
                <w:szCs w:val="18"/>
              </w:rPr>
              <w:t>2,388</w:t>
            </w:r>
          </w:p>
        </w:tc>
        <w:tc>
          <w:tcPr>
            <w:tcW w:w="1296" w:type="dxa"/>
            <w:vAlign w:val="bottom"/>
          </w:tcPr>
          <w:p w14:paraId="6386D1F3" w14:textId="4B81D478"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(2,672)</w:t>
            </w:r>
          </w:p>
        </w:tc>
        <w:tc>
          <w:tcPr>
            <w:tcW w:w="1296" w:type="dxa"/>
          </w:tcPr>
          <w:p w14:paraId="4631402D" w14:textId="331D7E97" w:rsidR="00503FF2" w:rsidRPr="007D2AA8" w:rsidRDefault="00B07A50" w:rsidP="00792007">
            <w:pPr>
              <w:pStyle w:val="Header"/>
              <w:spacing w:line="240" w:lineRule="auto"/>
              <w:ind w:right="-72"/>
              <w:rPr>
                <w:rFonts w:ascii="Arial" w:hAnsi="Arial" w:cs="Arial"/>
                <w:i w:val="0"/>
                <w:iCs/>
                <w:szCs w:val="18"/>
              </w:rPr>
            </w:pPr>
            <w:r w:rsidRPr="007D2AA8">
              <w:rPr>
                <w:rFonts w:ascii="Arial" w:hAnsi="Arial" w:cs="Arial"/>
                <w:i w:val="0"/>
                <w:iCs/>
                <w:szCs w:val="18"/>
              </w:rPr>
              <w:t>-</w:t>
            </w:r>
          </w:p>
        </w:tc>
      </w:tr>
      <w:tr w:rsidR="00503FF2" w:rsidRPr="007D2AA8" w14:paraId="16731C49" w14:textId="77777777" w:rsidTr="00792007">
        <w:tc>
          <w:tcPr>
            <w:tcW w:w="4277" w:type="dxa"/>
          </w:tcPr>
          <w:p w14:paraId="14626774" w14:textId="1499FA3E" w:rsidR="00503FF2" w:rsidRPr="007D2AA8" w:rsidRDefault="00A06C0C" w:rsidP="00792007">
            <w:pPr>
              <w:spacing w:line="240" w:lineRule="auto"/>
              <w:ind w:left="-101"/>
              <w:rPr>
                <w:rFonts w:ascii="Arial" w:hAnsi="Arial" w:cs="Arial"/>
                <w:spacing w:val="-6"/>
                <w:sz w:val="18"/>
                <w:szCs w:val="18"/>
                <w:cs/>
              </w:rPr>
            </w:pPr>
            <w:r w:rsidRPr="007D2AA8">
              <w:rPr>
                <w:rFonts w:ascii="Arial" w:hAnsi="Arial" w:cs="Arial"/>
                <w:spacing w:val="-6"/>
                <w:sz w:val="18"/>
                <w:szCs w:val="18"/>
              </w:rPr>
              <w:t xml:space="preserve">  </w:t>
            </w:r>
            <w:r w:rsidR="00503FF2" w:rsidRPr="007D2AA8">
              <w:rPr>
                <w:rFonts w:ascii="Arial" w:hAnsi="Arial" w:cs="Arial"/>
                <w:spacing w:val="-6"/>
                <w:sz w:val="18"/>
                <w:szCs w:val="18"/>
              </w:rPr>
              <w:t>Expenses not deductible for tax purposes</w:t>
            </w:r>
          </w:p>
        </w:tc>
        <w:tc>
          <w:tcPr>
            <w:tcW w:w="1296" w:type="dxa"/>
          </w:tcPr>
          <w:p w14:paraId="1E2799F2" w14:textId="6298D7CC" w:rsidR="00503FF2"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601</w:t>
            </w:r>
          </w:p>
        </w:tc>
        <w:tc>
          <w:tcPr>
            <w:tcW w:w="1296" w:type="dxa"/>
          </w:tcPr>
          <w:p w14:paraId="7049935B" w14:textId="7481BF2C" w:rsidR="00503FF2" w:rsidRPr="007D2AA8" w:rsidRDefault="00B07A50" w:rsidP="00792007">
            <w:pPr>
              <w:pStyle w:val="Header"/>
              <w:spacing w:line="240" w:lineRule="auto"/>
              <w:ind w:right="-72"/>
              <w:rPr>
                <w:rFonts w:ascii="Arial" w:hAnsi="Arial" w:cs="Arial"/>
                <w:i w:val="0"/>
                <w:iCs/>
                <w:szCs w:val="18"/>
              </w:rPr>
            </w:pPr>
            <w:r w:rsidRPr="007D2AA8">
              <w:rPr>
                <w:rFonts w:ascii="Arial" w:hAnsi="Arial" w:cs="Arial"/>
                <w:i w:val="0"/>
                <w:iCs/>
                <w:szCs w:val="18"/>
              </w:rPr>
              <w:t>363</w:t>
            </w:r>
          </w:p>
        </w:tc>
        <w:tc>
          <w:tcPr>
            <w:tcW w:w="1296" w:type="dxa"/>
            <w:vAlign w:val="bottom"/>
          </w:tcPr>
          <w:p w14:paraId="51A6FDF9" w14:textId="695E48DF" w:rsidR="00ED013B" w:rsidRPr="007D2AA8" w:rsidRDefault="00F5608C" w:rsidP="00792007">
            <w:pPr>
              <w:pStyle w:val="Header"/>
              <w:spacing w:line="240" w:lineRule="auto"/>
              <w:ind w:right="-72"/>
              <w:rPr>
                <w:rFonts w:ascii="Arial" w:eastAsia="Arial Unicode MS" w:hAnsi="Arial" w:cs="Arial"/>
                <w:i w:val="0"/>
                <w:iCs/>
                <w:szCs w:val="22"/>
                <w:lang w:val="en-GB" w:bidi="th-TH"/>
              </w:rPr>
            </w:pPr>
            <w:r w:rsidRPr="007D2AA8">
              <w:rPr>
                <w:rFonts w:ascii="Arial" w:eastAsia="Arial Unicode MS" w:hAnsi="Arial" w:cs="Arial"/>
                <w:i w:val="0"/>
                <w:iCs/>
                <w:szCs w:val="22"/>
                <w:lang w:bidi="th-TH"/>
              </w:rPr>
              <w:t>524</w:t>
            </w:r>
          </w:p>
        </w:tc>
        <w:tc>
          <w:tcPr>
            <w:tcW w:w="1296" w:type="dxa"/>
          </w:tcPr>
          <w:p w14:paraId="0E6A134D" w14:textId="57BEDF53" w:rsidR="00503FF2" w:rsidRPr="007D2AA8" w:rsidRDefault="00ED013B" w:rsidP="00792007">
            <w:pPr>
              <w:pStyle w:val="Header"/>
              <w:spacing w:line="240" w:lineRule="auto"/>
              <w:ind w:right="-72"/>
              <w:rPr>
                <w:rFonts w:ascii="Arial" w:hAnsi="Arial" w:cs="Arial"/>
                <w:i w:val="0"/>
                <w:iCs/>
                <w:szCs w:val="18"/>
              </w:rPr>
            </w:pPr>
            <w:r w:rsidRPr="007D2AA8">
              <w:rPr>
                <w:rFonts w:ascii="Arial" w:hAnsi="Arial" w:cs="Arial"/>
                <w:i w:val="0"/>
                <w:iCs/>
                <w:szCs w:val="18"/>
              </w:rPr>
              <w:t>66</w:t>
            </w:r>
          </w:p>
        </w:tc>
      </w:tr>
      <w:tr w:rsidR="005718C8" w:rsidRPr="007D2AA8" w14:paraId="168012B6" w14:textId="77777777" w:rsidTr="00792007">
        <w:tc>
          <w:tcPr>
            <w:tcW w:w="4277" w:type="dxa"/>
          </w:tcPr>
          <w:p w14:paraId="24F2D6A2" w14:textId="3FA7BD0F" w:rsidR="005718C8" w:rsidRPr="007D2AA8" w:rsidRDefault="005718C8" w:rsidP="00792007">
            <w:pPr>
              <w:spacing w:line="240" w:lineRule="auto"/>
              <w:ind w:left="-101"/>
              <w:rPr>
                <w:rFonts w:ascii="Arial" w:hAnsi="Arial" w:cs="Arial"/>
                <w:spacing w:val="-6"/>
                <w:sz w:val="18"/>
                <w:szCs w:val="18"/>
              </w:rPr>
            </w:pPr>
            <w:r w:rsidRPr="007D2AA8">
              <w:rPr>
                <w:rFonts w:ascii="Arial" w:hAnsi="Arial" w:cs="Arial"/>
                <w:spacing w:val="-6"/>
                <w:sz w:val="18"/>
                <w:szCs w:val="18"/>
              </w:rPr>
              <w:t xml:space="preserve">  Expenses with additional deduction for tax purpose</w:t>
            </w:r>
          </w:p>
        </w:tc>
        <w:tc>
          <w:tcPr>
            <w:tcW w:w="1296" w:type="dxa"/>
          </w:tcPr>
          <w:p w14:paraId="1320C717" w14:textId="39854B91" w:rsidR="005718C8"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(29)</w:t>
            </w:r>
          </w:p>
        </w:tc>
        <w:tc>
          <w:tcPr>
            <w:tcW w:w="1296" w:type="dxa"/>
          </w:tcPr>
          <w:p w14:paraId="6B8286B5" w14:textId="3BB9E383" w:rsidR="005718C8" w:rsidRPr="007D2AA8" w:rsidRDefault="00B07A50" w:rsidP="00792007">
            <w:pPr>
              <w:pStyle w:val="Header"/>
              <w:spacing w:line="240" w:lineRule="auto"/>
              <w:ind w:right="-72"/>
              <w:rPr>
                <w:rFonts w:ascii="Arial" w:hAnsi="Arial" w:cs="Arial"/>
                <w:i w:val="0"/>
                <w:iCs/>
                <w:szCs w:val="18"/>
              </w:rPr>
            </w:pPr>
            <w:r w:rsidRPr="007D2AA8">
              <w:rPr>
                <w:rFonts w:ascii="Arial" w:hAnsi="Arial" w:cs="Arial"/>
                <w:i w:val="0"/>
                <w:iCs/>
                <w:szCs w:val="18"/>
              </w:rPr>
              <w:t>(101)</w:t>
            </w:r>
          </w:p>
        </w:tc>
        <w:tc>
          <w:tcPr>
            <w:tcW w:w="1296" w:type="dxa"/>
            <w:vAlign w:val="bottom"/>
          </w:tcPr>
          <w:p w14:paraId="0976C74B" w14:textId="38845FE0" w:rsidR="005718C8" w:rsidRPr="007D2AA8" w:rsidRDefault="00F5608C"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54</w:t>
            </w:r>
          </w:p>
        </w:tc>
        <w:tc>
          <w:tcPr>
            <w:tcW w:w="1296" w:type="dxa"/>
          </w:tcPr>
          <w:p w14:paraId="2CC82D56" w14:textId="128DAEC0" w:rsidR="005718C8" w:rsidRPr="007D2AA8" w:rsidRDefault="00015DDE" w:rsidP="00792007">
            <w:pPr>
              <w:pStyle w:val="Header"/>
              <w:spacing w:line="240" w:lineRule="auto"/>
              <w:ind w:right="-72"/>
              <w:rPr>
                <w:rFonts w:ascii="Arial" w:hAnsi="Arial" w:cs="Arial"/>
                <w:i w:val="0"/>
                <w:iCs/>
                <w:szCs w:val="18"/>
              </w:rPr>
            </w:pPr>
            <w:r w:rsidRPr="007D2AA8">
              <w:rPr>
                <w:rFonts w:ascii="Arial" w:hAnsi="Arial" w:cs="Arial"/>
                <w:i w:val="0"/>
                <w:iCs/>
                <w:szCs w:val="18"/>
              </w:rPr>
              <w:t>(95)</w:t>
            </w:r>
          </w:p>
        </w:tc>
      </w:tr>
      <w:tr w:rsidR="005718C8" w:rsidRPr="007D2AA8" w14:paraId="7FB49F00" w14:textId="77777777" w:rsidTr="00792007">
        <w:tc>
          <w:tcPr>
            <w:tcW w:w="4277" w:type="dxa"/>
          </w:tcPr>
          <w:p w14:paraId="6AE33CFE" w14:textId="14ABC55A" w:rsidR="005718C8" w:rsidRPr="007D2AA8" w:rsidRDefault="00400915" w:rsidP="00792007">
            <w:pPr>
              <w:spacing w:line="240" w:lineRule="auto"/>
              <w:ind w:left="-101"/>
              <w:rPr>
                <w:rFonts w:ascii="Arial" w:hAnsi="Arial" w:cs="Arial"/>
                <w:spacing w:val="-6"/>
                <w:sz w:val="18"/>
                <w:szCs w:val="18"/>
                <w:cs/>
              </w:rPr>
            </w:pPr>
            <w:r w:rsidRPr="007D2AA8">
              <w:rPr>
                <w:rFonts w:ascii="Arial" w:hAnsi="Arial" w:cs="Arial"/>
                <w:spacing w:val="-6"/>
                <w:sz w:val="18"/>
                <w:szCs w:val="18"/>
              </w:rPr>
              <w:t xml:space="preserve">  Adjustment in respect of prior year</w:t>
            </w:r>
          </w:p>
        </w:tc>
        <w:tc>
          <w:tcPr>
            <w:tcW w:w="1296" w:type="dxa"/>
            <w:tcBorders>
              <w:bottom w:val="single" w:sz="4" w:space="0" w:color="auto"/>
            </w:tcBorders>
          </w:tcPr>
          <w:p w14:paraId="2AA7DA4E" w14:textId="001E2DCF" w:rsidR="005718C8"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(19)</w:t>
            </w:r>
          </w:p>
        </w:tc>
        <w:tc>
          <w:tcPr>
            <w:tcW w:w="1296" w:type="dxa"/>
            <w:tcBorders>
              <w:bottom w:val="single" w:sz="4" w:space="0" w:color="auto"/>
            </w:tcBorders>
          </w:tcPr>
          <w:p w14:paraId="046EA9E5" w14:textId="516EE8DE" w:rsidR="005718C8" w:rsidRPr="007D2AA8" w:rsidRDefault="00ED013B" w:rsidP="00792007">
            <w:pPr>
              <w:pStyle w:val="Header"/>
              <w:spacing w:line="240" w:lineRule="auto"/>
              <w:ind w:right="-72"/>
              <w:rPr>
                <w:rFonts w:ascii="Arial" w:hAnsi="Arial" w:cs="Arial"/>
                <w:i w:val="0"/>
                <w:iCs/>
                <w:szCs w:val="18"/>
              </w:rPr>
            </w:pPr>
            <w:r w:rsidRPr="007D2AA8">
              <w:rPr>
                <w:rFonts w:ascii="Arial" w:hAnsi="Arial" w:cs="Arial"/>
                <w:i w:val="0"/>
                <w:iCs/>
                <w:szCs w:val="18"/>
              </w:rPr>
              <w:t>-</w:t>
            </w:r>
          </w:p>
        </w:tc>
        <w:tc>
          <w:tcPr>
            <w:tcW w:w="1296" w:type="dxa"/>
            <w:tcBorders>
              <w:bottom w:val="single" w:sz="4" w:space="0" w:color="auto"/>
            </w:tcBorders>
            <w:vAlign w:val="bottom"/>
          </w:tcPr>
          <w:p w14:paraId="24787B94" w14:textId="592B9A6A" w:rsidR="005718C8"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(19)</w:t>
            </w:r>
          </w:p>
        </w:tc>
        <w:tc>
          <w:tcPr>
            <w:tcW w:w="1296" w:type="dxa"/>
            <w:tcBorders>
              <w:bottom w:val="single" w:sz="4" w:space="0" w:color="auto"/>
            </w:tcBorders>
          </w:tcPr>
          <w:p w14:paraId="3D2997E2" w14:textId="78CFA80D" w:rsidR="005718C8" w:rsidRPr="007D2AA8" w:rsidRDefault="00ED013B" w:rsidP="00792007">
            <w:pPr>
              <w:pStyle w:val="Header"/>
              <w:spacing w:line="240" w:lineRule="auto"/>
              <w:ind w:right="-72"/>
              <w:rPr>
                <w:rFonts w:ascii="Arial" w:hAnsi="Arial" w:cs="Arial"/>
                <w:i w:val="0"/>
                <w:iCs/>
                <w:szCs w:val="18"/>
              </w:rPr>
            </w:pPr>
            <w:r w:rsidRPr="007D2AA8">
              <w:rPr>
                <w:rFonts w:ascii="Arial" w:hAnsi="Arial" w:cs="Arial"/>
                <w:i w:val="0"/>
                <w:iCs/>
                <w:szCs w:val="18"/>
              </w:rPr>
              <w:t>-</w:t>
            </w:r>
          </w:p>
        </w:tc>
      </w:tr>
      <w:tr w:rsidR="005718C8" w:rsidRPr="007D2AA8" w14:paraId="2DBBE205" w14:textId="77777777" w:rsidTr="00792007">
        <w:tc>
          <w:tcPr>
            <w:tcW w:w="4277" w:type="dxa"/>
          </w:tcPr>
          <w:p w14:paraId="4F44C467" w14:textId="77777777" w:rsidR="005718C8" w:rsidRPr="007D2AA8" w:rsidRDefault="005718C8" w:rsidP="00792007">
            <w:pPr>
              <w:spacing w:line="240" w:lineRule="auto"/>
              <w:ind w:left="-101"/>
              <w:rPr>
                <w:rFonts w:ascii="Arial" w:hAnsi="Arial" w:cs="Arial"/>
                <w:spacing w:val="-6"/>
                <w:sz w:val="18"/>
                <w:szCs w:val="18"/>
              </w:rPr>
            </w:pPr>
          </w:p>
        </w:tc>
        <w:tc>
          <w:tcPr>
            <w:tcW w:w="1296" w:type="dxa"/>
            <w:tcBorders>
              <w:top w:val="single" w:sz="4" w:space="0" w:color="auto"/>
            </w:tcBorders>
          </w:tcPr>
          <w:p w14:paraId="1C2F7192" w14:textId="77777777" w:rsidR="005718C8" w:rsidRPr="007D2AA8" w:rsidRDefault="005718C8"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6324B2D2" w14:textId="77777777" w:rsidR="005718C8" w:rsidRPr="007D2AA8" w:rsidRDefault="005718C8" w:rsidP="00792007">
            <w:pPr>
              <w:pStyle w:val="Header"/>
              <w:spacing w:line="240" w:lineRule="auto"/>
              <w:ind w:right="-72"/>
              <w:rPr>
                <w:rFonts w:ascii="Arial" w:hAnsi="Arial" w:cs="Arial"/>
                <w:i w:val="0"/>
                <w:iCs/>
                <w:szCs w:val="18"/>
              </w:rPr>
            </w:pPr>
          </w:p>
        </w:tc>
        <w:tc>
          <w:tcPr>
            <w:tcW w:w="1296" w:type="dxa"/>
            <w:tcBorders>
              <w:top w:val="single" w:sz="4" w:space="0" w:color="auto"/>
            </w:tcBorders>
            <w:vAlign w:val="bottom"/>
          </w:tcPr>
          <w:p w14:paraId="11ED18C1" w14:textId="77777777" w:rsidR="005718C8" w:rsidRPr="007D2AA8" w:rsidRDefault="005718C8" w:rsidP="00792007">
            <w:pPr>
              <w:pStyle w:val="Header"/>
              <w:spacing w:line="240" w:lineRule="auto"/>
              <w:ind w:right="-72"/>
              <w:rPr>
                <w:rFonts w:ascii="Arial" w:eastAsia="Arial Unicode MS" w:hAnsi="Arial" w:cs="Arial"/>
                <w:i w:val="0"/>
                <w:iCs/>
                <w:szCs w:val="18"/>
              </w:rPr>
            </w:pPr>
          </w:p>
        </w:tc>
        <w:tc>
          <w:tcPr>
            <w:tcW w:w="1296" w:type="dxa"/>
            <w:tcBorders>
              <w:top w:val="single" w:sz="4" w:space="0" w:color="auto"/>
            </w:tcBorders>
          </w:tcPr>
          <w:p w14:paraId="4FDB5E42" w14:textId="77777777" w:rsidR="005718C8" w:rsidRPr="007D2AA8" w:rsidRDefault="005718C8" w:rsidP="00792007">
            <w:pPr>
              <w:pStyle w:val="Header"/>
              <w:spacing w:line="240" w:lineRule="auto"/>
              <w:ind w:right="-72"/>
              <w:rPr>
                <w:rFonts w:ascii="Arial" w:hAnsi="Arial" w:cs="Arial"/>
                <w:i w:val="0"/>
                <w:iCs/>
                <w:szCs w:val="18"/>
              </w:rPr>
            </w:pPr>
          </w:p>
        </w:tc>
      </w:tr>
      <w:tr w:rsidR="005718C8" w:rsidRPr="007D2AA8" w14:paraId="29E9141A" w14:textId="77777777" w:rsidTr="00792007">
        <w:tc>
          <w:tcPr>
            <w:tcW w:w="4277" w:type="dxa"/>
          </w:tcPr>
          <w:p w14:paraId="1BDA9DB4" w14:textId="77777777" w:rsidR="005718C8" w:rsidRPr="007D2AA8" w:rsidRDefault="005718C8" w:rsidP="00792007">
            <w:pPr>
              <w:spacing w:line="240" w:lineRule="auto"/>
              <w:ind w:left="-101"/>
              <w:rPr>
                <w:rFonts w:ascii="Arial" w:hAnsi="Arial" w:cs="Arial"/>
                <w:spacing w:val="-6"/>
                <w:sz w:val="18"/>
                <w:szCs w:val="18"/>
                <w:cs/>
              </w:rPr>
            </w:pPr>
            <w:r w:rsidRPr="007D2AA8">
              <w:rPr>
                <w:rFonts w:ascii="Arial" w:hAnsi="Arial" w:cs="Arial"/>
                <w:spacing w:val="-6"/>
                <w:sz w:val="18"/>
                <w:szCs w:val="18"/>
              </w:rPr>
              <w:t>Income tax</w:t>
            </w:r>
          </w:p>
        </w:tc>
        <w:tc>
          <w:tcPr>
            <w:tcW w:w="1296" w:type="dxa"/>
            <w:tcBorders>
              <w:bottom w:val="single" w:sz="4" w:space="0" w:color="auto"/>
            </w:tcBorders>
          </w:tcPr>
          <w:p w14:paraId="2CE0CB99" w14:textId="5E90C182" w:rsidR="005718C8"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106,001</w:t>
            </w:r>
          </w:p>
        </w:tc>
        <w:tc>
          <w:tcPr>
            <w:tcW w:w="1296" w:type="dxa"/>
            <w:tcBorders>
              <w:bottom w:val="single" w:sz="4" w:space="0" w:color="auto"/>
            </w:tcBorders>
          </w:tcPr>
          <w:p w14:paraId="46EF71D1" w14:textId="14D1D289" w:rsidR="005718C8" w:rsidRPr="007D2AA8" w:rsidRDefault="003133C6" w:rsidP="00792007">
            <w:pPr>
              <w:pStyle w:val="Header"/>
              <w:spacing w:line="240" w:lineRule="auto"/>
              <w:ind w:right="-72"/>
              <w:rPr>
                <w:rFonts w:ascii="Arial" w:hAnsi="Arial" w:cs="Arial"/>
                <w:i w:val="0"/>
                <w:iCs/>
                <w:szCs w:val="18"/>
              </w:rPr>
            </w:pPr>
            <w:r w:rsidRPr="007D2AA8">
              <w:rPr>
                <w:rFonts w:ascii="Arial" w:hAnsi="Arial" w:cs="Arial"/>
                <w:i w:val="0"/>
                <w:iCs/>
                <w:szCs w:val="18"/>
              </w:rPr>
              <w:t>114,172</w:t>
            </w:r>
          </w:p>
        </w:tc>
        <w:tc>
          <w:tcPr>
            <w:tcW w:w="1296" w:type="dxa"/>
            <w:tcBorders>
              <w:bottom w:val="single" w:sz="4" w:space="0" w:color="auto"/>
            </w:tcBorders>
            <w:vAlign w:val="bottom"/>
          </w:tcPr>
          <w:p w14:paraId="6AEE3278" w14:textId="7F619BAF" w:rsidR="005718C8" w:rsidRPr="007D2AA8" w:rsidRDefault="00ED013B" w:rsidP="00792007">
            <w:pPr>
              <w:pStyle w:val="Header"/>
              <w:spacing w:line="240" w:lineRule="auto"/>
              <w:ind w:right="-72"/>
              <w:rPr>
                <w:rFonts w:ascii="Arial" w:eastAsia="Arial Unicode MS" w:hAnsi="Arial" w:cs="Arial"/>
                <w:i w:val="0"/>
                <w:iCs/>
                <w:szCs w:val="18"/>
              </w:rPr>
            </w:pPr>
            <w:r w:rsidRPr="007D2AA8">
              <w:rPr>
                <w:rFonts w:ascii="Arial" w:eastAsia="Arial Unicode MS" w:hAnsi="Arial" w:cs="Arial"/>
                <w:i w:val="0"/>
                <w:iCs/>
                <w:szCs w:val="18"/>
              </w:rPr>
              <w:t>101,908</w:t>
            </w:r>
          </w:p>
        </w:tc>
        <w:tc>
          <w:tcPr>
            <w:tcW w:w="1296" w:type="dxa"/>
            <w:tcBorders>
              <w:bottom w:val="single" w:sz="4" w:space="0" w:color="auto"/>
            </w:tcBorders>
          </w:tcPr>
          <w:p w14:paraId="4F1313BD" w14:textId="6BC46BA5" w:rsidR="005718C8" w:rsidRPr="007D2AA8" w:rsidRDefault="003133C6" w:rsidP="00792007">
            <w:pPr>
              <w:pStyle w:val="Header"/>
              <w:spacing w:line="240" w:lineRule="auto"/>
              <w:ind w:right="-72"/>
              <w:rPr>
                <w:rFonts w:ascii="Arial" w:hAnsi="Arial" w:cs="Arial"/>
                <w:i w:val="0"/>
                <w:iCs/>
                <w:szCs w:val="18"/>
              </w:rPr>
            </w:pPr>
            <w:r w:rsidRPr="007D2AA8">
              <w:rPr>
                <w:rFonts w:ascii="Arial" w:hAnsi="Arial" w:cs="Arial"/>
                <w:i w:val="0"/>
                <w:iCs/>
                <w:szCs w:val="18"/>
              </w:rPr>
              <w:t>110,796</w:t>
            </w:r>
          </w:p>
        </w:tc>
      </w:tr>
    </w:tbl>
    <w:p w14:paraId="4FD52DE0" w14:textId="77777777" w:rsidR="00792007" w:rsidRPr="007D2AA8" w:rsidRDefault="00792007" w:rsidP="00792007">
      <w:pPr>
        <w:spacing w:line="240" w:lineRule="auto"/>
        <w:jc w:val="both"/>
        <w:rPr>
          <w:rFonts w:ascii="Arial" w:hAnsi="Arial" w:cs="Arial"/>
          <w:color w:val="000000"/>
          <w:sz w:val="18"/>
          <w:szCs w:val="18"/>
        </w:rPr>
      </w:pPr>
    </w:p>
    <w:p w14:paraId="4FEDAB80" w14:textId="395D6AC1" w:rsidR="00503FF2" w:rsidRPr="007D2AA8" w:rsidRDefault="00503FF2" w:rsidP="00792007">
      <w:pPr>
        <w:spacing w:line="240" w:lineRule="auto"/>
        <w:jc w:val="both"/>
        <w:rPr>
          <w:rFonts w:ascii="Arial" w:hAnsi="Arial" w:cs="Arial"/>
          <w:color w:val="000000"/>
          <w:sz w:val="18"/>
          <w:szCs w:val="18"/>
        </w:rPr>
      </w:pPr>
      <w:r w:rsidRPr="007D2AA8">
        <w:rPr>
          <w:rFonts w:ascii="Arial" w:hAnsi="Arial" w:cs="Arial"/>
          <w:color w:val="000000"/>
          <w:sz w:val="18"/>
          <w:szCs w:val="18"/>
        </w:rPr>
        <w:t xml:space="preserve">The </w:t>
      </w:r>
      <w:proofErr w:type="gramStart"/>
      <w:r w:rsidRPr="007D2AA8">
        <w:rPr>
          <w:rFonts w:ascii="Arial" w:hAnsi="Arial" w:cs="Arial"/>
          <w:color w:val="000000"/>
          <w:sz w:val="18"/>
          <w:szCs w:val="18"/>
        </w:rPr>
        <w:t>weighted</w:t>
      </w:r>
      <w:proofErr w:type="gramEnd"/>
      <w:r w:rsidRPr="007D2AA8">
        <w:rPr>
          <w:rFonts w:ascii="Arial" w:hAnsi="Arial" w:cs="Arial"/>
          <w:color w:val="000000"/>
          <w:sz w:val="18"/>
          <w:szCs w:val="18"/>
        </w:rPr>
        <w:t xml:space="preserve"> average applicable tax rate for the Group and the Company </w:t>
      </w:r>
      <w:proofErr w:type="gramStart"/>
      <w:r w:rsidRPr="007D2AA8">
        <w:rPr>
          <w:rFonts w:ascii="Arial" w:hAnsi="Arial" w:cs="Arial"/>
          <w:color w:val="000000"/>
          <w:sz w:val="18"/>
          <w:szCs w:val="18"/>
        </w:rPr>
        <w:t>were</w:t>
      </w:r>
      <w:proofErr w:type="gramEnd"/>
      <w:r w:rsidRPr="007D2AA8">
        <w:rPr>
          <w:rFonts w:ascii="Arial" w:hAnsi="Arial" w:cs="Arial"/>
          <w:color w:val="000000"/>
          <w:sz w:val="18"/>
          <w:szCs w:val="18"/>
        </w:rPr>
        <w:t xml:space="preserve"> </w:t>
      </w:r>
      <w:r w:rsidR="007D7810" w:rsidRPr="007D2AA8">
        <w:rPr>
          <w:rFonts w:ascii="Arial" w:hAnsi="Arial" w:cs="Arial"/>
          <w:color w:val="000000"/>
          <w:sz w:val="18"/>
          <w:szCs w:val="18"/>
        </w:rPr>
        <w:t>21</w:t>
      </w:r>
      <w:r w:rsidRPr="007D2AA8">
        <w:rPr>
          <w:rFonts w:ascii="Arial" w:hAnsi="Arial" w:cs="Arial"/>
          <w:color w:val="000000"/>
          <w:sz w:val="18"/>
          <w:szCs w:val="18"/>
        </w:rPr>
        <w:t xml:space="preserve">% and </w:t>
      </w:r>
      <w:r w:rsidR="007D7810" w:rsidRPr="007D2AA8">
        <w:rPr>
          <w:rFonts w:ascii="Arial" w:hAnsi="Arial" w:cs="Arial"/>
          <w:color w:val="000000"/>
          <w:sz w:val="18"/>
          <w:szCs w:val="18"/>
        </w:rPr>
        <w:t>20</w:t>
      </w:r>
      <w:r w:rsidRPr="007D2AA8">
        <w:rPr>
          <w:rFonts w:ascii="Arial" w:hAnsi="Arial" w:cs="Arial"/>
          <w:color w:val="000000"/>
          <w:sz w:val="18"/>
          <w:szCs w:val="18"/>
        </w:rPr>
        <w:t xml:space="preserve">%, respectively (2024: </w:t>
      </w:r>
      <w:r w:rsidR="007D7810" w:rsidRPr="007D2AA8">
        <w:rPr>
          <w:rFonts w:ascii="Arial" w:hAnsi="Arial" w:cs="Arial"/>
          <w:color w:val="000000"/>
          <w:sz w:val="18"/>
          <w:szCs w:val="18"/>
        </w:rPr>
        <w:t>20</w:t>
      </w:r>
      <w:r w:rsidRPr="007D2AA8">
        <w:rPr>
          <w:rFonts w:ascii="Arial" w:hAnsi="Arial" w:cs="Arial"/>
          <w:color w:val="000000"/>
          <w:sz w:val="18"/>
          <w:szCs w:val="18"/>
        </w:rPr>
        <w:t xml:space="preserve">% and </w:t>
      </w:r>
      <w:r w:rsidR="007D7810" w:rsidRPr="007D2AA8">
        <w:rPr>
          <w:rFonts w:ascii="Arial" w:hAnsi="Arial" w:cs="Arial"/>
          <w:color w:val="000000"/>
          <w:sz w:val="18"/>
          <w:szCs w:val="18"/>
        </w:rPr>
        <w:t>20</w:t>
      </w:r>
      <w:r w:rsidRPr="007D2AA8">
        <w:rPr>
          <w:rFonts w:ascii="Arial" w:hAnsi="Arial" w:cs="Arial"/>
          <w:color w:val="000000"/>
          <w:sz w:val="18"/>
          <w:szCs w:val="18"/>
        </w:rPr>
        <w:t>%, respectively).</w:t>
      </w:r>
    </w:p>
    <w:p w14:paraId="7B047162" w14:textId="77777777" w:rsidR="00503FF2" w:rsidRPr="007D2AA8" w:rsidRDefault="00503FF2" w:rsidP="00792007">
      <w:pPr>
        <w:spacing w:line="240" w:lineRule="auto"/>
        <w:jc w:val="both"/>
        <w:rPr>
          <w:rFonts w:ascii="Arial" w:hAnsi="Arial" w:cs="Arial"/>
          <w:b/>
          <w:bCs/>
          <w:color w:val="000000"/>
          <w:sz w:val="18"/>
          <w:szCs w:val="18"/>
        </w:rPr>
      </w:pPr>
    </w:p>
    <w:p w14:paraId="34A30FB0" w14:textId="5410623F" w:rsidR="00503FF2" w:rsidRPr="007D2AA8" w:rsidRDefault="004B2076" w:rsidP="00792007">
      <w:pPr>
        <w:spacing w:line="240" w:lineRule="auto"/>
        <w:jc w:val="both"/>
        <w:rPr>
          <w:rFonts w:ascii="Arial" w:hAnsi="Arial" w:cs="Arial"/>
          <w:sz w:val="18"/>
          <w:szCs w:val="18"/>
        </w:rPr>
      </w:pPr>
      <w:r w:rsidRPr="007D2AA8">
        <w:rPr>
          <w:rFonts w:ascii="Arial" w:hAnsi="Arial" w:cs="Arial"/>
          <w:spacing w:val="-2"/>
          <w:sz w:val="18"/>
          <w:szCs w:val="18"/>
        </w:rPr>
        <w:t xml:space="preserve">The group has assessed the impact under the Pillar Two rules in conjunction with the ultimate parent entity. </w:t>
      </w:r>
      <w:r w:rsidR="006969F9">
        <w:rPr>
          <w:rFonts w:ascii="Arial" w:hAnsi="Arial" w:cs="Arial"/>
          <w:spacing w:val="-2"/>
          <w:sz w:val="18"/>
          <w:szCs w:val="18"/>
        </w:rPr>
        <w:br/>
      </w:r>
      <w:r w:rsidRPr="007D2AA8">
        <w:rPr>
          <w:rFonts w:ascii="Arial" w:hAnsi="Arial" w:cs="Arial"/>
          <w:spacing w:val="-2"/>
          <w:sz w:val="18"/>
          <w:szCs w:val="18"/>
        </w:rPr>
        <w:t>The implementation of the Pillar Two rules has no impact on the consolidated financial statements of the group.</w:t>
      </w:r>
    </w:p>
    <w:p w14:paraId="4789E151" w14:textId="6E9DA701" w:rsidR="00476BB3" w:rsidRPr="007D2AA8" w:rsidRDefault="00476BB3" w:rsidP="00792007">
      <w:pPr>
        <w:spacing w:line="240" w:lineRule="auto"/>
        <w:jc w:val="both"/>
        <w:rPr>
          <w:rFonts w:ascii="Arial" w:hAnsi="Arial" w:cs="Arial"/>
          <w:b/>
          <w:sz w:val="18"/>
          <w:szCs w:val="18"/>
          <w:lang w:val="en-GB"/>
        </w:rPr>
      </w:pPr>
    </w:p>
    <w:p w14:paraId="6FBA38FF" w14:textId="2453C51C" w:rsidR="00501271" w:rsidRPr="007D2AA8" w:rsidRDefault="00501271" w:rsidP="00792007">
      <w:pPr>
        <w:spacing w:line="240" w:lineRule="auto"/>
        <w:jc w:val="both"/>
        <w:rPr>
          <w:rFonts w:ascii="Arial" w:hAnsi="Arial" w:cs="Arial"/>
          <w:sz w:val="18"/>
          <w:szCs w:val="18"/>
          <w:lang w:val="en-GB"/>
        </w:rPr>
      </w:pPr>
    </w:p>
    <w:p w14:paraId="50E85423" w14:textId="7BF0A7B7" w:rsidR="00792007" w:rsidRPr="007D2AA8" w:rsidRDefault="00792007">
      <w:pPr>
        <w:spacing w:line="240" w:lineRule="auto"/>
        <w:rPr>
          <w:rFonts w:ascii="Arial" w:hAnsi="Arial" w:cs="Arial"/>
          <w:sz w:val="18"/>
          <w:szCs w:val="18"/>
          <w:lang w:val="en-GB"/>
        </w:rPr>
      </w:pPr>
      <w:r w:rsidRPr="007D2AA8">
        <w:rPr>
          <w:rFonts w:ascii="Arial" w:hAnsi="Arial" w:cs="Arial"/>
          <w:sz w:val="18"/>
          <w:szCs w:val="18"/>
          <w:lang w:val="en-GB"/>
        </w:rPr>
        <w:br w:type="page"/>
      </w:r>
    </w:p>
    <w:p w14:paraId="5A5F11FD" w14:textId="77777777" w:rsidR="00792007" w:rsidRPr="007D2AA8" w:rsidRDefault="00792007" w:rsidP="00792007">
      <w:pPr>
        <w:spacing w:line="240" w:lineRule="auto"/>
        <w:jc w:val="both"/>
        <w:rPr>
          <w:rFonts w:ascii="Arial" w:hAnsi="Arial" w:cs="Arial"/>
          <w:sz w:val="18"/>
          <w:szCs w:val="18"/>
          <w:lang w:val="en-GB"/>
        </w:rPr>
      </w:pPr>
    </w:p>
    <w:p w14:paraId="562982D9" w14:textId="34EA4DBB" w:rsidR="00501271" w:rsidRPr="007D2AA8" w:rsidRDefault="00452832" w:rsidP="00792007">
      <w:pPr>
        <w:spacing w:line="240" w:lineRule="auto"/>
        <w:ind w:left="540" w:hanging="540"/>
        <w:rPr>
          <w:rFonts w:ascii="Arial" w:hAnsi="Arial" w:cs="Arial"/>
          <w:b/>
          <w:bCs/>
          <w:color w:val="000000"/>
          <w:sz w:val="18"/>
          <w:szCs w:val="18"/>
        </w:rPr>
      </w:pPr>
      <w:r w:rsidRPr="007D2AA8">
        <w:rPr>
          <w:rFonts w:ascii="Arial" w:hAnsi="Arial" w:cs="Arial"/>
          <w:b/>
          <w:bCs/>
          <w:color w:val="000000"/>
          <w:sz w:val="18"/>
          <w:szCs w:val="18"/>
        </w:rPr>
        <w:t>1</w:t>
      </w:r>
      <w:r w:rsidR="00944179" w:rsidRPr="007D2AA8">
        <w:rPr>
          <w:rFonts w:ascii="Arial" w:hAnsi="Arial" w:cs="Arial"/>
          <w:b/>
          <w:bCs/>
          <w:color w:val="000000"/>
          <w:sz w:val="18"/>
          <w:szCs w:val="18"/>
        </w:rPr>
        <w:t>9</w:t>
      </w:r>
      <w:r w:rsidR="00501271" w:rsidRPr="007D2AA8">
        <w:rPr>
          <w:rFonts w:ascii="Arial" w:hAnsi="Arial" w:cs="Arial"/>
          <w:b/>
          <w:bCs/>
          <w:color w:val="000000"/>
          <w:sz w:val="18"/>
          <w:szCs w:val="18"/>
        </w:rPr>
        <w:tab/>
      </w:r>
      <w:r w:rsidR="006119EF" w:rsidRPr="007D2AA8">
        <w:rPr>
          <w:rFonts w:ascii="Arial" w:hAnsi="Arial" w:cs="Arial"/>
          <w:b/>
          <w:bCs/>
          <w:color w:val="000000"/>
          <w:sz w:val="18"/>
          <w:szCs w:val="18"/>
        </w:rPr>
        <w:t>Earnings per share</w:t>
      </w:r>
    </w:p>
    <w:p w14:paraId="118DB48C" w14:textId="79655B2B" w:rsidR="00501271" w:rsidRPr="007D2AA8" w:rsidRDefault="00501271" w:rsidP="00792007">
      <w:pPr>
        <w:spacing w:line="240" w:lineRule="auto"/>
        <w:jc w:val="both"/>
        <w:rPr>
          <w:rFonts w:ascii="Arial" w:hAnsi="Arial" w:cs="Arial"/>
          <w:sz w:val="18"/>
          <w:szCs w:val="18"/>
          <w:lang w:val="en-GB"/>
        </w:rPr>
      </w:pPr>
    </w:p>
    <w:tbl>
      <w:tblPr>
        <w:tblW w:w="9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7"/>
        <w:gridCol w:w="1296"/>
        <w:gridCol w:w="1296"/>
        <w:gridCol w:w="1296"/>
        <w:gridCol w:w="1296"/>
      </w:tblGrid>
      <w:tr w:rsidR="006119EF" w:rsidRPr="007D2AA8" w14:paraId="1A941C64" w14:textId="77777777" w:rsidTr="006969F9">
        <w:tc>
          <w:tcPr>
            <w:tcW w:w="4257" w:type="dxa"/>
            <w:tcBorders>
              <w:top w:val="nil"/>
              <w:left w:val="nil"/>
              <w:bottom w:val="nil"/>
              <w:right w:val="nil"/>
            </w:tcBorders>
            <w:vAlign w:val="bottom"/>
            <w:hideMark/>
          </w:tcPr>
          <w:p w14:paraId="0454200D" w14:textId="77777777" w:rsidR="006119EF" w:rsidRPr="007D2AA8" w:rsidRDefault="006119EF"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c>
          <w:tcPr>
            <w:tcW w:w="2592" w:type="dxa"/>
            <w:gridSpan w:val="2"/>
            <w:tcBorders>
              <w:top w:val="nil"/>
              <w:left w:val="nil"/>
              <w:bottom w:val="single" w:sz="6" w:space="0" w:color="auto"/>
              <w:right w:val="nil"/>
            </w:tcBorders>
            <w:vAlign w:val="bottom"/>
            <w:hideMark/>
          </w:tcPr>
          <w:p w14:paraId="0729B341" w14:textId="77777777" w:rsidR="006119EF" w:rsidRPr="007D2AA8" w:rsidRDefault="006119EF" w:rsidP="0037640E">
            <w:pPr>
              <w:spacing w:line="240" w:lineRule="auto"/>
              <w:ind w:right="49"/>
              <w:jc w:val="right"/>
              <w:rPr>
                <w:rFonts w:ascii="Arial" w:eastAsia="Arial Unicode MS" w:hAnsi="Arial" w:cs="Arial"/>
                <w:b/>
                <w:bCs/>
                <w:sz w:val="18"/>
                <w:szCs w:val="18"/>
              </w:rPr>
            </w:pPr>
            <w:r w:rsidRPr="007D2AA8">
              <w:rPr>
                <w:rFonts w:ascii="Arial" w:eastAsia="Arial Unicode MS" w:hAnsi="Arial" w:cs="Arial"/>
                <w:b/>
                <w:bCs/>
                <w:sz w:val="18"/>
                <w:szCs w:val="18"/>
              </w:rPr>
              <w:t xml:space="preserve">Consolidated </w:t>
            </w:r>
          </w:p>
          <w:p w14:paraId="2A5E4740" w14:textId="57C52B21" w:rsidR="006119EF" w:rsidRPr="007D2AA8" w:rsidRDefault="00EF0071" w:rsidP="0037640E">
            <w:pPr>
              <w:spacing w:line="240" w:lineRule="auto"/>
              <w:ind w:right="49"/>
              <w:jc w:val="right"/>
              <w:rPr>
                <w:rFonts w:ascii="Arial" w:eastAsia="Arial Unicode MS" w:hAnsi="Arial" w:cs="Arial"/>
                <w:b/>
                <w:bCs/>
                <w:sz w:val="18"/>
                <w:szCs w:val="18"/>
              </w:rPr>
            </w:pPr>
            <w:r w:rsidRPr="007D2AA8">
              <w:rPr>
                <w:rFonts w:ascii="Arial" w:eastAsia="Arial Unicode MS" w:hAnsi="Arial" w:cs="Arial"/>
                <w:b/>
                <w:bCs/>
                <w:sz w:val="18"/>
                <w:szCs w:val="18"/>
              </w:rPr>
              <w:t>f</w:t>
            </w:r>
            <w:r w:rsidR="006119EF" w:rsidRPr="007D2AA8">
              <w:rPr>
                <w:rFonts w:ascii="Arial" w:eastAsia="Arial Unicode MS" w:hAnsi="Arial" w:cs="Arial"/>
                <w:b/>
                <w:bCs/>
                <w:sz w:val="18"/>
                <w:szCs w:val="18"/>
              </w:rPr>
              <w:t>inancial statements</w:t>
            </w:r>
          </w:p>
        </w:tc>
        <w:tc>
          <w:tcPr>
            <w:tcW w:w="2592" w:type="dxa"/>
            <w:gridSpan w:val="2"/>
            <w:tcBorders>
              <w:top w:val="nil"/>
              <w:left w:val="nil"/>
              <w:bottom w:val="single" w:sz="6" w:space="0" w:color="auto"/>
              <w:right w:val="nil"/>
            </w:tcBorders>
            <w:vAlign w:val="bottom"/>
            <w:hideMark/>
          </w:tcPr>
          <w:p w14:paraId="5B5C33AE" w14:textId="77777777" w:rsidR="006119EF" w:rsidRPr="007D2AA8" w:rsidRDefault="006119EF" w:rsidP="0037640E">
            <w:pPr>
              <w:spacing w:line="240" w:lineRule="auto"/>
              <w:jc w:val="right"/>
              <w:rPr>
                <w:rFonts w:ascii="Arial" w:eastAsia="Arial Unicode MS" w:hAnsi="Arial" w:cs="Arial"/>
                <w:b/>
                <w:bCs/>
                <w:sz w:val="18"/>
                <w:szCs w:val="18"/>
              </w:rPr>
            </w:pPr>
            <w:r w:rsidRPr="007D2AA8">
              <w:rPr>
                <w:rFonts w:ascii="Arial" w:eastAsia="Arial Unicode MS" w:hAnsi="Arial" w:cs="Arial"/>
                <w:b/>
                <w:bCs/>
                <w:sz w:val="18"/>
                <w:szCs w:val="18"/>
              </w:rPr>
              <w:t>Separate</w:t>
            </w:r>
          </w:p>
          <w:p w14:paraId="7DE02263" w14:textId="23ADD017" w:rsidR="006119EF" w:rsidRPr="007D2AA8" w:rsidRDefault="00EF0071" w:rsidP="00792007">
            <w:pPr>
              <w:spacing w:line="240" w:lineRule="auto"/>
              <w:jc w:val="right"/>
              <w:rPr>
                <w:rFonts w:ascii="Arial" w:eastAsia="Arial Unicode MS" w:hAnsi="Arial" w:cs="Arial"/>
                <w:b/>
                <w:bCs/>
                <w:sz w:val="18"/>
                <w:szCs w:val="18"/>
              </w:rPr>
            </w:pPr>
            <w:r w:rsidRPr="007D2AA8">
              <w:rPr>
                <w:rFonts w:ascii="Arial" w:eastAsia="Arial Unicode MS" w:hAnsi="Arial" w:cs="Arial"/>
                <w:b/>
                <w:bCs/>
                <w:sz w:val="18"/>
                <w:szCs w:val="18"/>
              </w:rPr>
              <w:t>f</w:t>
            </w:r>
            <w:r w:rsidR="006119EF" w:rsidRPr="007D2AA8">
              <w:rPr>
                <w:rFonts w:ascii="Arial" w:eastAsia="Arial Unicode MS" w:hAnsi="Arial" w:cs="Arial"/>
                <w:b/>
                <w:bCs/>
                <w:sz w:val="18"/>
                <w:szCs w:val="18"/>
              </w:rPr>
              <w:t>inancial statements</w:t>
            </w:r>
          </w:p>
        </w:tc>
      </w:tr>
      <w:tr w:rsidR="006119EF" w:rsidRPr="007D2AA8" w14:paraId="50C5C693" w14:textId="77777777" w:rsidTr="006969F9">
        <w:tc>
          <w:tcPr>
            <w:tcW w:w="4257" w:type="dxa"/>
            <w:tcBorders>
              <w:top w:val="nil"/>
              <w:left w:val="nil"/>
              <w:bottom w:val="nil"/>
              <w:right w:val="nil"/>
            </w:tcBorders>
            <w:vAlign w:val="bottom"/>
            <w:hideMark/>
          </w:tcPr>
          <w:p w14:paraId="3F11D583" w14:textId="77777777" w:rsidR="006119EF" w:rsidRPr="007D2AA8" w:rsidRDefault="006119EF"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c>
          <w:tcPr>
            <w:tcW w:w="1296" w:type="dxa"/>
            <w:tcBorders>
              <w:top w:val="single" w:sz="6" w:space="0" w:color="auto"/>
              <w:left w:val="nil"/>
              <w:bottom w:val="nil"/>
              <w:right w:val="nil"/>
            </w:tcBorders>
            <w:vAlign w:val="bottom"/>
            <w:hideMark/>
          </w:tcPr>
          <w:p w14:paraId="2A38CA5F" w14:textId="2DEFD7DF" w:rsidR="006119EF" w:rsidRPr="007D2AA8" w:rsidRDefault="006119EF" w:rsidP="00792007">
            <w:pPr>
              <w:spacing w:line="240" w:lineRule="auto"/>
              <w:jc w:val="right"/>
              <w:rPr>
                <w:rFonts w:ascii="Arial" w:hAnsi="Arial" w:cs="Arial"/>
                <w:sz w:val="18"/>
                <w:szCs w:val="18"/>
                <w:lang w:val="en-GB"/>
              </w:rPr>
            </w:pPr>
            <w:r w:rsidRPr="007D2AA8">
              <w:rPr>
                <w:rFonts w:ascii="Arial" w:hAnsi="Arial" w:cs="Arial"/>
                <w:b/>
                <w:color w:val="000000"/>
                <w:sz w:val="18"/>
                <w:szCs w:val="18"/>
              </w:rPr>
              <w:t>2025</w:t>
            </w:r>
          </w:p>
        </w:tc>
        <w:tc>
          <w:tcPr>
            <w:tcW w:w="1296" w:type="dxa"/>
            <w:tcBorders>
              <w:top w:val="single" w:sz="6" w:space="0" w:color="auto"/>
              <w:left w:val="nil"/>
              <w:bottom w:val="nil"/>
              <w:right w:val="nil"/>
            </w:tcBorders>
            <w:vAlign w:val="bottom"/>
            <w:hideMark/>
          </w:tcPr>
          <w:p w14:paraId="5FB878CC" w14:textId="62BABB69" w:rsidR="006119EF" w:rsidRPr="007D2AA8" w:rsidRDefault="006119EF" w:rsidP="00792007">
            <w:pPr>
              <w:spacing w:line="240" w:lineRule="auto"/>
              <w:jc w:val="right"/>
              <w:rPr>
                <w:rFonts w:ascii="Arial" w:hAnsi="Arial" w:cs="Arial"/>
                <w:sz w:val="18"/>
                <w:szCs w:val="18"/>
                <w:lang w:val="en-GB"/>
              </w:rPr>
            </w:pPr>
            <w:r w:rsidRPr="007D2AA8">
              <w:rPr>
                <w:rFonts w:ascii="Arial" w:hAnsi="Arial" w:cs="Arial"/>
                <w:b/>
                <w:color w:val="000000"/>
                <w:sz w:val="18"/>
                <w:szCs w:val="18"/>
              </w:rPr>
              <w:t>2024</w:t>
            </w:r>
          </w:p>
        </w:tc>
        <w:tc>
          <w:tcPr>
            <w:tcW w:w="1296" w:type="dxa"/>
            <w:tcBorders>
              <w:top w:val="single" w:sz="6" w:space="0" w:color="auto"/>
              <w:left w:val="nil"/>
              <w:bottom w:val="nil"/>
              <w:right w:val="nil"/>
            </w:tcBorders>
            <w:vAlign w:val="bottom"/>
            <w:hideMark/>
          </w:tcPr>
          <w:p w14:paraId="42FF2597" w14:textId="1D5DAFAC" w:rsidR="006119EF" w:rsidRPr="007D2AA8" w:rsidRDefault="006119EF" w:rsidP="00792007">
            <w:pPr>
              <w:spacing w:line="240" w:lineRule="auto"/>
              <w:jc w:val="right"/>
              <w:rPr>
                <w:rFonts w:ascii="Arial" w:hAnsi="Arial" w:cs="Arial"/>
                <w:sz w:val="18"/>
                <w:szCs w:val="18"/>
                <w:lang w:val="en-GB"/>
              </w:rPr>
            </w:pPr>
            <w:r w:rsidRPr="007D2AA8">
              <w:rPr>
                <w:rFonts w:ascii="Arial" w:hAnsi="Arial" w:cs="Arial"/>
                <w:b/>
                <w:color w:val="000000"/>
                <w:sz w:val="18"/>
                <w:szCs w:val="18"/>
              </w:rPr>
              <w:t>2025</w:t>
            </w:r>
          </w:p>
        </w:tc>
        <w:tc>
          <w:tcPr>
            <w:tcW w:w="1296" w:type="dxa"/>
            <w:tcBorders>
              <w:top w:val="single" w:sz="6" w:space="0" w:color="auto"/>
              <w:left w:val="nil"/>
              <w:bottom w:val="nil"/>
              <w:right w:val="nil"/>
            </w:tcBorders>
            <w:vAlign w:val="bottom"/>
            <w:hideMark/>
          </w:tcPr>
          <w:p w14:paraId="5151F8E2" w14:textId="78F41EC0" w:rsidR="006119EF" w:rsidRPr="007D2AA8" w:rsidRDefault="006119EF" w:rsidP="00792007">
            <w:pPr>
              <w:spacing w:line="240" w:lineRule="auto"/>
              <w:jc w:val="right"/>
              <w:rPr>
                <w:rFonts w:ascii="Arial" w:hAnsi="Arial" w:cs="Arial"/>
                <w:sz w:val="18"/>
                <w:szCs w:val="18"/>
                <w:lang w:val="en-GB"/>
              </w:rPr>
            </w:pPr>
            <w:r w:rsidRPr="007D2AA8">
              <w:rPr>
                <w:rFonts w:ascii="Arial" w:hAnsi="Arial" w:cs="Arial"/>
                <w:b/>
                <w:color w:val="000000"/>
                <w:sz w:val="18"/>
                <w:szCs w:val="18"/>
              </w:rPr>
              <w:t>2024</w:t>
            </w:r>
          </w:p>
        </w:tc>
      </w:tr>
      <w:tr w:rsidR="00501271" w:rsidRPr="007D2AA8" w14:paraId="432B538C" w14:textId="77777777" w:rsidTr="006969F9">
        <w:tc>
          <w:tcPr>
            <w:tcW w:w="4257" w:type="dxa"/>
            <w:tcBorders>
              <w:top w:val="nil"/>
              <w:left w:val="nil"/>
              <w:bottom w:val="nil"/>
              <w:right w:val="nil"/>
            </w:tcBorders>
            <w:vAlign w:val="bottom"/>
            <w:hideMark/>
          </w:tcPr>
          <w:p w14:paraId="4E5FD263" w14:textId="77777777" w:rsidR="00501271" w:rsidRPr="007D2AA8" w:rsidRDefault="00501271"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c>
          <w:tcPr>
            <w:tcW w:w="1296" w:type="dxa"/>
            <w:tcBorders>
              <w:top w:val="single" w:sz="6" w:space="0" w:color="auto"/>
              <w:left w:val="nil"/>
              <w:bottom w:val="nil"/>
              <w:right w:val="nil"/>
            </w:tcBorders>
            <w:vAlign w:val="bottom"/>
            <w:hideMark/>
          </w:tcPr>
          <w:p w14:paraId="4D1709C3" w14:textId="77777777" w:rsidR="00501271" w:rsidRPr="007D2AA8" w:rsidRDefault="00501271"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c>
          <w:tcPr>
            <w:tcW w:w="1296" w:type="dxa"/>
            <w:tcBorders>
              <w:top w:val="single" w:sz="6" w:space="0" w:color="auto"/>
              <w:left w:val="nil"/>
              <w:bottom w:val="nil"/>
              <w:right w:val="nil"/>
            </w:tcBorders>
            <w:vAlign w:val="bottom"/>
            <w:hideMark/>
          </w:tcPr>
          <w:p w14:paraId="07DE69F7" w14:textId="444A8346" w:rsidR="00501271" w:rsidRPr="007D2AA8" w:rsidRDefault="00501271" w:rsidP="00792007">
            <w:pPr>
              <w:spacing w:line="240" w:lineRule="auto"/>
              <w:jc w:val="both"/>
              <w:rPr>
                <w:rFonts w:ascii="Arial" w:hAnsi="Arial" w:cs="Arial"/>
                <w:sz w:val="18"/>
                <w:szCs w:val="18"/>
                <w:lang w:val="en-GB"/>
              </w:rPr>
            </w:pPr>
          </w:p>
        </w:tc>
        <w:tc>
          <w:tcPr>
            <w:tcW w:w="1296" w:type="dxa"/>
            <w:tcBorders>
              <w:top w:val="single" w:sz="6" w:space="0" w:color="auto"/>
              <w:left w:val="nil"/>
              <w:bottom w:val="nil"/>
              <w:right w:val="nil"/>
            </w:tcBorders>
            <w:vAlign w:val="bottom"/>
            <w:hideMark/>
          </w:tcPr>
          <w:p w14:paraId="7A93E053" w14:textId="77777777" w:rsidR="00501271" w:rsidRPr="007D2AA8" w:rsidRDefault="00501271"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c>
          <w:tcPr>
            <w:tcW w:w="1296" w:type="dxa"/>
            <w:tcBorders>
              <w:top w:val="single" w:sz="6" w:space="0" w:color="auto"/>
              <w:left w:val="nil"/>
              <w:bottom w:val="nil"/>
              <w:right w:val="nil"/>
            </w:tcBorders>
            <w:vAlign w:val="bottom"/>
            <w:hideMark/>
          </w:tcPr>
          <w:p w14:paraId="1611C7D1" w14:textId="77777777" w:rsidR="00501271" w:rsidRPr="007D2AA8" w:rsidRDefault="00501271" w:rsidP="00792007">
            <w:pPr>
              <w:spacing w:line="240" w:lineRule="auto"/>
              <w:jc w:val="both"/>
              <w:rPr>
                <w:rFonts w:ascii="Arial" w:hAnsi="Arial" w:cs="Arial"/>
                <w:sz w:val="18"/>
                <w:szCs w:val="18"/>
                <w:lang w:val="en-GB"/>
              </w:rPr>
            </w:pPr>
            <w:r w:rsidRPr="007D2AA8">
              <w:rPr>
                <w:rFonts w:ascii="Arial" w:hAnsi="Arial" w:cs="Arial"/>
                <w:sz w:val="18"/>
                <w:szCs w:val="18"/>
                <w:lang w:val="en-GB"/>
              </w:rPr>
              <w:t> </w:t>
            </w:r>
          </w:p>
        </w:tc>
      </w:tr>
      <w:tr w:rsidR="00944179" w:rsidRPr="007D2AA8" w14:paraId="4400C4FF" w14:textId="77777777" w:rsidTr="006969F9">
        <w:tc>
          <w:tcPr>
            <w:tcW w:w="4257" w:type="dxa"/>
            <w:tcBorders>
              <w:top w:val="nil"/>
              <w:left w:val="nil"/>
              <w:bottom w:val="nil"/>
              <w:right w:val="nil"/>
            </w:tcBorders>
            <w:vAlign w:val="bottom"/>
            <w:hideMark/>
          </w:tcPr>
          <w:p w14:paraId="5BD786A4" w14:textId="77777777" w:rsidR="00792007" w:rsidRPr="007D2AA8" w:rsidRDefault="00944179" w:rsidP="00792007">
            <w:pPr>
              <w:spacing w:line="240" w:lineRule="auto"/>
              <w:jc w:val="both"/>
              <w:rPr>
                <w:rFonts w:ascii="Arial" w:hAnsi="Arial" w:cs="Arial"/>
                <w:sz w:val="18"/>
                <w:szCs w:val="18"/>
                <w:lang w:val="en-GB"/>
              </w:rPr>
            </w:pPr>
            <w:r w:rsidRPr="007D2AA8">
              <w:rPr>
                <w:rFonts w:ascii="Arial" w:hAnsi="Arial" w:cs="Arial"/>
                <w:sz w:val="18"/>
                <w:szCs w:val="18"/>
                <w:lang w:bidi="th-TH"/>
              </w:rPr>
              <w:t xml:space="preserve">Profit attributable to </w:t>
            </w:r>
            <w:r w:rsidRPr="007D2AA8">
              <w:rPr>
                <w:rFonts w:ascii="Arial" w:hAnsi="Arial" w:cs="Arial"/>
                <w:sz w:val="18"/>
                <w:szCs w:val="18"/>
                <w:lang w:val="en-GB"/>
              </w:rPr>
              <w:t>Owners of the Company</w:t>
            </w:r>
          </w:p>
          <w:p w14:paraId="24991828" w14:textId="3DC11EBD" w:rsidR="00944179" w:rsidRPr="007D2AA8" w:rsidRDefault="00792007" w:rsidP="00792007">
            <w:pPr>
              <w:spacing w:line="240" w:lineRule="auto"/>
              <w:jc w:val="both"/>
              <w:rPr>
                <w:rFonts w:ascii="Arial" w:hAnsi="Arial" w:cs="Arial"/>
                <w:sz w:val="18"/>
                <w:szCs w:val="18"/>
                <w:lang w:val="en-GB"/>
              </w:rPr>
            </w:pPr>
            <w:r w:rsidRPr="007D2AA8">
              <w:rPr>
                <w:rFonts w:ascii="Arial" w:hAnsi="Arial" w:cs="Arial"/>
                <w:sz w:val="18"/>
                <w:szCs w:val="18"/>
                <w:lang w:val="en-GB"/>
              </w:rPr>
              <w:t xml:space="preserve">  </w:t>
            </w:r>
            <w:r w:rsidR="00944179" w:rsidRPr="007D2AA8">
              <w:rPr>
                <w:rFonts w:ascii="Arial" w:hAnsi="Arial" w:cs="Arial"/>
                <w:sz w:val="18"/>
                <w:szCs w:val="18"/>
                <w:lang w:val="en-GB"/>
              </w:rPr>
              <w:t xml:space="preserve"> (</w:t>
            </w:r>
            <w:r w:rsidR="00944179" w:rsidRPr="007D2AA8">
              <w:rPr>
                <w:rFonts w:ascii="Arial" w:hAnsi="Arial" w:cs="Arial"/>
                <w:sz w:val="18"/>
                <w:szCs w:val="18"/>
                <w:lang w:bidi="th-TH"/>
              </w:rPr>
              <w:t>Thousand Baht</w:t>
            </w:r>
            <w:r w:rsidR="00944179" w:rsidRPr="007D2AA8">
              <w:rPr>
                <w:rFonts w:ascii="Arial" w:hAnsi="Arial" w:cs="Arial"/>
                <w:sz w:val="18"/>
                <w:szCs w:val="18"/>
                <w:lang w:val="en-GB"/>
              </w:rPr>
              <w:t>) </w:t>
            </w:r>
          </w:p>
        </w:tc>
        <w:tc>
          <w:tcPr>
            <w:tcW w:w="1296" w:type="dxa"/>
            <w:tcBorders>
              <w:top w:val="nil"/>
              <w:left w:val="nil"/>
              <w:bottom w:val="nil"/>
              <w:right w:val="nil"/>
            </w:tcBorders>
            <w:vAlign w:val="bottom"/>
          </w:tcPr>
          <w:p w14:paraId="20406E35" w14:textId="1970730E"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403,665</w:t>
            </w:r>
          </w:p>
        </w:tc>
        <w:tc>
          <w:tcPr>
            <w:tcW w:w="1296" w:type="dxa"/>
            <w:tcBorders>
              <w:top w:val="nil"/>
              <w:left w:val="nil"/>
              <w:bottom w:val="nil"/>
              <w:right w:val="nil"/>
            </w:tcBorders>
            <w:vAlign w:val="bottom"/>
            <w:hideMark/>
          </w:tcPr>
          <w:p w14:paraId="62D09928" w14:textId="09FAA014"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440</w:t>
            </w:r>
            <w:r w:rsidRPr="007D2AA8">
              <w:rPr>
                <w:rFonts w:ascii="Arial" w:hAnsi="Arial" w:cs="Arial"/>
                <w:sz w:val="18"/>
                <w:szCs w:val="18"/>
              </w:rPr>
              <w:t>,</w:t>
            </w:r>
            <w:r w:rsidRPr="007D2AA8">
              <w:rPr>
                <w:rFonts w:ascii="Arial" w:hAnsi="Arial" w:cs="Arial"/>
                <w:sz w:val="18"/>
                <w:szCs w:val="18"/>
                <w:lang w:val="en-GB"/>
              </w:rPr>
              <w:t>077</w:t>
            </w:r>
          </w:p>
        </w:tc>
        <w:tc>
          <w:tcPr>
            <w:tcW w:w="1296" w:type="dxa"/>
            <w:tcBorders>
              <w:top w:val="nil"/>
              <w:left w:val="nil"/>
              <w:bottom w:val="nil"/>
              <w:right w:val="nil"/>
            </w:tcBorders>
            <w:vAlign w:val="bottom"/>
          </w:tcPr>
          <w:p w14:paraId="77906C51" w14:textId="6EDBD762"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418,739</w:t>
            </w:r>
          </w:p>
        </w:tc>
        <w:tc>
          <w:tcPr>
            <w:tcW w:w="1296" w:type="dxa"/>
            <w:tcBorders>
              <w:top w:val="nil"/>
              <w:left w:val="nil"/>
              <w:bottom w:val="nil"/>
              <w:right w:val="nil"/>
            </w:tcBorders>
            <w:vAlign w:val="bottom"/>
            <w:hideMark/>
          </w:tcPr>
          <w:p w14:paraId="7A9868FE" w14:textId="02E2CCAE"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443</w:t>
            </w:r>
            <w:r w:rsidRPr="007D2AA8">
              <w:rPr>
                <w:rFonts w:ascii="Arial" w:hAnsi="Arial" w:cs="Arial"/>
                <w:sz w:val="18"/>
                <w:szCs w:val="18"/>
              </w:rPr>
              <w:t>,</w:t>
            </w:r>
            <w:r w:rsidRPr="007D2AA8">
              <w:rPr>
                <w:rFonts w:ascii="Arial" w:hAnsi="Arial" w:cs="Arial"/>
                <w:sz w:val="18"/>
                <w:szCs w:val="18"/>
                <w:lang w:val="en-GB"/>
              </w:rPr>
              <w:t>329</w:t>
            </w:r>
          </w:p>
        </w:tc>
      </w:tr>
      <w:tr w:rsidR="00944179" w:rsidRPr="007D2AA8" w14:paraId="7D190750" w14:textId="77777777" w:rsidTr="006969F9">
        <w:tc>
          <w:tcPr>
            <w:tcW w:w="4257" w:type="dxa"/>
            <w:tcBorders>
              <w:top w:val="nil"/>
              <w:left w:val="nil"/>
              <w:bottom w:val="nil"/>
              <w:right w:val="nil"/>
            </w:tcBorders>
            <w:vAlign w:val="bottom"/>
            <w:hideMark/>
          </w:tcPr>
          <w:p w14:paraId="0421EFAE" w14:textId="77777777" w:rsidR="00792007" w:rsidRPr="007D2AA8" w:rsidRDefault="00944179" w:rsidP="00792007">
            <w:pPr>
              <w:spacing w:line="240" w:lineRule="auto"/>
              <w:jc w:val="both"/>
              <w:rPr>
                <w:rFonts w:ascii="Arial" w:hAnsi="Arial" w:cs="Arial"/>
                <w:sz w:val="18"/>
                <w:szCs w:val="18"/>
                <w:lang w:val="en-GB"/>
              </w:rPr>
            </w:pPr>
            <w:r w:rsidRPr="007D2AA8">
              <w:rPr>
                <w:rFonts w:ascii="Arial" w:hAnsi="Arial" w:cs="Arial"/>
                <w:sz w:val="18"/>
                <w:szCs w:val="18"/>
                <w:lang w:val="en-GB"/>
              </w:rPr>
              <w:t>Weighted average number of ordinary shares</w:t>
            </w:r>
          </w:p>
          <w:p w14:paraId="6C9233B0" w14:textId="5787BD4C" w:rsidR="00944179" w:rsidRPr="007D2AA8" w:rsidRDefault="00792007" w:rsidP="00792007">
            <w:pPr>
              <w:spacing w:line="240" w:lineRule="auto"/>
              <w:jc w:val="both"/>
              <w:rPr>
                <w:rFonts w:ascii="Arial" w:hAnsi="Arial" w:cs="Arial"/>
                <w:sz w:val="18"/>
                <w:szCs w:val="18"/>
                <w:lang w:val="en-GB"/>
              </w:rPr>
            </w:pPr>
            <w:r w:rsidRPr="007D2AA8">
              <w:rPr>
                <w:rFonts w:ascii="Arial" w:hAnsi="Arial" w:cs="Arial"/>
                <w:sz w:val="18"/>
                <w:szCs w:val="18"/>
                <w:lang w:val="en-GB"/>
              </w:rPr>
              <w:t xml:space="preserve">  </w:t>
            </w:r>
            <w:r w:rsidR="00944179" w:rsidRPr="007D2AA8">
              <w:rPr>
                <w:rFonts w:ascii="Arial" w:hAnsi="Arial" w:cs="Arial"/>
                <w:sz w:val="18"/>
                <w:szCs w:val="18"/>
                <w:lang w:val="en-GB"/>
              </w:rPr>
              <w:t xml:space="preserve"> (Thousand shares)</w:t>
            </w:r>
          </w:p>
        </w:tc>
        <w:tc>
          <w:tcPr>
            <w:tcW w:w="1296" w:type="dxa"/>
            <w:tcBorders>
              <w:top w:val="nil"/>
              <w:left w:val="nil"/>
              <w:bottom w:val="single" w:sz="4" w:space="0" w:color="auto"/>
              <w:right w:val="nil"/>
            </w:tcBorders>
            <w:vAlign w:val="bottom"/>
          </w:tcPr>
          <w:p w14:paraId="3FD5EAF6" w14:textId="51D2EF46"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300</w:t>
            </w:r>
            <w:r w:rsidRPr="007D2AA8">
              <w:rPr>
                <w:rFonts w:ascii="Arial" w:hAnsi="Arial" w:cs="Arial"/>
                <w:sz w:val="18"/>
                <w:szCs w:val="18"/>
              </w:rPr>
              <w:t>,</w:t>
            </w:r>
            <w:r w:rsidRPr="007D2AA8">
              <w:rPr>
                <w:rFonts w:ascii="Arial" w:hAnsi="Arial" w:cs="Arial"/>
                <w:sz w:val="18"/>
                <w:szCs w:val="18"/>
                <w:lang w:val="en-GB"/>
              </w:rPr>
              <w:t>000</w:t>
            </w:r>
          </w:p>
        </w:tc>
        <w:tc>
          <w:tcPr>
            <w:tcW w:w="1296" w:type="dxa"/>
            <w:tcBorders>
              <w:top w:val="nil"/>
              <w:left w:val="nil"/>
              <w:bottom w:val="single" w:sz="4" w:space="0" w:color="auto"/>
              <w:right w:val="nil"/>
            </w:tcBorders>
            <w:vAlign w:val="bottom"/>
            <w:hideMark/>
          </w:tcPr>
          <w:p w14:paraId="0CA3BB4F" w14:textId="243235E3"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300</w:t>
            </w:r>
            <w:r w:rsidRPr="007D2AA8">
              <w:rPr>
                <w:rFonts w:ascii="Arial" w:hAnsi="Arial" w:cs="Arial"/>
                <w:sz w:val="18"/>
                <w:szCs w:val="18"/>
              </w:rPr>
              <w:t>,</w:t>
            </w:r>
            <w:r w:rsidRPr="007D2AA8">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0055744F" w14:textId="354A0DB2"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300</w:t>
            </w:r>
            <w:r w:rsidRPr="007D2AA8">
              <w:rPr>
                <w:rFonts w:ascii="Arial" w:hAnsi="Arial" w:cs="Arial"/>
                <w:sz w:val="18"/>
                <w:szCs w:val="18"/>
              </w:rPr>
              <w:t>,</w:t>
            </w:r>
            <w:r w:rsidRPr="007D2AA8">
              <w:rPr>
                <w:rFonts w:ascii="Arial" w:hAnsi="Arial" w:cs="Arial"/>
                <w:sz w:val="18"/>
                <w:szCs w:val="18"/>
                <w:lang w:val="en-GB"/>
              </w:rPr>
              <w:t>000</w:t>
            </w:r>
          </w:p>
        </w:tc>
        <w:tc>
          <w:tcPr>
            <w:tcW w:w="1296" w:type="dxa"/>
            <w:tcBorders>
              <w:top w:val="nil"/>
              <w:left w:val="nil"/>
              <w:bottom w:val="single" w:sz="4" w:space="0" w:color="auto"/>
              <w:right w:val="nil"/>
            </w:tcBorders>
            <w:vAlign w:val="bottom"/>
            <w:hideMark/>
          </w:tcPr>
          <w:p w14:paraId="695BAD6C" w14:textId="74FC4365"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300</w:t>
            </w:r>
            <w:r w:rsidRPr="007D2AA8">
              <w:rPr>
                <w:rFonts w:ascii="Arial" w:hAnsi="Arial" w:cs="Arial"/>
                <w:sz w:val="18"/>
                <w:szCs w:val="18"/>
              </w:rPr>
              <w:t>,</w:t>
            </w:r>
            <w:r w:rsidRPr="007D2AA8">
              <w:rPr>
                <w:rFonts w:ascii="Arial" w:hAnsi="Arial" w:cs="Arial"/>
                <w:sz w:val="18"/>
                <w:szCs w:val="18"/>
                <w:lang w:val="en-GB"/>
              </w:rPr>
              <w:t>000</w:t>
            </w:r>
          </w:p>
        </w:tc>
      </w:tr>
      <w:tr w:rsidR="00324395" w:rsidRPr="007D2AA8" w14:paraId="58F0AC1C" w14:textId="77777777" w:rsidTr="006969F9">
        <w:tc>
          <w:tcPr>
            <w:tcW w:w="4257" w:type="dxa"/>
            <w:tcBorders>
              <w:top w:val="nil"/>
              <w:left w:val="nil"/>
              <w:bottom w:val="nil"/>
              <w:right w:val="nil"/>
            </w:tcBorders>
            <w:vAlign w:val="bottom"/>
          </w:tcPr>
          <w:p w14:paraId="5459D10A" w14:textId="77777777" w:rsidR="00324395" w:rsidRPr="007D2AA8" w:rsidRDefault="00324395" w:rsidP="00792007">
            <w:pPr>
              <w:spacing w:line="240" w:lineRule="auto"/>
              <w:jc w:val="both"/>
              <w:rPr>
                <w:rFonts w:ascii="Arial" w:hAnsi="Arial" w:cs="Arial"/>
                <w:sz w:val="18"/>
                <w:szCs w:val="18"/>
                <w:lang w:val="en-GB"/>
              </w:rPr>
            </w:pPr>
          </w:p>
        </w:tc>
        <w:tc>
          <w:tcPr>
            <w:tcW w:w="1296" w:type="dxa"/>
            <w:tcBorders>
              <w:top w:val="nil"/>
              <w:left w:val="nil"/>
              <w:bottom w:val="nil"/>
              <w:right w:val="nil"/>
            </w:tcBorders>
            <w:vAlign w:val="bottom"/>
          </w:tcPr>
          <w:p w14:paraId="14B55AB5" w14:textId="77777777" w:rsidR="00324395" w:rsidRPr="007D2AA8" w:rsidRDefault="00324395" w:rsidP="006969F9">
            <w:pPr>
              <w:spacing w:line="24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0C657EB7" w14:textId="77777777" w:rsidR="00324395" w:rsidRPr="007D2AA8" w:rsidRDefault="00324395" w:rsidP="006969F9">
            <w:pPr>
              <w:spacing w:line="24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2CBAE55C" w14:textId="77777777" w:rsidR="00324395" w:rsidRPr="007D2AA8" w:rsidRDefault="00324395" w:rsidP="006969F9">
            <w:pPr>
              <w:spacing w:line="24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18FDBAB7" w14:textId="77777777" w:rsidR="00324395" w:rsidRPr="007D2AA8" w:rsidRDefault="00324395" w:rsidP="006969F9">
            <w:pPr>
              <w:spacing w:line="240" w:lineRule="auto"/>
              <w:jc w:val="right"/>
              <w:rPr>
                <w:rFonts w:ascii="Arial" w:hAnsi="Arial" w:cs="Arial"/>
                <w:sz w:val="18"/>
                <w:szCs w:val="18"/>
                <w:lang w:val="en-GB"/>
              </w:rPr>
            </w:pPr>
          </w:p>
        </w:tc>
      </w:tr>
      <w:tr w:rsidR="00944179" w:rsidRPr="007D2AA8" w14:paraId="796B9E45" w14:textId="77777777" w:rsidTr="006969F9">
        <w:tc>
          <w:tcPr>
            <w:tcW w:w="4257" w:type="dxa"/>
            <w:tcBorders>
              <w:top w:val="nil"/>
              <w:left w:val="nil"/>
              <w:bottom w:val="nil"/>
              <w:right w:val="nil"/>
            </w:tcBorders>
            <w:vAlign w:val="bottom"/>
            <w:hideMark/>
          </w:tcPr>
          <w:p w14:paraId="443A72AF" w14:textId="36BDD8AB" w:rsidR="00944179" w:rsidRPr="007D2AA8" w:rsidRDefault="00944179" w:rsidP="00792007">
            <w:pPr>
              <w:spacing w:line="240" w:lineRule="auto"/>
              <w:jc w:val="both"/>
              <w:rPr>
                <w:rFonts w:ascii="Arial" w:hAnsi="Arial" w:cs="Arial"/>
                <w:sz w:val="18"/>
                <w:szCs w:val="18"/>
                <w:lang w:val="en-GB"/>
              </w:rPr>
            </w:pPr>
            <w:r w:rsidRPr="007D2AA8">
              <w:rPr>
                <w:rFonts w:ascii="Arial" w:hAnsi="Arial" w:cs="Arial"/>
                <w:sz w:val="18"/>
                <w:szCs w:val="18"/>
                <w:lang w:bidi="th-TH"/>
              </w:rPr>
              <w:t>Basic earnings per share (Baht per share)</w:t>
            </w:r>
            <w:r w:rsidRPr="007D2AA8">
              <w:rPr>
                <w:rFonts w:ascii="Arial" w:hAnsi="Arial" w:cs="Arial"/>
                <w:sz w:val="18"/>
                <w:szCs w:val="18"/>
                <w:lang w:val="en-GB"/>
              </w:rPr>
              <w:t> </w:t>
            </w:r>
          </w:p>
        </w:tc>
        <w:tc>
          <w:tcPr>
            <w:tcW w:w="1296" w:type="dxa"/>
            <w:tcBorders>
              <w:top w:val="nil"/>
              <w:left w:val="nil"/>
              <w:bottom w:val="single" w:sz="4" w:space="0" w:color="auto"/>
              <w:right w:val="nil"/>
            </w:tcBorders>
            <w:vAlign w:val="bottom"/>
          </w:tcPr>
          <w:p w14:paraId="114E8FB3" w14:textId="0CB282D0"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1</w:t>
            </w:r>
            <w:r w:rsidRPr="007D2AA8">
              <w:rPr>
                <w:rFonts w:ascii="Arial" w:hAnsi="Arial" w:cs="Arial"/>
                <w:sz w:val="18"/>
                <w:szCs w:val="18"/>
              </w:rPr>
              <w:t>.35</w:t>
            </w:r>
          </w:p>
        </w:tc>
        <w:tc>
          <w:tcPr>
            <w:tcW w:w="1296" w:type="dxa"/>
            <w:tcBorders>
              <w:top w:val="nil"/>
              <w:left w:val="nil"/>
              <w:bottom w:val="single" w:sz="4" w:space="0" w:color="auto"/>
              <w:right w:val="nil"/>
            </w:tcBorders>
            <w:vAlign w:val="bottom"/>
            <w:hideMark/>
          </w:tcPr>
          <w:p w14:paraId="0DEB7DA1" w14:textId="375128A0"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1</w:t>
            </w:r>
            <w:r w:rsidRPr="007D2AA8">
              <w:rPr>
                <w:rFonts w:ascii="Arial" w:hAnsi="Arial" w:cs="Arial"/>
                <w:sz w:val="18"/>
                <w:szCs w:val="18"/>
              </w:rPr>
              <w:t>.</w:t>
            </w:r>
            <w:r w:rsidRPr="007D2AA8">
              <w:rPr>
                <w:rFonts w:ascii="Arial" w:hAnsi="Arial" w:cs="Arial"/>
                <w:sz w:val="18"/>
                <w:szCs w:val="18"/>
                <w:lang w:val="en-GB"/>
              </w:rPr>
              <w:t>47</w:t>
            </w:r>
          </w:p>
        </w:tc>
        <w:tc>
          <w:tcPr>
            <w:tcW w:w="1296" w:type="dxa"/>
            <w:tcBorders>
              <w:top w:val="nil"/>
              <w:left w:val="nil"/>
              <w:bottom w:val="single" w:sz="4" w:space="0" w:color="auto"/>
              <w:right w:val="nil"/>
            </w:tcBorders>
            <w:vAlign w:val="bottom"/>
          </w:tcPr>
          <w:p w14:paraId="1E3F346D" w14:textId="3F904B68"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1</w:t>
            </w:r>
            <w:r w:rsidRPr="007D2AA8">
              <w:rPr>
                <w:rFonts w:ascii="Arial" w:hAnsi="Arial" w:cs="Arial"/>
                <w:sz w:val="18"/>
                <w:szCs w:val="18"/>
              </w:rPr>
              <w:t>.</w:t>
            </w:r>
            <w:r w:rsidRPr="007D2AA8">
              <w:rPr>
                <w:rFonts w:ascii="Arial" w:hAnsi="Arial" w:cs="Arial"/>
                <w:sz w:val="18"/>
                <w:szCs w:val="18"/>
                <w:lang w:val="en-GB"/>
              </w:rPr>
              <w:t>40</w:t>
            </w:r>
          </w:p>
        </w:tc>
        <w:tc>
          <w:tcPr>
            <w:tcW w:w="1296" w:type="dxa"/>
            <w:tcBorders>
              <w:top w:val="nil"/>
              <w:left w:val="nil"/>
              <w:bottom w:val="single" w:sz="4" w:space="0" w:color="auto"/>
              <w:right w:val="nil"/>
            </w:tcBorders>
            <w:vAlign w:val="bottom"/>
            <w:hideMark/>
          </w:tcPr>
          <w:p w14:paraId="79CAF024" w14:textId="1DA9A0FC" w:rsidR="00944179" w:rsidRPr="007D2AA8" w:rsidRDefault="00944179" w:rsidP="006969F9">
            <w:pPr>
              <w:spacing w:line="240" w:lineRule="auto"/>
              <w:jc w:val="right"/>
              <w:rPr>
                <w:rFonts w:ascii="Arial" w:hAnsi="Arial" w:cs="Arial"/>
                <w:sz w:val="18"/>
                <w:szCs w:val="18"/>
                <w:lang w:val="en-GB"/>
              </w:rPr>
            </w:pPr>
            <w:r w:rsidRPr="007D2AA8">
              <w:rPr>
                <w:rFonts w:ascii="Arial" w:hAnsi="Arial" w:cs="Arial"/>
                <w:sz w:val="18"/>
                <w:szCs w:val="18"/>
                <w:lang w:val="en-GB"/>
              </w:rPr>
              <w:t>1</w:t>
            </w:r>
            <w:r w:rsidRPr="007D2AA8">
              <w:rPr>
                <w:rFonts w:ascii="Arial" w:hAnsi="Arial" w:cs="Arial"/>
                <w:sz w:val="18"/>
                <w:szCs w:val="18"/>
              </w:rPr>
              <w:t>.</w:t>
            </w:r>
            <w:r w:rsidRPr="007D2AA8">
              <w:rPr>
                <w:rFonts w:ascii="Arial" w:hAnsi="Arial" w:cs="Arial"/>
                <w:sz w:val="18"/>
                <w:szCs w:val="18"/>
                <w:lang w:val="en-GB"/>
              </w:rPr>
              <w:t>48</w:t>
            </w:r>
          </w:p>
        </w:tc>
      </w:tr>
    </w:tbl>
    <w:p w14:paraId="0795ECE8" w14:textId="77777777" w:rsidR="003648BB" w:rsidRPr="007D2AA8" w:rsidRDefault="003648BB" w:rsidP="00792007">
      <w:pPr>
        <w:spacing w:line="240" w:lineRule="auto"/>
        <w:jc w:val="both"/>
        <w:rPr>
          <w:rFonts w:ascii="Arial" w:hAnsi="Arial" w:cs="Arial"/>
          <w:sz w:val="18"/>
          <w:szCs w:val="18"/>
        </w:rPr>
      </w:pPr>
    </w:p>
    <w:p w14:paraId="781E6DC1" w14:textId="77777777" w:rsidR="005A44B3" w:rsidRPr="007D2AA8" w:rsidRDefault="005A44B3" w:rsidP="00792007">
      <w:pPr>
        <w:pStyle w:val="Heading1"/>
        <w:numPr>
          <w:ilvl w:val="0"/>
          <w:numId w:val="0"/>
        </w:numPr>
        <w:spacing w:before="0" w:after="0" w:line="240" w:lineRule="auto"/>
        <w:ind w:left="547" w:hanging="547"/>
        <w:jc w:val="both"/>
        <w:rPr>
          <w:rFonts w:ascii="Arial" w:hAnsi="Arial" w:cs="Arial"/>
          <w:sz w:val="18"/>
          <w:szCs w:val="18"/>
          <w:lang w:val="en-GB"/>
        </w:rPr>
      </w:pPr>
    </w:p>
    <w:p w14:paraId="2B03524B" w14:textId="44491BBB" w:rsidR="00AA3706" w:rsidRPr="007D2AA8" w:rsidRDefault="00894ED0" w:rsidP="00792007">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rPr>
        <w:t>20</w:t>
      </w:r>
      <w:r w:rsidR="00A73603" w:rsidRPr="007D2AA8">
        <w:rPr>
          <w:rFonts w:ascii="Arial" w:hAnsi="Arial" w:cs="Arial"/>
          <w:sz w:val="18"/>
          <w:szCs w:val="18"/>
        </w:rPr>
        <w:tab/>
      </w:r>
      <w:r w:rsidR="00AA3706" w:rsidRPr="007D2AA8">
        <w:rPr>
          <w:rFonts w:ascii="Arial" w:hAnsi="Arial" w:cs="Arial"/>
          <w:sz w:val="18"/>
          <w:szCs w:val="18"/>
        </w:rPr>
        <w:t>Dividends’ payment</w:t>
      </w:r>
    </w:p>
    <w:p w14:paraId="6A85BB83" w14:textId="77777777" w:rsidR="00AA3706" w:rsidRPr="007D2AA8" w:rsidRDefault="00AA3706" w:rsidP="00792007">
      <w:pPr>
        <w:pStyle w:val="Heading1"/>
        <w:numPr>
          <w:ilvl w:val="0"/>
          <w:numId w:val="0"/>
        </w:numPr>
        <w:spacing w:before="0" w:after="0" w:line="240" w:lineRule="auto"/>
        <w:ind w:left="547" w:hanging="547"/>
        <w:jc w:val="both"/>
        <w:rPr>
          <w:rFonts w:ascii="Arial" w:hAnsi="Arial" w:cs="Arial"/>
          <w:sz w:val="18"/>
          <w:szCs w:val="18"/>
        </w:rPr>
      </w:pPr>
    </w:p>
    <w:p w14:paraId="277774EC" w14:textId="77777777" w:rsidR="00AA3706" w:rsidRPr="006969F9" w:rsidRDefault="00AA3706" w:rsidP="00792007">
      <w:pPr>
        <w:spacing w:line="240" w:lineRule="auto"/>
        <w:jc w:val="both"/>
        <w:rPr>
          <w:rFonts w:ascii="Arial" w:hAnsi="Arial" w:cs="Arial"/>
          <w:color w:val="000000"/>
          <w:spacing w:val="-4"/>
          <w:sz w:val="18"/>
          <w:szCs w:val="18"/>
        </w:rPr>
      </w:pPr>
      <w:r w:rsidRPr="006969F9">
        <w:rPr>
          <w:rFonts w:ascii="Arial" w:hAnsi="Arial" w:cs="Arial"/>
          <w:color w:val="000000"/>
          <w:spacing w:val="-4"/>
          <w:sz w:val="18"/>
          <w:szCs w:val="18"/>
        </w:rPr>
        <w:t>At the Annual General Meeting of Shareholders held on 22 April 2025, the shareholders approved the annual dividends payment from net profit for the year ended 31 December 2024 of Baht 0.75 per share, totalling Baht 225 million, and a special dividend of Baht 0.35 per share, totalling Baht 105 million. The dividends were paid to the shareholders in May 2025.</w:t>
      </w:r>
    </w:p>
    <w:p w14:paraId="7CC35EE0" w14:textId="0D75F031" w:rsidR="00FA34BE" w:rsidRPr="007D2AA8" w:rsidRDefault="00FA34BE" w:rsidP="00792007">
      <w:pPr>
        <w:spacing w:line="240" w:lineRule="auto"/>
        <w:rPr>
          <w:rFonts w:ascii="Arial" w:hAnsi="Arial" w:cs="Arial"/>
          <w:sz w:val="18"/>
          <w:szCs w:val="18"/>
        </w:rPr>
      </w:pPr>
    </w:p>
    <w:p w14:paraId="211829F5" w14:textId="77777777" w:rsidR="00792007" w:rsidRPr="007D2AA8" w:rsidRDefault="00792007" w:rsidP="00792007">
      <w:pPr>
        <w:spacing w:line="240" w:lineRule="auto"/>
        <w:rPr>
          <w:rFonts w:ascii="Arial" w:hAnsi="Arial" w:cs="Arial"/>
          <w:sz w:val="18"/>
          <w:szCs w:val="18"/>
        </w:rPr>
      </w:pPr>
    </w:p>
    <w:p w14:paraId="67DBBAD9" w14:textId="462AAB53" w:rsidR="00530E18" w:rsidRPr="007D2AA8" w:rsidRDefault="00530E18" w:rsidP="00792007">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rPr>
        <w:t>2</w:t>
      </w:r>
      <w:r w:rsidR="00894ED0" w:rsidRPr="007D2AA8">
        <w:rPr>
          <w:rFonts w:ascii="Arial" w:hAnsi="Arial" w:cs="Arial"/>
          <w:sz w:val="18"/>
          <w:szCs w:val="18"/>
        </w:rPr>
        <w:t>1</w:t>
      </w:r>
      <w:r w:rsidRPr="007D2AA8">
        <w:rPr>
          <w:rFonts w:ascii="Arial" w:hAnsi="Arial" w:cs="Arial"/>
          <w:sz w:val="18"/>
          <w:szCs w:val="18"/>
        </w:rPr>
        <w:tab/>
        <w:t>Related party transactions</w:t>
      </w:r>
    </w:p>
    <w:p w14:paraId="185BB2DE" w14:textId="77777777" w:rsidR="00530E18" w:rsidRPr="007D2AA8" w:rsidRDefault="00530E18" w:rsidP="00792007">
      <w:pPr>
        <w:tabs>
          <w:tab w:val="left" w:pos="0"/>
        </w:tabs>
        <w:autoSpaceDE w:val="0"/>
        <w:autoSpaceDN w:val="0"/>
        <w:adjustRightInd w:val="0"/>
        <w:spacing w:line="240" w:lineRule="auto"/>
        <w:jc w:val="both"/>
        <w:rPr>
          <w:rFonts w:ascii="Arial" w:eastAsia="Arial Unicode MS" w:hAnsi="Arial" w:cs="Arial"/>
          <w:spacing w:val="-4"/>
          <w:sz w:val="18"/>
          <w:szCs w:val="18"/>
        </w:rPr>
      </w:pPr>
    </w:p>
    <w:p w14:paraId="36F08511" w14:textId="77777777" w:rsidR="004F7165" w:rsidRPr="007D2AA8" w:rsidRDefault="004F7165" w:rsidP="00792007">
      <w:pPr>
        <w:tabs>
          <w:tab w:val="left" w:pos="0"/>
        </w:tabs>
        <w:autoSpaceDE w:val="0"/>
        <w:autoSpaceDN w:val="0"/>
        <w:adjustRightInd w:val="0"/>
        <w:spacing w:line="240" w:lineRule="auto"/>
        <w:jc w:val="both"/>
        <w:rPr>
          <w:rFonts w:ascii="Arial" w:eastAsia="Arial Unicode MS" w:hAnsi="Arial" w:cs="Arial"/>
          <w:spacing w:val="-4"/>
          <w:sz w:val="18"/>
          <w:szCs w:val="18"/>
        </w:rPr>
      </w:pPr>
      <w:r w:rsidRPr="007D2AA8">
        <w:rPr>
          <w:rFonts w:ascii="Arial" w:eastAsia="Arial Unicode MS" w:hAnsi="Arial" w:cs="Arial"/>
          <w:spacing w:val="-4"/>
          <w:sz w:val="18"/>
          <w:szCs w:val="18"/>
        </w:rPr>
        <w:t xml:space="preserve">The major shareholder of the Company during the period is B2S Company Limited, who holds a 51.26% shareholding and the ultimate parent company of the Company is </w:t>
      </w:r>
      <w:proofErr w:type="spellStart"/>
      <w:r w:rsidRPr="007D2AA8">
        <w:rPr>
          <w:rFonts w:ascii="Arial" w:eastAsia="Arial Unicode MS" w:hAnsi="Arial" w:cs="Arial"/>
          <w:spacing w:val="-4"/>
          <w:sz w:val="18"/>
          <w:szCs w:val="18"/>
        </w:rPr>
        <w:t>Harng</w:t>
      </w:r>
      <w:proofErr w:type="spellEnd"/>
      <w:r w:rsidRPr="007D2AA8">
        <w:rPr>
          <w:rFonts w:ascii="Arial" w:eastAsia="Arial Unicode MS" w:hAnsi="Arial" w:cs="Arial"/>
          <w:spacing w:val="-4"/>
          <w:sz w:val="18"/>
          <w:szCs w:val="18"/>
        </w:rPr>
        <w:t xml:space="preserve"> Central Department Store Company Limited. </w:t>
      </w:r>
    </w:p>
    <w:p w14:paraId="442DA1CF" w14:textId="77777777" w:rsidR="004F7165" w:rsidRPr="007D2AA8" w:rsidRDefault="004F7165" w:rsidP="00792007">
      <w:pPr>
        <w:tabs>
          <w:tab w:val="left" w:pos="0"/>
        </w:tabs>
        <w:autoSpaceDE w:val="0"/>
        <w:autoSpaceDN w:val="0"/>
        <w:adjustRightInd w:val="0"/>
        <w:spacing w:line="240" w:lineRule="auto"/>
        <w:jc w:val="both"/>
        <w:rPr>
          <w:rFonts w:ascii="Arial" w:eastAsia="Arial Unicode MS" w:hAnsi="Arial" w:cs="Arial"/>
          <w:spacing w:val="-4"/>
          <w:sz w:val="18"/>
          <w:szCs w:val="18"/>
        </w:rPr>
      </w:pPr>
    </w:p>
    <w:p w14:paraId="25A56ABA" w14:textId="77777777" w:rsidR="004F7165" w:rsidRPr="007D2AA8" w:rsidRDefault="004F7165" w:rsidP="00792007">
      <w:pPr>
        <w:tabs>
          <w:tab w:val="left" w:pos="0"/>
        </w:tabs>
        <w:autoSpaceDE w:val="0"/>
        <w:autoSpaceDN w:val="0"/>
        <w:adjustRightInd w:val="0"/>
        <w:spacing w:line="240" w:lineRule="auto"/>
        <w:jc w:val="both"/>
        <w:rPr>
          <w:rFonts w:ascii="Arial" w:eastAsia="Arial Unicode MS" w:hAnsi="Arial" w:cs="Arial"/>
          <w:spacing w:val="-4"/>
          <w:sz w:val="18"/>
          <w:szCs w:val="18"/>
        </w:rPr>
      </w:pPr>
      <w:r w:rsidRPr="007D2AA8">
        <w:rPr>
          <w:rFonts w:ascii="Arial" w:eastAsia="Arial Unicode MS" w:hAnsi="Arial" w:cs="Arial"/>
          <w:spacing w:val="-4"/>
          <w:sz w:val="18"/>
          <w:szCs w:val="18"/>
        </w:rPr>
        <w:t>The pricing policy for each type of transaction is described as follows:</w:t>
      </w:r>
    </w:p>
    <w:p w14:paraId="55FC23F5" w14:textId="77777777" w:rsidR="004F7165" w:rsidRPr="007D2AA8" w:rsidRDefault="004F7165" w:rsidP="00792007">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4FC454C" w14:textId="77777777" w:rsidR="004F7165" w:rsidRPr="007D2AA8" w:rsidRDefault="004F7165" w:rsidP="00792007">
      <w:pPr>
        <w:pStyle w:val="ListParagraph"/>
        <w:numPr>
          <w:ilvl w:val="0"/>
          <w:numId w:val="42"/>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7D2AA8">
        <w:rPr>
          <w:rFonts w:ascii="Arial" w:eastAsia="Arial Unicode MS" w:hAnsi="Arial" w:cs="Arial"/>
          <w:spacing w:val="-4"/>
          <w:sz w:val="18"/>
          <w:szCs w:val="18"/>
        </w:rPr>
        <w:t>Sales of goods and service fees are priced at the amounts specified in the sales contracts.</w:t>
      </w:r>
    </w:p>
    <w:p w14:paraId="1CFB3F8A" w14:textId="77777777" w:rsidR="004F7165" w:rsidRPr="007D2AA8" w:rsidRDefault="004F7165" w:rsidP="00792007">
      <w:pPr>
        <w:pStyle w:val="ListParagraph"/>
        <w:numPr>
          <w:ilvl w:val="0"/>
          <w:numId w:val="42"/>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7D2AA8">
        <w:rPr>
          <w:rFonts w:ascii="Arial" w:eastAsia="Arial Unicode MS" w:hAnsi="Arial" w:cs="Arial"/>
          <w:spacing w:val="-4"/>
          <w:sz w:val="18"/>
          <w:szCs w:val="18"/>
        </w:rPr>
        <w:t xml:space="preserve">Management fees are determined based on the actual costs related to the </w:t>
      </w:r>
      <w:proofErr w:type="gramStart"/>
      <w:r w:rsidRPr="007D2AA8">
        <w:rPr>
          <w:rFonts w:ascii="Arial" w:eastAsia="Arial Unicode MS" w:hAnsi="Arial" w:cs="Arial"/>
          <w:spacing w:val="-4"/>
          <w:sz w:val="18"/>
          <w:szCs w:val="18"/>
        </w:rPr>
        <w:t>provided services</w:t>
      </w:r>
      <w:proofErr w:type="gramEnd"/>
      <w:r w:rsidRPr="007D2AA8">
        <w:rPr>
          <w:rFonts w:ascii="Arial" w:eastAsia="Arial Unicode MS" w:hAnsi="Arial" w:cs="Arial"/>
          <w:spacing w:val="-4"/>
          <w:sz w:val="18"/>
          <w:szCs w:val="18"/>
        </w:rPr>
        <w:t xml:space="preserve"> plus a margin. Management compensation is included in the management fees charged to each company.</w:t>
      </w:r>
    </w:p>
    <w:p w14:paraId="06FD474E" w14:textId="77777777" w:rsidR="00A51CA3" w:rsidRPr="007D2AA8" w:rsidRDefault="004F7165" w:rsidP="00792007">
      <w:pPr>
        <w:pStyle w:val="ListParagraph"/>
        <w:numPr>
          <w:ilvl w:val="0"/>
          <w:numId w:val="42"/>
        </w:numPr>
        <w:tabs>
          <w:tab w:val="left" w:pos="0"/>
        </w:tabs>
        <w:autoSpaceDE w:val="0"/>
        <w:autoSpaceDN w:val="0"/>
        <w:adjustRightInd w:val="0"/>
        <w:spacing w:line="240" w:lineRule="auto"/>
        <w:ind w:left="360"/>
        <w:jc w:val="both"/>
        <w:rPr>
          <w:rFonts w:ascii="Arial" w:hAnsi="Arial" w:cs="Arial"/>
          <w:sz w:val="18"/>
          <w:szCs w:val="18"/>
        </w:rPr>
      </w:pPr>
      <w:r w:rsidRPr="007D2AA8">
        <w:rPr>
          <w:rFonts w:ascii="Arial" w:eastAsia="Arial Unicode MS" w:hAnsi="Arial" w:cs="Arial"/>
          <w:spacing w:val="-4"/>
          <w:sz w:val="18"/>
          <w:szCs w:val="18"/>
        </w:rPr>
        <w:t>Interest income and interest expenses arising from borrowings are set at interest rates that are close to market rates.</w:t>
      </w:r>
    </w:p>
    <w:p w14:paraId="05649D91" w14:textId="77777777" w:rsidR="00A51CA3" w:rsidRPr="007D2AA8" w:rsidRDefault="00A51CA3" w:rsidP="00792007">
      <w:pPr>
        <w:tabs>
          <w:tab w:val="left" w:pos="0"/>
        </w:tabs>
        <w:autoSpaceDE w:val="0"/>
        <w:autoSpaceDN w:val="0"/>
        <w:adjustRightInd w:val="0"/>
        <w:spacing w:line="240" w:lineRule="auto"/>
        <w:jc w:val="both"/>
        <w:rPr>
          <w:rFonts w:ascii="Arial" w:hAnsi="Arial" w:cs="Arial"/>
          <w:sz w:val="18"/>
          <w:szCs w:val="18"/>
        </w:rPr>
      </w:pPr>
    </w:p>
    <w:p w14:paraId="168D4830" w14:textId="7FFD8948" w:rsidR="00C05B0E" w:rsidRPr="007D2AA8" w:rsidRDefault="00C05B0E" w:rsidP="00792007">
      <w:pPr>
        <w:tabs>
          <w:tab w:val="left" w:pos="0"/>
        </w:tabs>
        <w:autoSpaceDE w:val="0"/>
        <w:autoSpaceDN w:val="0"/>
        <w:adjustRightInd w:val="0"/>
        <w:spacing w:line="240" w:lineRule="auto"/>
        <w:jc w:val="both"/>
        <w:rPr>
          <w:rFonts w:ascii="Arial" w:hAnsi="Arial" w:cs="Arial"/>
          <w:sz w:val="18"/>
          <w:szCs w:val="18"/>
        </w:rPr>
      </w:pPr>
      <w:r w:rsidRPr="007D2AA8">
        <w:rPr>
          <w:rFonts w:ascii="Arial" w:hAnsi="Arial" w:cs="Arial"/>
          <w:sz w:val="18"/>
          <w:szCs w:val="18"/>
        </w:rPr>
        <w:t>Other related parties which the Group had significant transactions with during the year were as follows:</w:t>
      </w:r>
    </w:p>
    <w:p w14:paraId="45172950" w14:textId="77777777" w:rsidR="00C05B0E" w:rsidRPr="007D2AA8" w:rsidRDefault="00C05B0E" w:rsidP="00792007">
      <w:pPr>
        <w:spacing w:line="240" w:lineRule="auto"/>
        <w:jc w:val="both"/>
        <w:rPr>
          <w:rFonts w:ascii="Arial" w:hAnsi="Arial" w:cs="Arial"/>
          <w:sz w:val="18"/>
          <w:szCs w:val="18"/>
        </w:rPr>
      </w:pPr>
    </w:p>
    <w:tbl>
      <w:tblPr>
        <w:tblW w:w="9450" w:type="dxa"/>
        <w:tblLayout w:type="fixed"/>
        <w:tblLook w:val="01E0" w:firstRow="1" w:lastRow="1" w:firstColumn="1" w:lastColumn="1" w:noHBand="0" w:noVBand="0"/>
      </w:tblPr>
      <w:tblGrid>
        <w:gridCol w:w="3690"/>
        <w:gridCol w:w="1692"/>
        <w:gridCol w:w="4068"/>
      </w:tblGrid>
      <w:tr w:rsidR="00C05B0E" w:rsidRPr="007D2AA8" w14:paraId="0ADBE5A4" w14:textId="77777777" w:rsidTr="006969F9">
        <w:trPr>
          <w:tblHeader/>
        </w:trPr>
        <w:tc>
          <w:tcPr>
            <w:tcW w:w="3690" w:type="dxa"/>
            <w:tcBorders>
              <w:bottom w:val="single" w:sz="4" w:space="0" w:color="auto"/>
            </w:tcBorders>
          </w:tcPr>
          <w:p w14:paraId="2498ADAB" w14:textId="77777777" w:rsidR="00C05B0E" w:rsidRPr="007D2AA8" w:rsidRDefault="00C05B0E" w:rsidP="00BA1F99">
            <w:pPr>
              <w:pStyle w:val="block"/>
              <w:tabs>
                <w:tab w:val="decimal" w:pos="765"/>
              </w:tabs>
              <w:spacing w:after="0" w:line="240" w:lineRule="auto"/>
              <w:ind w:left="0"/>
              <w:jc w:val="center"/>
              <w:rPr>
                <w:rFonts w:ascii="Arial" w:hAnsi="Arial" w:cs="Arial"/>
                <w:b/>
                <w:bCs/>
                <w:sz w:val="18"/>
                <w:szCs w:val="18"/>
              </w:rPr>
            </w:pPr>
          </w:p>
          <w:p w14:paraId="104B372A" w14:textId="77777777" w:rsidR="00C05B0E" w:rsidRPr="007D2AA8" w:rsidRDefault="00C05B0E" w:rsidP="00BA1F99">
            <w:pPr>
              <w:pStyle w:val="block"/>
              <w:tabs>
                <w:tab w:val="decimal" w:pos="765"/>
              </w:tabs>
              <w:spacing w:after="0" w:line="240" w:lineRule="auto"/>
              <w:ind w:left="0"/>
              <w:jc w:val="center"/>
              <w:rPr>
                <w:rFonts w:ascii="Arial" w:hAnsi="Arial" w:cs="Arial"/>
                <w:b/>
                <w:bCs/>
                <w:sz w:val="18"/>
                <w:szCs w:val="18"/>
              </w:rPr>
            </w:pPr>
            <w:r w:rsidRPr="007D2AA8">
              <w:rPr>
                <w:rFonts w:ascii="Arial" w:hAnsi="Arial" w:cs="Arial"/>
                <w:b/>
                <w:bCs/>
                <w:sz w:val="18"/>
                <w:szCs w:val="18"/>
              </w:rPr>
              <w:t>Name of entities</w:t>
            </w:r>
          </w:p>
        </w:tc>
        <w:tc>
          <w:tcPr>
            <w:tcW w:w="1692" w:type="dxa"/>
            <w:tcBorders>
              <w:bottom w:val="single" w:sz="4" w:space="0" w:color="auto"/>
            </w:tcBorders>
          </w:tcPr>
          <w:p w14:paraId="30900905" w14:textId="77777777" w:rsidR="00C05B0E" w:rsidRPr="007D2AA8" w:rsidRDefault="00C05B0E" w:rsidP="00BA1F99">
            <w:pPr>
              <w:pStyle w:val="block"/>
              <w:tabs>
                <w:tab w:val="decimal" w:pos="765"/>
              </w:tabs>
              <w:spacing w:after="0" w:line="240" w:lineRule="auto"/>
              <w:ind w:left="-18"/>
              <w:jc w:val="center"/>
              <w:rPr>
                <w:rFonts w:ascii="Arial" w:hAnsi="Arial" w:cs="Arial"/>
                <w:b/>
                <w:bCs/>
                <w:sz w:val="18"/>
                <w:szCs w:val="18"/>
              </w:rPr>
            </w:pPr>
            <w:r w:rsidRPr="007D2AA8">
              <w:rPr>
                <w:rFonts w:ascii="Arial" w:hAnsi="Arial" w:cs="Arial"/>
                <w:b/>
                <w:bCs/>
                <w:sz w:val="18"/>
                <w:szCs w:val="18"/>
              </w:rPr>
              <w:t>Country of incorporation</w:t>
            </w:r>
          </w:p>
        </w:tc>
        <w:tc>
          <w:tcPr>
            <w:tcW w:w="4068" w:type="dxa"/>
            <w:tcBorders>
              <w:bottom w:val="single" w:sz="4" w:space="0" w:color="auto"/>
            </w:tcBorders>
          </w:tcPr>
          <w:p w14:paraId="20B6D897" w14:textId="77777777" w:rsidR="00C05B0E" w:rsidRPr="007D2AA8" w:rsidRDefault="00C05B0E" w:rsidP="00BA1F99">
            <w:pPr>
              <w:pStyle w:val="block"/>
              <w:tabs>
                <w:tab w:val="decimal" w:pos="765"/>
              </w:tabs>
              <w:spacing w:after="0" w:line="240" w:lineRule="auto"/>
              <w:ind w:left="0"/>
              <w:jc w:val="center"/>
              <w:rPr>
                <w:rFonts w:ascii="Arial" w:hAnsi="Arial" w:cs="Arial"/>
                <w:b/>
                <w:bCs/>
                <w:sz w:val="18"/>
                <w:szCs w:val="18"/>
              </w:rPr>
            </w:pPr>
          </w:p>
          <w:p w14:paraId="219FCF2E" w14:textId="77777777" w:rsidR="00C05B0E" w:rsidRPr="007D2AA8" w:rsidRDefault="00C05B0E" w:rsidP="00BA1F99">
            <w:pPr>
              <w:pStyle w:val="block"/>
              <w:tabs>
                <w:tab w:val="decimal" w:pos="765"/>
              </w:tabs>
              <w:spacing w:after="0" w:line="240" w:lineRule="auto"/>
              <w:ind w:left="0"/>
              <w:jc w:val="center"/>
              <w:rPr>
                <w:rFonts w:ascii="Arial" w:hAnsi="Arial" w:cs="Arial"/>
                <w:b/>
                <w:bCs/>
                <w:sz w:val="18"/>
                <w:szCs w:val="18"/>
              </w:rPr>
            </w:pPr>
            <w:r w:rsidRPr="007D2AA8">
              <w:rPr>
                <w:rFonts w:ascii="Arial" w:hAnsi="Arial" w:cs="Arial"/>
                <w:b/>
                <w:bCs/>
                <w:sz w:val="18"/>
                <w:szCs w:val="18"/>
              </w:rPr>
              <w:t>Nature of relationships</w:t>
            </w:r>
          </w:p>
        </w:tc>
      </w:tr>
      <w:tr w:rsidR="00C05B0E" w:rsidRPr="007D2AA8" w14:paraId="0E4E7A25" w14:textId="77777777" w:rsidTr="006969F9">
        <w:tc>
          <w:tcPr>
            <w:tcW w:w="3690" w:type="dxa"/>
            <w:tcBorders>
              <w:top w:val="single" w:sz="4" w:space="0" w:color="auto"/>
            </w:tcBorders>
          </w:tcPr>
          <w:p w14:paraId="31057475"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p>
        </w:tc>
        <w:tc>
          <w:tcPr>
            <w:tcW w:w="1692" w:type="dxa"/>
            <w:tcBorders>
              <w:top w:val="single" w:sz="4" w:space="0" w:color="auto"/>
            </w:tcBorders>
          </w:tcPr>
          <w:p w14:paraId="395188F7"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p>
        </w:tc>
        <w:tc>
          <w:tcPr>
            <w:tcW w:w="4068" w:type="dxa"/>
            <w:tcBorders>
              <w:top w:val="single" w:sz="4" w:space="0" w:color="auto"/>
            </w:tcBorders>
          </w:tcPr>
          <w:p w14:paraId="08004B1E" w14:textId="77777777" w:rsidR="00C05B0E" w:rsidRPr="007D2AA8" w:rsidRDefault="00C05B0E" w:rsidP="00BA1F99">
            <w:pPr>
              <w:pStyle w:val="block"/>
              <w:tabs>
                <w:tab w:val="decimal" w:pos="765"/>
              </w:tabs>
              <w:spacing w:after="0" w:line="240" w:lineRule="auto"/>
              <w:ind w:left="207" w:hanging="207"/>
              <w:rPr>
                <w:rFonts w:ascii="Arial" w:hAnsi="Arial" w:cs="Arial"/>
                <w:color w:val="000000" w:themeColor="text1"/>
                <w:sz w:val="18"/>
                <w:szCs w:val="18"/>
              </w:rPr>
            </w:pPr>
          </w:p>
        </w:tc>
      </w:tr>
      <w:tr w:rsidR="00C05B0E" w:rsidRPr="007D2AA8" w14:paraId="4184ABFD" w14:textId="77777777" w:rsidTr="006969F9">
        <w:tc>
          <w:tcPr>
            <w:tcW w:w="3690" w:type="dxa"/>
          </w:tcPr>
          <w:p w14:paraId="36B81C85" w14:textId="77777777" w:rsidR="003861F8" w:rsidRPr="00E25B92" w:rsidRDefault="00C05B0E" w:rsidP="00BA1F99">
            <w:pPr>
              <w:pStyle w:val="block"/>
              <w:spacing w:after="0" w:line="240" w:lineRule="auto"/>
              <w:ind w:left="-86"/>
              <w:rPr>
                <w:rFonts w:ascii="Arial" w:hAnsi="Arial" w:cs="Arial"/>
                <w:color w:val="000000" w:themeColor="text1"/>
                <w:sz w:val="18"/>
                <w:szCs w:val="18"/>
              </w:rPr>
            </w:pPr>
            <w:proofErr w:type="spellStart"/>
            <w:r w:rsidRPr="00E25B92">
              <w:rPr>
                <w:rFonts w:ascii="Arial" w:hAnsi="Arial" w:cs="Arial"/>
                <w:color w:val="000000" w:themeColor="text1"/>
                <w:sz w:val="18"/>
                <w:szCs w:val="18"/>
              </w:rPr>
              <w:t>Harng</w:t>
            </w:r>
            <w:proofErr w:type="spellEnd"/>
            <w:r w:rsidRPr="00E25B92">
              <w:rPr>
                <w:rFonts w:ascii="Arial" w:hAnsi="Arial" w:cs="Arial"/>
                <w:color w:val="000000" w:themeColor="text1"/>
                <w:sz w:val="18"/>
                <w:szCs w:val="18"/>
              </w:rPr>
              <w:t xml:space="preserve"> Central Department Store</w:t>
            </w:r>
          </w:p>
          <w:p w14:paraId="73B0926A" w14:textId="502AE58B" w:rsidR="00C05B0E" w:rsidRPr="00E25B92" w:rsidRDefault="003861F8" w:rsidP="00BA1F99">
            <w:pPr>
              <w:pStyle w:val="block"/>
              <w:spacing w:after="0" w:line="240" w:lineRule="auto"/>
              <w:ind w:left="-86"/>
              <w:rPr>
                <w:rFonts w:ascii="Arial" w:hAnsi="Arial" w:cs="Arial"/>
                <w:color w:val="000000" w:themeColor="text1"/>
                <w:sz w:val="18"/>
                <w:szCs w:val="18"/>
              </w:rPr>
            </w:pPr>
            <w:r w:rsidRPr="00E25B92">
              <w:rPr>
                <w:rFonts w:ascii="Arial" w:hAnsi="Arial" w:cs="Arial"/>
                <w:color w:val="000000" w:themeColor="text1"/>
                <w:sz w:val="18"/>
                <w:szCs w:val="18"/>
              </w:rPr>
              <w:t xml:space="preserve">   Company Limited</w:t>
            </w:r>
            <w:r w:rsidR="00C05B0E" w:rsidRPr="00E25B92">
              <w:rPr>
                <w:rFonts w:ascii="Arial" w:hAnsi="Arial" w:cs="Arial"/>
                <w:color w:val="000000" w:themeColor="text1"/>
                <w:sz w:val="18"/>
                <w:szCs w:val="18"/>
              </w:rPr>
              <w:t xml:space="preserve"> </w:t>
            </w:r>
          </w:p>
        </w:tc>
        <w:tc>
          <w:tcPr>
            <w:tcW w:w="1692" w:type="dxa"/>
          </w:tcPr>
          <w:p w14:paraId="57EDD675"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5A491A59" w14:textId="77777777" w:rsidR="00C05B0E" w:rsidRPr="007D2AA8" w:rsidRDefault="00C05B0E" w:rsidP="00BA1F99">
            <w:pPr>
              <w:pStyle w:val="block"/>
              <w:tabs>
                <w:tab w:val="decimal" w:pos="765"/>
              </w:tabs>
              <w:spacing w:after="0" w:line="240" w:lineRule="auto"/>
              <w:ind w:left="207" w:hanging="207"/>
              <w:rPr>
                <w:rFonts w:ascii="Arial" w:hAnsi="Arial" w:cs="Arial"/>
                <w:color w:val="000000" w:themeColor="text1"/>
                <w:sz w:val="18"/>
                <w:szCs w:val="18"/>
              </w:rPr>
            </w:pPr>
            <w:r w:rsidRPr="007D2AA8">
              <w:rPr>
                <w:rFonts w:ascii="Arial" w:hAnsi="Arial" w:cs="Arial"/>
                <w:color w:val="000000" w:themeColor="text1"/>
                <w:sz w:val="18"/>
                <w:szCs w:val="18"/>
              </w:rPr>
              <w:t>Ultimate parent</w:t>
            </w:r>
          </w:p>
        </w:tc>
      </w:tr>
      <w:tr w:rsidR="00C05B0E" w:rsidRPr="007D2AA8" w14:paraId="5AAA9E08" w14:textId="77777777" w:rsidTr="006969F9">
        <w:tc>
          <w:tcPr>
            <w:tcW w:w="3690" w:type="dxa"/>
          </w:tcPr>
          <w:p w14:paraId="19C6D2B8" w14:textId="323FD42C" w:rsidR="00C05B0E" w:rsidRPr="00E25B92" w:rsidRDefault="00C05B0E" w:rsidP="00BA1F99">
            <w:pPr>
              <w:pStyle w:val="block"/>
              <w:spacing w:after="0" w:line="240" w:lineRule="auto"/>
              <w:ind w:left="-86"/>
              <w:rPr>
                <w:rFonts w:ascii="Arial" w:hAnsi="Arial" w:cs="Arial"/>
                <w:color w:val="000000" w:themeColor="text1"/>
                <w:sz w:val="18"/>
                <w:szCs w:val="18"/>
              </w:rPr>
            </w:pPr>
            <w:r w:rsidRPr="00E25B92">
              <w:rPr>
                <w:rFonts w:ascii="Arial" w:hAnsi="Arial" w:cs="Arial"/>
                <w:color w:val="000000" w:themeColor="text1"/>
                <w:sz w:val="18"/>
                <w:szCs w:val="18"/>
              </w:rPr>
              <w:t>B</w:t>
            </w:r>
            <w:r w:rsidRPr="00E25B92">
              <w:rPr>
                <w:rFonts w:ascii="Arial" w:hAnsi="Arial" w:cs="Arial"/>
                <w:color w:val="000000" w:themeColor="text1"/>
                <w:sz w:val="18"/>
                <w:szCs w:val="18"/>
                <w:lang w:val="en-GB"/>
              </w:rPr>
              <w:t>2</w:t>
            </w:r>
            <w:r w:rsidRPr="00E25B92">
              <w:rPr>
                <w:rFonts w:ascii="Arial" w:hAnsi="Arial" w:cs="Arial"/>
                <w:color w:val="000000" w:themeColor="text1"/>
                <w:sz w:val="18"/>
                <w:szCs w:val="18"/>
              </w:rPr>
              <w:t xml:space="preserve">S </w:t>
            </w:r>
            <w:r w:rsidR="009F626C" w:rsidRPr="00E25B92">
              <w:rPr>
                <w:rFonts w:ascii="Arial" w:hAnsi="Arial" w:cs="Arial"/>
                <w:color w:val="000000" w:themeColor="text1"/>
                <w:sz w:val="18"/>
                <w:szCs w:val="18"/>
              </w:rPr>
              <w:t>Company Limited</w:t>
            </w:r>
          </w:p>
        </w:tc>
        <w:tc>
          <w:tcPr>
            <w:tcW w:w="1692" w:type="dxa"/>
          </w:tcPr>
          <w:p w14:paraId="7B8E8D18"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26C7D106" w14:textId="43DF1B67" w:rsidR="00C05B0E" w:rsidRPr="007D2AA8" w:rsidRDefault="00C05B0E" w:rsidP="00BA1F99">
            <w:pPr>
              <w:pStyle w:val="block"/>
              <w:tabs>
                <w:tab w:val="decimal" w:pos="765"/>
              </w:tabs>
              <w:spacing w:after="0" w:line="240" w:lineRule="auto"/>
              <w:ind w:left="207" w:hanging="207"/>
              <w:rPr>
                <w:rFonts w:ascii="Arial" w:hAnsi="Arial" w:cs="Arial"/>
                <w:color w:val="000000" w:themeColor="text1"/>
                <w:sz w:val="18"/>
                <w:szCs w:val="18"/>
              </w:rPr>
            </w:pPr>
            <w:r w:rsidRPr="007D2AA8">
              <w:rPr>
                <w:rFonts w:ascii="Arial" w:hAnsi="Arial" w:cs="Arial"/>
                <w:color w:val="000000" w:themeColor="text1"/>
                <w:spacing w:val="-2"/>
                <w:sz w:val="18"/>
                <w:szCs w:val="18"/>
              </w:rPr>
              <w:t>Major shareholder</w:t>
            </w:r>
          </w:p>
        </w:tc>
      </w:tr>
      <w:tr w:rsidR="00C05B0E" w:rsidRPr="007D2AA8" w14:paraId="72EF8958" w14:textId="77777777" w:rsidTr="006969F9">
        <w:tc>
          <w:tcPr>
            <w:tcW w:w="3690" w:type="dxa"/>
          </w:tcPr>
          <w:p w14:paraId="5E7D845A"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r w:rsidRPr="007D2AA8">
              <w:rPr>
                <w:rFonts w:ascii="Arial" w:hAnsi="Arial" w:cs="Arial"/>
                <w:color w:val="000000" w:themeColor="text1"/>
                <w:sz w:val="18"/>
                <w:szCs w:val="18"/>
              </w:rPr>
              <w:t xml:space="preserve">Central Retail Corporation Public  </w:t>
            </w:r>
          </w:p>
          <w:p w14:paraId="104B5CAC"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r w:rsidRPr="007D2AA8">
              <w:rPr>
                <w:rFonts w:ascii="Arial" w:hAnsi="Arial" w:cs="Arial"/>
                <w:color w:val="000000" w:themeColor="text1"/>
                <w:sz w:val="18"/>
                <w:szCs w:val="18"/>
              </w:rPr>
              <w:t xml:space="preserve">   Company Limited</w:t>
            </w:r>
          </w:p>
        </w:tc>
        <w:tc>
          <w:tcPr>
            <w:tcW w:w="1692" w:type="dxa"/>
          </w:tcPr>
          <w:p w14:paraId="362EDC25"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3EC050FB" w14:textId="77777777" w:rsidR="00C05B0E" w:rsidRPr="007D2AA8" w:rsidRDefault="00C05B0E" w:rsidP="00BA1F99">
            <w:pPr>
              <w:pStyle w:val="block"/>
              <w:tabs>
                <w:tab w:val="decimal" w:pos="765"/>
              </w:tabs>
              <w:spacing w:after="0" w:line="240" w:lineRule="auto"/>
              <w:ind w:left="0"/>
              <w:jc w:val="both"/>
              <w:rPr>
                <w:rFonts w:ascii="Arial" w:hAnsi="Arial" w:cs="Arial"/>
                <w:color w:val="000000" w:themeColor="text1"/>
                <w:sz w:val="18"/>
                <w:szCs w:val="18"/>
              </w:rPr>
            </w:pPr>
            <w:r w:rsidRPr="007D2AA8">
              <w:rPr>
                <w:rFonts w:ascii="Arial" w:hAnsi="Arial" w:cs="Arial"/>
                <w:color w:val="000000" w:themeColor="text1"/>
                <w:sz w:val="18"/>
                <w:szCs w:val="18"/>
              </w:rPr>
              <w:t>Parent of the major shareholder</w:t>
            </w:r>
          </w:p>
        </w:tc>
      </w:tr>
      <w:tr w:rsidR="00C05B0E" w:rsidRPr="007D2AA8" w14:paraId="04B572EE" w14:textId="77777777" w:rsidTr="006969F9">
        <w:tc>
          <w:tcPr>
            <w:tcW w:w="3690" w:type="dxa"/>
          </w:tcPr>
          <w:p w14:paraId="6A74DED7"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r w:rsidRPr="007D2AA8">
              <w:rPr>
                <w:rFonts w:ascii="Arial" w:hAnsi="Arial" w:cs="Arial"/>
                <w:color w:val="000000" w:themeColor="text1"/>
                <w:sz w:val="18"/>
                <w:szCs w:val="18"/>
              </w:rPr>
              <w:t xml:space="preserve">The </w:t>
            </w:r>
            <w:r w:rsidRPr="007D2AA8">
              <w:rPr>
                <w:rFonts w:ascii="Arial" w:hAnsi="Arial" w:cs="Arial"/>
                <w:color w:val="000000" w:themeColor="text1"/>
                <w:sz w:val="18"/>
                <w:szCs w:val="18"/>
                <w:lang w:val="en-GB"/>
              </w:rPr>
              <w:t>1</w:t>
            </w:r>
            <w:r w:rsidRPr="007D2AA8">
              <w:rPr>
                <w:rFonts w:ascii="Arial" w:hAnsi="Arial" w:cs="Arial"/>
                <w:color w:val="000000" w:themeColor="text1"/>
                <w:sz w:val="18"/>
                <w:szCs w:val="18"/>
              </w:rPr>
              <w:t xml:space="preserve"> Central Limited</w:t>
            </w:r>
          </w:p>
        </w:tc>
        <w:tc>
          <w:tcPr>
            <w:tcW w:w="1692" w:type="dxa"/>
          </w:tcPr>
          <w:p w14:paraId="2095D146"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2E8A24E0" w14:textId="77777777" w:rsidR="00C05B0E" w:rsidRPr="007D2AA8" w:rsidRDefault="00C05B0E" w:rsidP="00BA1F99">
            <w:pPr>
              <w:pStyle w:val="block"/>
              <w:tabs>
                <w:tab w:val="decimal" w:pos="765"/>
              </w:tabs>
              <w:spacing w:after="0" w:line="240" w:lineRule="auto"/>
              <w:ind w:left="0"/>
              <w:jc w:val="both"/>
              <w:rPr>
                <w:rFonts w:ascii="Arial" w:hAnsi="Arial" w:cs="Arial"/>
                <w:color w:val="000000" w:themeColor="text1"/>
                <w:sz w:val="18"/>
                <w:szCs w:val="18"/>
              </w:rPr>
            </w:pPr>
            <w:r w:rsidRPr="007D2AA8">
              <w:rPr>
                <w:rFonts w:ascii="Arial" w:hAnsi="Arial" w:cs="Arial"/>
                <w:color w:val="000000" w:themeColor="text1"/>
                <w:sz w:val="18"/>
                <w:szCs w:val="18"/>
              </w:rPr>
              <w:t>Some common directors</w:t>
            </w:r>
          </w:p>
        </w:tc>
      </w:tr>
      <w:tr w:rsidR="00C05B0E" w:rsidRPr="007D2AA8" w14:paraId="6A065315" w14:textId="77777777" w:rsidTr="006969F9">
        <w:tc>
          <w:tcPr>
            <w:tcW w:w="3690" w:type="dxa"/>
          </w:tcPr>
          <w:p w14:paraId="4006C7DD"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proofErr w:type="spellStart"/>
            <w:r w:rsidRPr="007D2AA8">
              <w:rPr>
                <w:rFonts w:ascii="Arial" w:hAnsi="Arial" w:cs="Arial"/>
                <w:color w:val="000000" w:themeColor="text1"/>
                <w:sz w:val="18"/>
                <w:szCs w:val="18"/>
              </w:rPr>
              <w:t>OfficeMate</w:t>
            </w:r>
            <w:proofErr w:type="spellEnd"/>
            <w:r w:rsidRPr="007D2AA8">
              <w:rPr>
                <w:rFonts w:ascii="Arial" w:hAnsi="Arial" w:cs="Arial"/>
                <w:color w:val="000000" w:themeColor="text1"/>
                <w:sz w:val="18"/>
                <w:szCs w:val="18"/>
              </w:rPr>
              <w:t xml:space="preserve"> (Thai) Limited</w:t>
            </w:r>
          </w:p>
        </w:tc>
        <w:tc>
          <w:tcPr>
            <w:tcW w:w="1692" w:type="dxa"/>
          </w:tcPr>
          <w:p w14:paraId="5F2E33FD"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0A8D4E6D" w14:textId="77777777" w:rsidR="00C05B0E" w:rsidRPr="006969F9" w:rsidRDefault="00C05B0E" w:rsidP="00BA1F99">
            <w:pPr>
              <w:pStyle w:val="block"/>
              <w:tabs>
                <w:tab w:val="decimal" w:pos="765"/>
              </w:tabs>
              <w:spacing w:after="0" w:line="240" w:lineRule="auto"/>
              <w:ind w:left="290" w:hanging="290"/>
              <w:jc w:val="both"/>
              <w:rPr>
                <w:rFonts w:ascii="Arial" w:hAnsi="Arial" w:cs="Arial"/>
                <w:color w:val="000000" w:themeColor="text1"/>
                <w:spacing w:val="-8"/>
                <w:sz w:val="18"/>
                <w:szCs w:val="18"/>
              </w:rPr>
            </w:pPr>
            <w:r w:rsidRPr="006969F9">
              <w:rPr>
                <w:rFonts w:ascii="Arial" w:hAnsi="Arial" w:cs="Arial"/>
                <w:color w:val="000000" w:themeColor="text1"/>
                <w:spacing w:val="-8"/>
                <w:sz w:val="18"/>
                <w:szCs w:val="18"/>
              </w:rPr>
              <w:t xml:space="preserve">Company in the same Group of major </w:t>
            </w:r>
            <w:proofErr w:type="gramStart"/>
            <w:r w:rsidRPr="006969F9">
              <w:rPr>
                <w:rFonts w:ascii="Arial" w:hAnsi="Arial" w:cs="Arial"/>
                <w:color w:val="000000" w:themeColor="text1"/>
                <w:spacing w:val="-8"/>
                <w:sz w:val="18"/>
                <w:szCs w:val="18"/>
              </w:rPr>
              <w:t>shareholder</w:t>
            </w:r>
            <w:proofErr w:type="gramEnd"/>
          </w:p>
        </w:tc>
      </w:tr>
      <w:tr w:rsidR="00C05B0E" w:rsidRPr="007D2AA8" w14:paraId="4F21F72B" w14:textId="77777777" w:rsidTr="006969F9">
        <w:tc>
          <w:tcPr>
            <w:tcW w:w="3690" w:type="dxa"/>
          </w:tcPr>
          <w:p w14:paraId="0FAE4245" w14:textId="77777777" w:rsidR="00C05B0E" w:rsidRPr="007D2AA8" w:rsidRDefault="00C05B0E" w:rsidP="00BA1F99">
            <w:pPr>
              <w:pStyle w:val="block"/>
              <w:spacing w:after="0" w:line="240" w:lineRule="auto"/>
              <w:ind w:left="-86"/>
              <w:rPr>
                <w:rFonts w:ascii="Arial" w:hAnsi="Arial" w:cs="Arial"/>
                <w:color w:val="000000" w:themeColor="text1"/>
                <w:sz w:val="18"/>
                <w:szCs w:val="18"/>
              </w:rPr>
            </w:pPr>
            <w:r w:rsidRPr="007D2AA8">
              <w:rPr>
                <w:rFonts w:ascii="Arial" w:hAnsi="Arial" w:cs="Arial"/>
                <w:color w:val="000000" w:themeColor="text1"/>
                <w:sz w:val="18"/>
                <w:szCs w:val="18"/>
              </w:rPr>
              <w:t>RIS Limited</w:t>
            </w:r>
          </w:p>
        </w:tc>
        <w:tc>
          <w:tcPr>
            <w:tcW w:w="1692" w:type="dxa"/>
          </w:tcPr>
          <w:p w14:paraId="2B310B4A" w14:textId="77777777" w:rsidR="00C05B0E" w:rsidRPr="007D2AA8" w:rsidRDefault="00C05B0E" w:rsidP="00BA1F99">
            <w:pPr>
              <w:pStyle w:val="block"/>
              <w:tabs>
                <w:tab w:val="decimal" w:pos="765"/>
              </w:tabs>
              <w:spacing w:after="0" w:line="240" w:lineRule="auto"/>
              <w:ind w:left="0"/>
              <w:jc w:val="center"/>
              <w:rPr>
                <w:rFonts w:ascii="Arial" w:hAnsi="Arial" w:cs="Arial"/>
                <w:color w:val="000000" w:themeColor="text1"/>
                <w:sz w:val="18"/>
                <w:szCs w:val="18"/>
              </w:rPr>
            </w:pPr>
            <w:r w:rsidRPr="007D2AA8">
              <w:rPr>
                <w:rFonts w:ascii="Arial" w:hAnsi="Arial" w:cs="Arial"/>
                <w:color w:val="000000" w:themeColor="text1"/>
                <w:sz w:val="18"/>
                <w:szCs w:val="18"/>
              </w:rPr>
              <w:t>Thailand</w:t>
            </w:r>
          </w:p>
        </w:tc>
        <w:tc>
          <w:tcPr>
            <w:tcW w:w="4068" w:type="dxa"/>
          </w:tcPr>
          <w:p w14:paraId="138ACE88" w14:textId="77777777" w:rsidR="00C05B0E" w:rsidRPr="007D2AA8" w:rsidRDefault="00C05B0E" w:rsidP="00BA1F99">
            <w:pPr>
              <w:pStyle w:val="block"/>
              <w:tabs>
                <w:tab w:val="decimal" w:pos="765"/>
              </w:tabs>
              <w:spacing w:after="0" w:line="240" w:lineRule="auto"/>
              <w:ind w:left="290" w:hanging="290"/>
              <w:jc w:val="both"/>
              <w:rPr>
                <w:rFonts w:ascii="Arial" w:hAnsi="Arial" w:cs="Arial"/>
                <w:color w:val="000000" w:themeColor="text1"/>
                <w:sz w:val="18"/>
                <w:szCs w:val="18"/>
              </w:rPr>
            </w:pPr>
            <w:r w:rsidRPr="007D2AA8">
              <w:rPr>
                <w:rFonts w:ascii="Arial" w:hAnsi="Arial" w:cs="Arial"/>
                <w:color w:val="000000" w:themeColor="text1"/>
                <w:sz w:val="18"/>
                <w:szCs w:val="18"/>
              </w:rPr>
              <w:t>Some common directors</w:t>
            </w:r>
          </w:p>
        </w:tc>
      </w:tr>
    </w:tbl>
    <w:p w14:paraId="0EEDF4E6" w14:textId="65141C90" w:rsidR="004F7165" w:rsidRPr="007D2AA8" w:rsidRDefault="004F7165" w:rsidP="00C05B0E">
      <w:pPr>
        <w:jc w:val="both"/>
        <w:rPr>
          <w:rFonts w:ascii="Arial" w:eastAsia="Arial Unicode MS" w:hAnsi="Arial" w:cs="Arial"/>
          <w:spacing w:val="-4"/>
          <w:sz w:val="18"/>
          <w:szCs w:val="18"/>
        </w:rPr>
      </w:pPr>
    </w:p>
    <w:p w14:paraId="730C4B43" w14:textId="77777777" w:rsidR="00530E18" w:rsidRPr="007D2AA8" w:rsidRDefault="00530E18" w:rsidP="00530E18">
      <w:pPr>
        <w:spacing w:line="240" w:lineRule="auto"/>
        <w:rPr>
          <w:rFonts w:ascii="Arial" w:eastAsia="Arial Unicode MS" w:hAnsi="Arial" w:cs="Arial"/>
          <w:spacing w:val="-4"/>
          <w:sz w:val="18"/>
          <w:szCs w:val="18"/>
        </w:rPr>
      </w:pPr>
    </w:p>
    <w:p w14:paraId="72B68ED4" w14:textId="60925BBE" w:rsidR="00792007" w:rsidRPr="007D2AA8" w:rsidRDefault="00792007">
      <w:pPr>
        <w:spacing w:line="240" w:lineRule="auto"/>
        <w:rPr>
          <w:rFonts w:ascii="Arial" w:eastAsia="Arial Unicode MS" w:hAnsi="Arial" w:cs="Arial"/>
          <w:spacing w:val="-4"/>
          <w:sz w:val="18"/>
          <w:szCs w:val="18"/>
        </w:rPr>
      </w:pPr>
      <w:r w:rsidRPr="007D2AA8">
        <w:rPr>
          <w:rFonts w:ascii="Arial" w:eastAsia="Arial Unicode MS" w:hAnsi="Arial" w:cs="Arial"/>
          <w:spacing w:val="-4"/>
          <w:sz w:val="18"/>
          <w:szCs w:val="18"/>
        </w:rPr>
        <w:br w:type="page"/>
      </w:r>
    </w:p>
    <w:p w14:paraId="69D66442" w14:textId="77777777" w:rsidR="00792007" w:rsidRPr="007D2AA8" w:rsidRDefault="00792007" w:rsidP="00530E18">
      <w:pPr>
        <w:spacing w:line="240" w:lineRule="auto"/>
        <w:rPr>
          <w:rFonts w:ascii="Arial" w:eastAsia="Arial Unicode MS" w:hAnsi="Arial" w:cs="Arial"/>
          <w:spacing w:val="-4"/>
          <w:sz w:val="18"/>
          <w:szCs w:val="18"/>
        </w:rPr>
      </w:pPr>
    </w:p>
    <w:p w14:paraId="59D8DADE" w14:textId="77777777" w:rsidR="004F7165" w:rsidRPr="007D2AA8" w:rsidRDefault="004F7165" w:rsidP="004F7165">
      <w:pPr>
        <w:tabs>
          <w:tab w:val="left" w:pos="0"/>
        </w:tabs>
        <w:autoSpaceDE w:val="0"/>
        <w:autoSpaceDN w:val="0"/>
        <w:adjustRightInd w:val="0"/>
        <w:spacing w:line="240" w:lineRule="auto"/>
        <w:jc w:val="both"/>
        <w:rPr>
          <w:rFonts w:ascii="Arial" w:eastAsia="Arial Unicode MS" w:hAnsi="Arial" w:cs="Arial"/>
          <w:spacing w:val="-4"/>
          <w:sz w:val="18"/>
          <w:szCs w:val="18"/>
        </w:rPr>
      </w:pPr>
      <w:r w:rsidRPr="007D2AA8">
        <w:rPr>
          <w:rFonts w:ascii="Arial" w:eastAsia="Arial Unicode MS" w:hAnsi="Arial" w:cs="Arial"/>
          <w:spacing w:val="-4"/>
          <w:sz w:val="18"/>
          <w:szCs w:val="18"/>
        </w:rPr>
        <w:t>The following material transactions were carried out with related parties</w:t>
      </w:r>
    </w:p>
    <w:p w14:paraId="6F516324" w14:textId="77777777" w:rsidR="004F7165" w:rsidRPr="007D2AA8" w:rsidRDefault="004F7165" w:rsidP="004F7165">
      <w:pPr>
        <w:tabs>
          <w:tab w:val="left" w:pos="0"/>
        </w:tabs>
        <w:autoSpaceDE w:val="0"/>
        <w:autoSpaceDN w:val="0"/>
        <w:adjustRightInd w:val="0"/>
        <w:spacing w:line="240" w:lineRule="auto"/>
        <w:jc w:val="both"/>
        <w:rPr>
          <w:rFonts w:ascii="Arial" w:eastAsia="Arial Unicode MS" w:hAnsi="Arial" w:cs="Arial"/>
          <w:spacing w:val="-4"/>
          <w:sz w:val="18"/>
          <w:szCs w:val="18"/>
        </w:rPr>
      </w:pPr>
    </w:p>
    <w:p w14:paraId="20555CE2" w14:textId="77777777" w:rsidR="004F7165" w:rsidRPr="007D2AA8" w:rsidRDefault="004F7165" w:rsidP="004F7165">
      <w:pPr>
        <w:pStyle w:val="ListParagraph"/>
        <w:numPr>
          <w:ilvl w:val="1"/>
          <w:numId w:val="43"/>
        </w:numPr>
        <w:spacing w:line="240" w:lineRule="auto"/>
        <w:ind w:left="540" w:hanging="540"/>
        <w:jc w:val="both"/>
        <w:rPr>
          <w:rFonts w:ascii="Arial" w:hAnsi="Arial" w:cs="Arial"/>
          <w:b/>
          <w:bCs/>
          <w:sz w:val="18"/>
          <w:szCs w:val="18"/>
        </w:rPr>
      </w:pPr>
      <w:r w:rsidRPr="007D2AA8">
        <w:rPr>
          <w:rFonts w:ascii="Arial" w:hAnsi="Arial" w:cs="Arial"/>
          <w:b/>
          <w:bCs/>
          <w:sz w:val="18"/>
          <w:szCs w:val="18"/>
        </w:rPr>
        <w:t>Transactions with related parties</w:t>
      </w:r>
    </w:p>
    <w:p w14:paraId="05D906DF" w14:textId="77777777" w:rsidR="004F7165" w:rsidRPr="007D2AA8" w:rsidRDefault="004F7165" w:rsidP="004F7165">
      <w:pPr>
        <w:pStyle w:val="ListParagraph"/>
        <w:spacing w:line="240" w:lineRule="auto"/>
        <w:ind w:left="540"/>
        <w:jc w:val="both"/>
        <w:rPr>
          <w:rFonts w:ascii="Arial" w:hAnsi="Arial" w:cs="Arial"/>
          <w:sz w:val="18"/>
          <w:szCs w:val="18"/>
        </w:rPr>
      </w:pPr>
    </w:p>
    <w:tbl>
      <w:tblPr>
        <w:tblW w:w="9450" w:type="dxa"/>
        <w:tblLayout w:type="fixed"/>
        <w:tblCellMar>
          <w:left w:w="144" w:type="dxa"/>
          <w:right w:w="144" w:type="dxa"/>
        </w:tblCellMar>
        <w:tblLook w:val="0000" w:firstRow="0" w:lastRow="0" w:firstColumn="0" w:lastColumn="0" w:noHBand="0" w:noVBand="0"/>
      </w:tblPr>
      <w:tblGrid>
        <w:gridCol w:w="4266"/>
        <w:gridCol w:w="1296"/>
        <w:gridCol w:w="1296"/>
        <w:gridCol w:w="1296"/>
        <w:gridCol w:w="1296"/>
      </w:tblGrid>
      <w:tr w:rsidR="004F7165" w:rsidRPr="007D2AA8" w14:paraId="2B364062" w14:textId="77777777" w:rsidTr="006969F9">
        <w:trPr>
          <w:cantSplit/>
          <w:trHeight w:val="20"/>
        </w:trPr>
        <w:tc>
          <w:tcPr>
            <w:tcW w:w="4266" w:type="dxa"/>
            <w:vMerge w:val="restart"/>
            <w:vAlign w:val="bottom"/>
          </w:tcPr>
          <w:p w14:paraId="71E95866" w14:textId="5823400D" w:rsidR="00FC503C" w:rsidRPr="007D2AA8" w:rsidRDefault="004F7165" w:rsidP="00FC503C">
            <w:pPr>
              <w:pStyle w:val="acctfourfigures"/>
              <w:tabs>
                <w:tab w:val="clear" w:pos="765"/>
              </w:tabs>
              <w:spacing w:line="240" w:lineRule="auto"/>
              <w:ind w:left="391" w:right="-90"/>
              <w:rPr>
                <w:rFonts w:ascii="Arial" w:hAnsi="Arial" w:cs="Arial"/>
                <w:b/>
                <w:bCs/>
                <w:i/>
                <w:iCs/>
                <w:sz w:val="18"/>
                <w:szCs w:val="18"/>
                <w:lang w:bidi="th-TH"/>
              </w:rPr>
            </w:pPr>
            <w:r w:rsidRPr="007D2AA8">
              <w:rPr>
                <w:rFonts w:ascii="Arial" w:hAnsi="Arial" w:cs="Arial"/>
                <w:sz w:val="18"/>
                <w:szCs w:val="18"/>
                <w:lang w:bidi="th-TH"/>
              </w:rPr>
              <w:br w:type="page"/>
            </w:r>
          </w:p>
          <w:p w14:paraId="1FF13485" w14:textId="301BD09D" w:rsidR="004F7165" w:rsidRPr="007D2AA8" w:rsidRDefault="004F7165" w:rsidP="00BA1F99">
            <w:pPr>
              <w:pStyle w:val="acctfourfigures"/>
              <w:tabs>
                <w:tab w:val="clear" w:pos="765"/>
              </w:tabs>
              <w:spacing w:line="240" w:lineRule="auto"/>
              <w:ind w:left="391" w:right="-90"/>
              <w:rPr>
                <w:rFonts w:ascii="Arial" w:hAnsi="Arial" w:cs="Arial"/>
                <w:b/>
                <w:bCs/>
                <w:i/>
                <w:iCs/>
                <w:sz w:val="18"/>
                <w:szCs w:val="18"/>
              </w:rPr>
            </w:pPr>
          </w:p>
        </w:tc>
        <w:tc>
          <w:tcPr>
            <w:tcW w:w="2592" w:type="dxa"/>
            <w:gridSpan w:val="2"/>
            <w:tcBorders>
              <w:bottom w:val="single" w:sz="4" w:space="0" w:color="auto"/>
            </w:tcBorders>
          </w:tcPr>
          <w:p w14:paraId="0378A8B6" w14:textId="77777777" w:rsidR="004F7165" w:rsidRPr="007D2AA8" w:rsidRDefault="004F7165" w:rsidP="00BA1F99">
            <w:pPr>
              <w:pStyle w:val="acctmergecolhdg"/>
              <w:spacing w:line="240" w:lineRule="auto"/>
              <w:ind w:right="-129"/>
              <w:jc w:val="right"/>
              <w:rPr>
                <w:rFonts w:ascii="Arial" w:hAnsi="Arial" w:cs="Arial"/>
                <w:sz w:val="18"/>
                <w:szCs w:val="18"/>
              </w:rPr>
            </w:pPr>
            <w:r w:rsidRPr="007D2AA8">
              <w:rPr>
                <w:rFonts w:ascii="Arial" w:hAnsi="Arial" w:cs="Arial"/>
                <w:sz w:val="18"/>
                <w:szCs w:val="18"/>
              </w:rPr>
              <w:t>Consolidated</w:t>
            </w:r>
          </w:p>
          <w:p w14:paraId="46ED1227" w14:textId="77777777" w:rsidR="004F7165" w:rsidRPr="007D2AA8" w:rsidRDefault="004F7165" w:rsidP="00BA1F99">
            <w:pPr>
              <w:pStyle w:val="acctmergecolhdg"/>
              <w:spacing w:line="240" w:lineRule="auto"/>
              <w:ind w:right="-129"/>
              <w:jc w:val="right"/>
              <w:rPr>
                <w:rFonts w:ascii="Arial" w:hAnsi="Arial" w:cs="Arial"/>
                <w:b w:val="0"/>
                <w:bCs/>
                <w:sz w:val="18"/>
                <w:szCs w:val="18"/>
              </w:rPr>
            </w:pPr>
            <w:r w:rsidRPr="007D2AA8">
              <w:rPr>
                <w:rFonts w:ascii="Arial" w:hAnsi="Arial" w:cs="Arial"/>
                <w:sz w:val="18"/>
                <w:szCs w:val="18"/>
              </w:rPr>
              <w:t>financial information</w:t>
            </w:r>
          </w:p>
        </w:tc>
        <w:tc>
          <w:tcPr>
            <w:tcW w:w="2592" w:type="dxa"/>
            <w:gridSpan w:val="2"/>
            <w:tcBorders>
              <w:bottom w:val="single" w:sz="4" w:space="0" w:color="auto"/>
            </w:tcBorders>
          </w:tcPr>
          <w:p w14:paraId="0FDE3950" w14:textId="77777777" w:rsidR="004F7165" w:rsidRPr="007D2AA8" w:rsidRDefault="004F7165" w:rsidP="00BA1F99">
            <w:pPr>
              <w:pStyle w:val="acctmergecolhdg"/>
              <w:spacing w:line="240" w:lineRule="auto"/>
              <w:ind w:right="-129"/>
              <w:jc w:val="right"/>
              <w:rPr>
                <w:rFonts w:ascii="Arial" w:hAnsi="Arial" w:cs="Arial"/>
                <w:sz w:val="18"/>
                <w:szCs w:val="18"/>
              </w:rPr>
            </w:pPr>
            <w:r w:rsidRPr="007D2AA8">
              <w:rPr>
                <w:rFonts w:ascii="Arial" w:hAnsi="Arial" w:cs="Arial"/>
                <w:sz w:val="18"/>
                <w:szCs w:val="18"/>
              </w:rPr>
              <w:t>Separate</w:t>
            </w:r>
          </w:p>
          <w:p w14:paraId="5B496F0E" w14:textId="77777777" w:rsidR="004F7165" w:rsidRPr="007D2AA8" w:rsidRDefault="004F7165" w:rsidP="00BA1F99">
            <w:pPr>
              <w:pStyle w:val="acctmergecolhdg"/>
              <w:spacing w:line="240" w:lineRule="auto"/>
              <w:ind w:right="-129"/>
              <w:jc w:val="right"/>
              <w:rPr>
                <w:rFonts w:ascii="Arial" w:hAnsi="Arial" w:cs="Arial"/>
                <w:b w:val="0"/>
                <w:bCs/>
                <w:sz w:val="18"/>
                <w:szCs w:val="18"/>
              </w:rPr>
            </w:pPr>
            <w:r w:rsidRPr="007D2AA8">
              <w:rPr>
                <w:rFonts w:ascii="Arial" w:hAnsi="Arial" w:cs="Arial"/>
                <w:sz w:val="18"/>
                <w:szCs w:val="18"/>
              </w:rPr>
              <w:t>financial information</w:t>
            </w:r>
          </w:p>
        </w:tc>
      </w:tr>
      <w:tr w:rsidR="004F7165" w:rsidRPr="007D2AA8" w14:paraId="1911E0F7" w14:textId="77777777" w:rsidTr="006969F9">
        <w:trPr>
          <w:cantSplit/>
          <w:trHeight w:val="20"/>
        </w:trPr>
        <w:tc>
          <w:tcPr>
            <w:tcW w:w="4266" w:type="dxa"/>
            <w:vMerge/>
          </w:tcPr>
          <w:p w14:paraId="5B50B057" w14:textId="77777777" w:rsidR="004F7165" w:rsidRPr="007D2AA8" w:rsidRDefault="004F7165" w:rsidP="00BA1F99">
            <w:pPr>
              <w:pStyle w:val="acctfourfigures"/>
              <w:tabs>
                <w:tab w:val="clear" w:pos="765"/>
              </w:tabs>
              <w:spacing w:line="240" w:lineRule="auto"/>
              <w:ind w:left="391"/>
              <w:rPr>
                <w:rFonts w:ascii="Arial" w:hAnsi="Arial" w:cs="Arial"/>
                <w:b/>
                <w:bCs/>
                <w:i/>
                <w:iCs/>
                <w:sz w:val="18"/>
                <w:szCs w:val="18"/>
              </w:rPr>
            </w:pPr>
          </w:p>
        </w:tc>
        <w:tc>
          <w:tcPr>
            <w:tcW w:w="1296" w:type="dxa"/>
            <w:tcBorders>
              <w:top w:val="single" w:sz="4" w:space="0" w:color="auto"/>
            </w:tcBorders>
          </w:tcPr>
          <w:p w14:paraId="4189D10C" w14:textId="77777777" w:rsidR="004F7165" w:rsidRPr="007D2AA8" w:rsidRDefault="004F7165" w:rsidP="00BA1F99">
            <w:pPr>
              <w:pStyle w:val="acctmergecolhdg"/>
              <w:spacing w:line="240" w:lineRule="auto"/>
              <w:ind w:left="-57" w:right="-108"/>
              <w:jc w:val="right"/>
              <w:rPr>
                <w:rFonts w:ascii="Arial" w:hAnsi="Arial" w:cs="Arial"/>
                <w:sz w:val="18"/>
                <w:szCs w:val="18"/>
                <w:lang w:bidi="th-TH"/>
              </w:rPr>
            </w:pPr>
            <w:r w:rsidRPr="007D2AA8">
              <w:rPr>
                <w:rFonts w:ascii="Arial" w:hAnsi="Arial" w:cs="Arial"/>
                <w:sz w:val="18"/>
                <w:szCs w:val="18"/>
              </w:rPr>
              <w:t>2025</w:t>
            </w:r>
          </w:p>
        </w:tc>
        <w:tc>
          <w:tcPr>
            <w:tcW w:w="1296" w:type="dxa"/>
            <w:tcBorders>
              <w:top w:val="single" w:sz="4" w:space="0" w:color="auto"/>
            </w:tcBorders>
          </w:tcPr>
          <w:p w14:paraId="5F259239" w14:textId="77777777"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2024</w:t>
            </w:r>
          </w:p>
        </w:tc>
        <w:tc>
          <w:tcPr>
            <w:tcW w:w="1296" w:type="dxa"/>
            <w:tcBorders>
              <w:top w:val="single" w:sz="4" w:space="0" w:color="auto"/>
            </w:tcBorders>
          </w:tcPr>
          <w:p w14:paraId="3F677EE1" w14:textId="77777777"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2025</w:t>
            </w:r>
          </w:p>
        </w:tc>
        <w:tc>
          <w:tcPr>
            <w:tcW w:w="1296" w:type="dxa"/>
            <w:tcBorders>
              <w:top w:val="single" w:sz="4" w:space="0" w:color="auto"/>
            </w:tcBorders>
          </w:tcPr>
          <w:p w14:paraId="007B6658" w14:textId="77777777"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2024</w:t>
            </w:r>
          </w:p>
        </w:tc>
      </w:tr>
      <w:tr w:rsidR="004F7165" w:rsidRPr="007D2AA8" w14:paraId="703C65A3" w14:textId="77777777" w:rsidTr="006969F9">
        <w:trPr>
          <w:cantSplit/>
          <w:trHeight w:val="20"/>
        </w:trPr>
        <w:tc>
          <w:tcPr>
            <w:tcW w:w="4266" w:type="dxa"/>
            <w:vMerge/>
          </w:tcPr>
          <w:p w14:paraId="5DF0108A" w14:textId="77777777" w:rsidR="004F7165" w:rsidRPr="007D2AA8" w:rsidRDefault="004F7165" w:rsidP="00BA1F99">
            <w:pPr>
              <w:pStyle w:val="acctfourfigures"/>
              <w:tabs>
                <w:tab w:val="clear" w:pos="765"/>
              </w:tabs>
              <w:spacing w:line="240" w:lineRule="auto"/>
              <w:ind w:left="391"/>
              <w:rPr>
                <w:rFonts w:ascii="Arial" w:hAnsi="Arial" w:cs="Arial"/>
                <w:b/>
                <w:bCs/>
                <w:i/>
                <w:iCs/>
                <w:sz w:val="18"/>
                <w:szCs w:val="18"/>
              </w:rPr>
            </w:pPr>
          </w:p>
        </w:tc>
        <w:tc>
          <w:tcPr>
            <w:tcW w:w="1296" w:type="dxa"/>
            <w:tcBorders>
              <w:bottom w:val="single" w:sz="4" w:space="0" w:color="auto"/>
            </w:tcBorders>
          </w:tcPr>
          <w:p w14:paraId="5DB754F0" w14:textId="24781D3D" w:rsidR="004F7165" w:rsidRPr="007D2AA8" w:rsidRDefault="004F7165" w:rsidP="00BA1F99">
            <w:pPr>
              <w:pStyle w:val="acctmergecolhdg"/>
              <w:spacing w:line="240" w:lineRule="auto"/>
              <w:ind w:left="-57" w:right="-108"/>
              <w:jc w:val="right"/>
              <w:rPr>
                <w:rFonts w:ascii="Arial" w:hAnsi="Arial" w:cs="Arial"/>
                <w:sz w:val="18"/>
                <w:szCs w:val="18"/>
              </w:rPr>
            </w:pPr>
            <w:r w:rsidRPr="007D2AA8">
              <w:rPr>
                <w:rFonts w:ascii="Arial" w:hAnsi="Arial" w:cs="Arial"/>
                <w:sz w:val="18"/>
                <w:szCs w:val="18"/>
              </w:rPr>
              <w:t xml:space="preserve">Thousand </w:t>
            </w:r>
            <w:r w:rsidR="005730BB"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5D425267" w14:textId="2F0666B5"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 xml:space="preserve">Thousand </w:t>
            </w:r>
            <w:r w:rsidR="005730BB"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546023BE" w14:textId="239EF46A"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 xml:space="preserve">Thousand </w:t>
            </w:r>
            <w:r w:rsidR="005730BB"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07480033" w14:textId="24134500" w:rsidR="004F7165" w:rsidRPr="007D2AA8" w:rsidRDefault="004F7165" w:rsidP="00BA1F99">
            <w:pPr>
              <w:pStyle w:val="acctmergecolhdg"/>
              <w:spacing w:line="240" w:lineRule="auto"/>
              <w:ind w:left="-57" w:right="-90"/>
              <w:jc w:val="right"/>
              <w:rPr>
                <w:rFonts w:ascii="Arial" w:hAnsi="Arial" w:cs="Arial"/>
                <w:sz w:val="18"/>
                <w:szCs w:val="18"/>
              </w:rPr>
            </w:pPr>
            <w:r w:rsidRPr="007D2AA8">
              <w:rPr>
                <w:rFonts w:ascii="Arial" w:hAnsi="Arial" w:cs="Arial"/>
                <w:sz w:val="18"/>
                <w:szCs w:val="18"/>
              </w:rPr>
              <w:t xml:space="preserve">Thousand </w:t>
            </w:r>
            <w:r w:rsidR="005730BB" w:rsidRPr="007D2AA8">
              <w:rPr>
                <w:rFonts w:ascii="Arial" w:hAnsi="Arial" w:cs="Arial"/>
                <w:sz w:val="18"/>
                <w:szCs w:val="18"/>
              </w:rPr>
              <w:br/>
            </w:r>
            <w:r w:rsidRPr="007D2AA8">
              <w:rPr>
                <w:rFonts w:ascii="Arial" w:hAnsi="Arial" w:cs="Arial"/>
                <w:sz w:val="18"/>
                <w:szCs w:val="18"/>
              </w:rPr>
              <w:t>Baht</w:t>
            </w:r>
          </w:p>
        </w:tc>
      </w:tr>
      <w:tr w:rsidR="004F7165" w:rsidRPr="007D2AA8" w14:paraId="2E7E0C75" w14:textId="77777777" w:rsidTr="006969F9">
        <w:trPr>
          <w:cantSplit/>
          <w:trHeight w:val="20"/>
        </w:trPr>
        <w:tc>
          <w:tcPr>
            <w:tcW w:w="4266" w:type="dxa"/>
          </w:tcPr>
          <w:p w14:paraId="5814187F" w14:textId="77777777" w:rsidR="004F7165" w:rsidRPr="007D2AA8" w:rsidRDefault="004F7165" w:rsidP="00BA1F99">
            <w:pPr>
              <w:spacing w:line="240" w:lineRule="auto"/>
              <w:ind w:left="391"/>
              <w:rPr>
                <w:rFonts w:ascii="Arial" w:hAnsi="Arial" w:cs="Arial"/>
                <w:b/>
                <w:bCs/>
                <w:sz w:val="18"/>
                <w:szCs w:val="18"/>
              </w:rPr>
            </w:pPr>
          </w:p>
        </w:tc>
        <w:tc>
          <w:tcPr>
            <w:tcW w:w="1296" w:type="dxa"/>
            <w:tcBorders>
              <w:top w:val="single" w:sz="4" w:space="0" w:color="auto"/>
            </w:tcBorders>
          </w:tcPr>
          <w:p w14:paraId="15FCAAC3"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Borders>
              <w:top w:val="single" w:sz="4" w:space="0" w:color="auto"/>
            </w:tcBorders>
          </w:tcPr>
          <w:p w14:paraId="192FC087"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Borders>
              <w:top w:val="single" w:sz="4" w:space="0" w:color="auto"/>
            </w:tcBorders>
          </w:tcPr>
          <w:p w14:paraId="57F9ABAC" w14:textId="77777777" w:rsidR="004F7165" w:rsidRPr="007D2AA8" w:rsidRDefault="004F7165" w:rsidP="00BA1F99">
            <w:pPr>
              <w:pStyle w:val="acctfourfigures"/>
              <w:tabs>
                <w:tab w:val="clear" w:pos="765"/>
              </w:tabs>
              <w:spacing w:line="240" w:lineRule="auto"/>
              <w:ind w:left="-57" w:right="-90" w:hanging="20"/>
              <w:jc w:val="right"/>
              <w:rPr>
                <w:rFonts w:ascii="Arial" w:hAnsi="Arial" w:cs="Arial"/>
                <w:sz w:val="18"/>
                <w:szCs w:val="18"/>
              </w:rPr>
            </w:pPr>
          </w:p>
        </w:tc>
        <w:tc>
          <w:tcPr>
            <w:tcW w:w="1296" w:type="dxa"/>
            <w:tcBorders>
              <w:top w:val="single" w:sz="4" w:space="0" w:color="auto"/>
            </w:tcBorders>
          </w:tcPr>
          <w:p w14:paraId="203BBAE8" w14:textId="77777777" w:rsidR="004F7165" w:rsidRPr="007D2AA8" w:rsidRDefault="004F7165" w:rsidP="00BA1F99">
            <w:pPr>
              <w:pStyle w:val="acctfourfigures"/>
              <w:tabs>
                <w:tab w:val="clear" w:pos="765"/>
              </w:tabs>
              <w:spacing w:line="240" w:lineRule="auto"/>
              <w:ind w:left="-57" w:right="-90" w:hanging="20"/>
              <w:jc w:val="right"/>
              <w:rPr>
                <w:rFonts w:ascii="Arial" w:hAnsi="Arial" w:cs="Arial"/>
                <w:sz w:val="18"/>
                <w:szCs w:val="18"/>
              </w:rPr>
            </w:pPr>
          </w:p>
        </w:tc>
      </w:tr>
      <w:tr w:rsidR="004F7165" w:rsidRPr="007D2AA8" w14:paraId="107E408C" w14:textId="77777777" w:rsidTr="006969F9">
        <w:trPr>
          <w:cantSplit/>
          <w:trHeight w:val="515"/>
        </w:trPr>
        <w:tc>
          <w:tcPr>
            <w:tcW w:w="4266" w:type="dxa"/>
          </w:tcPr>
          <w:p w14:paraId="34B0A47E" w14:textId="77777777" w:rsidR="004F7165" w:rsidRPr="007D2AA8" w:rsidRDefault="004F7165" w:rsidP="00BA1F99">
            <w:pPr>
              <w:spacing w:line="240" w:lineRule="auto"/>
              <w:ind w:left="391"/>
              <w:rPr>
                <w:rFonts w:ascii="Arial" w:hAnsi="Arial" w:cs="Arial"/>
                <w:b/>
                <w:bCs/>
                <w:sz w:val="18"/>
                <w:szCs w:val="18"/>
              </w:rPr>
            </w:pPr>
            <w:r w:rsidRPr="007D2AA8">
              <w:rPr>
                <w:rFonts w:ascii="Arial" w:hAnsi="Arial" w:cs="Arial"/>
                <w:b/>
                <w:bCs/>
                <w:sz w:val="18"/>
                <w:szCs w:val="18"/>
              </w:rPr>
              <w:t>Revenue from sales of goods</w:t>
            </w:r>
          </w:p>
          <w:p w14:paraId="77A35441" w14:textId="77777777" w:rsidR="004F7165" w:rsidRPr="007D2AA8" w:rsidRDefault="004F7165" w:rsidP="00BA1F99">
            <w:pPr>
              <w:spacing w:line="240" w:lineRule="auto"/>
              <w:ind w:left="391"/>
              <w:rPr>
                <w:rFonts w:ascii="Arial" w:hAnsi="Arial" w:cs="Arial"/>
                <w:b/>
                <w:bCs/>
                <w:sz w:val="18"/>
                <w:szCs w:val="18"/>
              </w:rPr>
            </w:pPr>
            <w:r w:rsidRPr="007D2AA8">
              <w:rPr>
                <w:rFonts w:ascii="Arial" w:hAnsi="Arial" w:cs="Arial"/>
                <w:b/>
                <w:bCs/>
                <w:sz w:val="18"/>
                <w:szCs w:val="18"/>
              </w:rPr>
              <w:t xml:space="preserve">   and rendering of service</w:t>
            </w:r>
          </w:p>
        </w:tc>
        <w:tc>
          <w:tcPr>
            <w:tcW w:w="1296" w:type="dxa"/>
          </w:tcPr>
          <w:p w14:paraId="4FE443B0"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Pr>
          <w:p w14:paraId="03059D5E"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0972DE3E" w14:textId="77777777" w:rsidR="004F7165" w:rsidRPr="007D2AA8" w:rsidRDefault="004F7165" w:rsidP="00BA1F99">
            <w:pPr>
              <w:pStyle w:val="acctfourfigures"/>
              <w:tabs>
                <w:tab w:val="clear" w:pos="765"/>
              </w:tabs>
              <w:spacing w:line="240" w:lineRule="auto"/>
              <w:ind w:left="-57" w:right="-90" w:hanging="20"/>
              <w:jc w:val="right"/>
              <w:rPr>
                <w:rFonts w:ascii="Arial" w:hAnsi="Arial" w:cs="Arial"/>
                <w:sz w:val="18"/>
                <w:szCs w:val="18"/>
              </w:rPr>
            </w:pPr>
          </w:p>
        </w:tc>
        <w:tc>
          <w:tcPr>
            <w:tcW w:w="1296" w:type="dxa"/>
          </w:tcPr>
          <w:p w14:paraId="16C4A1C2" w14:textId="77777777" w:rsidR="004F7165" w:rsidRPr="007D2AA8" w:rsidRDefault="004F7165" w:rsidP="00BA1F99">
            <w:pPr>
              <w:pStyle w:val="acctfourfigures"/>
              <w:tabs>
                <w:tab w:val="clear" w:pos="765"/>
              </w:tabs>
              <w:spacing w:line="240" w:lineRule="auto"/>
              <w:ind w:left="-57" w:right="-90" w:hanging="20"/>
              <w:jc w:val="right"/>
              <w:rPr>
                <w:rFonts w:ascii="Arial" w:hAnsi="Arial" w:cs="Arial"/>
                <w:sz w:val="18"/>
                <w:szCs w:val="18"/>
              </w:rPr>
            </w:pPr>
          </w:p>
        </w:tc>
      </w:tr>
      <w:tr w:rsidR="004F7165" w:rsidRPr="007D2AA8" w14:paraId="4CBDD560" w14:textId="77777777" w:rsidTr="006969F9">
        <w:trPr>
          <w:cantSplit/>
          <w:trHeight w:val="20"/>
        </w:trPr>
        <w:tc>
          <w:tcPr>
            <w:tcW w:w="4266" w:type="dxa"/>
          </w:tcPr>
          <w:p w14:paraId="567F047A" w14:textId="77777777" w:rsidR="004F7165" w:rsidRPr="007D2AA8" w:rsidRDefault="004F7165" w:rsidP="00BA1F99">
            <w:pPr>
              <w:spacing w:line="240" w:lineRule="auto"/>
              <w:ind w:left="391"/>
              <w:rPr>
                <w:rFonts w:ascii="Arial" w:hAnsi="Arial" w:cs="Arial"/>
                <w:sz w:val="18"/>
                <w:szCs w:val="18"/>
              </w:rPr>
            </w:pPr>
            <w:r w:rsidRPr="007D2AA8">
              <w:rPr>
                <w:rFonts w:ascii="Arial" w:hAnsi="Arial" w:cs="Arial"/>
                <w:sz w:val="18"/>
                <w:szCs w:val="18"/>
              </w:rPr>
              <w:t xml:space="preserve">Parent </w:t>
            </w:r>
          </w:p>
        </w:tc>
        <w:tc>
          <w:tcPr>
            <w:tcW w:w="1296" w:type="dxa"/>
          </w:tcPr>
          <w:p w14:paraId="61DB94B2" w14:textId="1205D8BB" w:rsidR="004F7165" w:rsidRPr="007D2AA8" w:rsidRDefault="00894ED0" w:rsidP="00BA1F99">
            <w:pPr>
              <w:pStyle w:val="acctfourfigures"/>
              <w:tabs>
                <w:tab w:val="clear" w:pos="765"/>
              </w:tabs>
              <w:spacing w:line="240" w:lineRule="auto"/>
              <w:ind w:left="-57" w:right="-108"/>
              <w:jc w:val="right"/>
              <w:rPr>
                <w:rFonts w:ascii="Arial" w:hAnsi="Arial" w:cs="Arial"/>
                <w:sz w:val="18"/>
                <w:szCs w:val="18"/>
                <w:lang w:bidi="th-TH"/>
              </w:rPr>
            </w:pPr>
            <w:r w:rsidRPr="007D2AA8">
              <w:rPr>
                <w:rFonts w:ascii="Arial" w:hAnsi="Arial" w:cs="Arial"/>
                <w:sz w:val="18"/>
                <w:szCs w:val="18"/>
                <w:lang w:bidi="th-TH"/>
              </w:rPr>
              <w:t>23,567</w:t>
            </w:r>
          </w:p>
        </w:tc>
        <w:tc>
          <w:tcPr>
            <w:tcW w:w="1296" w:type="dxa"/>
          </w:tcPr>
          <w:p w14:paraId="3FE4670D" w14:textId="5A456C64"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17,827</w:t>
            </w:r>
          </w:p>
        </w:tc>
        <w:tc>
          <w:tcPr>
            <w:tcW w:w="1296" w:type="dxa"/>
          </w:tcPr>
          <w:p w14:paraId="38523743" w14:textId="1579D40D" w:rsidR="004F7165" w:rsidRPr="007D2AA8" w:rsidRDefault="00894ED0"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84</w:t>
            </w:r>
          </w:p>
        </w:tc>
        <w:tc>
          <w:tcPr>
            <w:tcW w:w="1296" w:type="dxa"/>
          </w:tcPr>
          <w:p w14:paraId="451EE180" w14:textId="46ACF28D"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w:t>
            </w:r>
          </w:p>
        </w:tc>
      </w:tr>
      <w:tr w:rsidR="004F7165" w:rsidRPr="007D2AA8" w14:paraId="183D9ECC" w14:textId="77777777" w:rsidTr="006969F9">
        <w:trPr>
          <w:cantSplit/>
          <w:trHeight w:val="20"/>
        </w:trPr>
        <w:tc>
          <w:tcPr>
            <w:tcW w:w="4266" w:type="dxa"/>
          </w:tcPr>
          <w:p w14:paraId="29AF909A" w14:textId="71683B04" w:rsidR="004F7165" w:rsidRPr="007D2AA8" w:rsidRDefault="003A1C83" w:rsidP="00BA1F99">
            <w:pPr>
              <w:spacing w:line="240" w:lineRule="auto"/>
              <w:ind w:left="391"/>
              <w:rPr>
                <w:rFonts w:ascii="Arial" w:hAnsi="Arial" w:cs="Arial"/>
                <w:b/>
                <w:bCs/>
                <w:sz w:val="18"/>
                <w:szCs w:val="18"/>
              </w:rPr>
            </w:pPr>
            <w:r w:rsidRPr="007D2AA8">
              <w:rPr>
                <w:rFonts w:ascii="Arial" w:hAnsi="Arial" w:cs="Arial"/>
                <w:sz w:val="18"/>
                <w:szCs w:val="18"/>
              </w:rPr>
              <w:t>-</w:t>
            </w:r>
            <w:r w:rsidR="004F7165" w:rsidRPr="007D2AA8">
              <w:rPr>
                <w:rFonts w:ascii="Arial" w:hAnsi="Arial" w:cs="Arial"/>
                <w:sz w:val="18"/>
                <w:szCs w:val="18"/>
              </w:rPr>
              <w:t>Other related parties</w:t>
            </w:r>
          </w:p>
        </w:tc>
        <w:tc>
          <w:tcPr>
            <w:tcW w:w="1296" w:type="dxa"/>
          </w:tcPr>
          <w:p w14:paraId="4F4B3DC9" w14:textId="23836549" w:rsidR="004F7165" w:rsidRPr="007D2AA8" w:rsidRDefault="00894ED0" w:rsidP="00BA1F99">
            <w:pPr>
              <w:pStyle w:val="acctfourfigures"/>
              <w:tabs>
                <w:tab w:val="clear" w:pos="765"/>
              </w:tabs>
              <w:spacing w:line="240" w:lineRule="auto"/>
              <w:ind w:left="-57" w:right="-108"/>
              <w:jc w:val="right"/>
              <w:rPr>
                <w:rFonts w:ascii="Arial" w:hAnsi="Arial" w:cs="Arial"/>
                <w:sz w:val="18"/>
                <w:szCs w:val="18"/>
              </w:rPr>
            </w:pPr>
            <w:r w:rsidRPr="007D2AA8">
              <w:rPr>
                <w:rFonts w:ascii="Arial" w:hAnsi="Arial" w:cs="Arial"/>
                <w:sz w:val="18"/>
                <w:szCs w:val="18"/>
              </w:rPr>
              <w:t>37</w:t>
            </w:r>
          </w:p>
        </w:tc>
        <w:tc>
          <w:tcPr>
            <w:tcW w:w="1296" w:type="dxa"/>
          </w:tcPr>
          <w:p w14:paraId="148E19B2" w14:textId="4F4DA964"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4,561</w:t>
            </w:r>
          </w:p>
        </w:tc>
        <w:tc>
          <w:tcPr>
            <w:tcW w:w="1296" w:type="dxa"/>
          </w:tcPr>
          <w:p w14:paraId="2A7C74B1" w14:textId="7DC8AD7E" w:rsidR="004F7165" w:rsidRPr="007D2AA8" w:rsidRDefault="00894ED0"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w:t>
            </w:r>
          </w:p>
        </w:tc>
        <w:tc>
          <w:tcPr>
            <w:tcW w:w="1296" w:type="dxa"/>
          </w:tcPr>
          <w:p w14:paraId="03957888" w14:textId="73E1ECDA"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w:t>
            </w:r>
          </w:p>
        </w:tc>
      </w:tr>
      <w:tr w:rsidR="004F7165" w:rsidRPr="007D2AA8" w14:paraId="2C7D6D48" w14:textId="77777777" w:rsidTr="006969F9">
        <w:trPr>
          <w:cantSplit/>
          <w:trHeight w:val="20"/>
        </w:trPr>
        <w:tc>
          <w:tcPr>
            <w:tcW w:w="4266" w:type="dxa"/>
          </w:tcPr>
          <w:p w14:paraId="0F01C417" w14:textId="77777777" w:rsidR="004F7165" w:rsidRPr="007D2AA8" w:rsidRDefault="004F7165" w:rsidP="00BA1F99">
            <w:pPr>
              <w:spacing w:line="240" w:lineRule="auto"/>
              <w:ind w:left="391"/>
              <w:rPr>
                <w:rFonts w:ascii="Arial" w:hAnsi="Arial" w:cs="Arial"/>
                <w:b/>
                <w:bCs/>
                <w:sz w:val="18"/>
                <w:szCs w:val="18"/>
              </w:rPr>
            </w:pPr>
          </w:p>
        </w:tc>
        <w:tc>
          <w:tcPr>
            <w:tcW w:w="1296" w:type="dxa"/>
          </w:tcPr>
          <w:p w14:paraId="51CC60E0"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Pr>
          <w:p w14:paraId="28AD45E5"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1A5F37D6"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51EDD7D2"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r>
      <w:tr w:rsidR="004F7165" w:rsidRPr="007D2AA8" w14:paraId="2486A9F6" w14:textId="77777777" w:rsidTr="006969F9">
        <w:trPr>
          <w:cantSplit/>
          <w:trHeight w:val="20"/>
        </w:trPr>
        <w:tc>
          <w:tcPr>
            <w:tcW w:w="4266" w:type="dxa"/>
          </w:tcPr>
          <w:p w14:paraId="62D61C66"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b/>
                <w:bCs/>
                <w:color w:val="000000" w:themeColor="text1"/>
                <w:sz w:val="18"/>
                <w:szCs w:val="18"/>
              </w:rPr>
              <w:t xml:space="preserve">Cost of sale of goods </w:t>
            </w:r>
          </w:p>
          <w:p w14:paraId="4B0C6C91" w14:textId="77777777" w:rsidR="004F7165" w:rsidRPr="007D2AA8" w:rsidRDefault="004F7165" w:rsidP="00BA1F99">
            <w:pPr>
              <w:spacing w:line="240" w:lineRule="auto"/>
              <w:ind w:left="391"/>
              <w:rPr>
                <w:rFonts w:ascii="Arial" w:hAnsi="Arial" w:cs="Arial"/>
                <w:b/>
                <w:bCs/>
                <w:sz w:val="18"/>
                <w:szCs w:val="18"/>
              </w:rPr>
            </w:pPr>
            <w:r w:rsidRPr="007D2AA8">
              <w:rPr>
                <w:rFonts w:ascii="Arial" w:hAnsi="Arial" w:cs="Arial"/>
                <w:b/>
                <w:bCs/>
                <w:color w:val="000000" w:themeColor="text1"/>
                <w:sz w:val="18"/>
                <w:szCs w:val="18"/>
              </w:rPr>
              <w:t xml:space="preserve">   and rendering of services</w:t>
            </w:r>
          </w:p>
        </w:tc>
        <w:tc>
          <w:tcPr>
            <w:tcW w:w="1296" w:type="dxa"/>
          </w:tcPr>
          <w:p w14:paraId="36ADC5A7"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Pr>
          <w:p w14:paraId="43845C61"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47D8BE5E"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610C00C7"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r>
      <w:tr w:rsidR="004F7165" w:rsidRPr="007D2AA8" w14:paraId="3D25B316" w14:textId="77777777" w:rsidTr="006969F9">
        <w:trPr>
          <w:cantSplit/>
          <w:trHeight w:val="20"/>
        </w:trPr>
        <w:tc>
          <w:tcPr>
            <w:tcW w:w="4266" w:type="dxa"/>
          </w:tcPr>
          <w:p w14:paraId="5D3309C6" w14:textId="77777777" w:rsidR="004F7165" w:rsidRPr="007D2AA8" w:rsidRDefault="004F7165" w:rsidP="00BA1F99">
            <w:pPr>
              <w:spacing w:line="240" w:lineRule="auto"/>
              <w:ind w:left="391"/>
              <w:rPr>
                <w:rFonts w:ascii="Arial" w:hAnsi="Arial" w:cs="Arial"/>
                <w:b/>
                <w:bCs/>
                <w:sz w:val="18"/>
                <w:szCs w:val="18"/>
              </w:rPr>
            </w:pPr>
            <w:r w:rsidRPr="007D2AA8">
              <w:rPr>
                <w:rFonts w:ascii="Arial" w:hAnsi="Arial" w:cs="Arial"/>
                <w:color w:val="000000" w:themeColor="text1"/>
                <w:sz w:val="18"/>
                <w:szCs w:val="18"/>
              </w:rPr>
              <w:t xml:space="preserve">Parent </w:t>
            </w:r>
          </w:p>
        </w:tc>
        <w:tc>
          <w:tcPr>
            <w:tcW w:w="1296" w:type="dxa"/>
          </w:tcPr>
          <w:p w14:paraId="0A0ACEBE" w14:textId="4406CCC3" w:rsidR="004F7165" w:rsidRPr="007D2AA8" w:rsidRDefault="00894ED0" w:rsidP="00BA1F99">
            <w:pPr>
              <w:pStyle w:val="acctfourfigures"/>
              <w:tabs>
                <w:tab w:val="clear" w:pos="765"/>
              </w:tabs>
              <w:spacing w:line="240" w:lineRule="auto"/>
              <w:ind w:left="-57" w:right="-108"/>
              <w:jc w:val="right"/>
              <w:rPr>
                <w:rFonts w:ascii="Arial" w:hAnsi="Arial" w:cs="Arial"/>
                <w:sz w:val="18"/>
                <w:szCs w:val="18"/>
              </w:rPr>
            </w:pPr>
            <w:r w:rsidRPr="007D2AA8">
              <w:rPr>
                <w:rFonts w:ascii="Arial" w:hAnsi="Arial" w:cs="Arial"/>
                <w:sz w:val="18"/>
                <w:szCs w:val="18"/>
              </w:rPr>
              <w:t>17,389</w:t>
            </w:r>
          </w:p>
        </w:tc>
        <w:tc>
          <w:tcPr>
            <w:tcW w:w="1296" w:type="dxa"/>
          </w:tcPr>
          <w:p w14:paraId="5BAA1262" w14:textId="5602057B"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19,783</w:t>
            </w:r>
          </w:p>
        </w:tc>
        <w:tc>
          <w:tcPr>
            <w:tcW w:w="1296" w:type="dxa"/>
          </w:tcPr>
          <w:p w14:paraId="26901EC2" w14:textId="543854A5" w:rsidR="004F7165" w:rsidRPr="007D2AA8" w:rsidRDefault="00894ED0"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17,389</w:t>
            </w:r>
          </w:p>
        </w:tc>
        <w:tc>
          <w:tcPr>
            <w:tcW w:w="1296" w:type="dxa"/>
          </w:tcPr>
          <w:p w14:paraId="01F8B433" w14:textId="7BBBACAD"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19,783</w:t>
            </w:r>
          </w:p>
        </w:tc>
      </w:tr>
      <w:tr w:rsidR="004F7165" w:rsidRPr="007D2AA8" w14:paraId="02080832" w14:textId="77777777" w:rsidTr="006969F9">
        <w:trPr>
          <w:cantSplit/>
          <w:trHeight w:val="20"/>
        </w:trPr>
        <w:tc>
          <w:tcPr>
            <w:tcW w:w="4266" w:type="dxa"/>
          </w:tcPr>
          <w:p w14:paraId="6A54336D" w14:textId="77777777" w:rsidR="004F7165" w:rsidRPr="007D2AA8" w:rsidRDefault="004F7165" w:rsidP="00BA1F99">
            <w:pPr>
              <w:spacing w:line="240" w:lineRule="auto"/>
              <w:ind w:left="391"/>
              <w:rPr>
                <w:rFonts w:ascii="Arial" w:hAnsi="Arial" w:cs="Arial"/>
                <w:b/>
                <w:bCs/>
                <w:sz w:val="18"/>
                <w:szCs w:val="18"/>
              </w:rPr>
            </w:pPr>
          </w:p>
        </w:tc>
        <w:tc>
          <w:tcPr>
            <w:tcW w:w="1296" w:type="dxa"/>
          </w:tcPr>
          <w:p w14:paraId="3B45C4AC"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Pr>
          <w:p w14:paraId="7E96DFC9"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7D141209"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0604D264"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r>
      <w:tr w:rsidR="004F7165" w:rsidRPr="007D2AA8" w14:paraId="022E9194" w14:textId="77777777" w:rsidTr="006969F9">
        <w:trPr>
          <w:cantSplit/>
          <w:trHeight w:val="20"/>
        </w:trPr>
        <w:tc>
          <w:tcPr>
            <w:tcW w:w="4266" w:type="dxa"/>
          </w:tcPr>
          <w:p w14:paraId="092F0CAE" w14:textId="77777777" w:rsidR="004F7165" w:rsidRPr="007D2AA8" w:rsidRDefault="004F7165" w:rsidP="00BA1F99">
            <w:pPr>
              <w:spacing w:line="240" w:lineRule="auto"/>
              <w:ind w:left="391"/>
              <w:rPr>
                <w:rFonts w:ascii="Arial" w:hAnsi="Arial" w:cs="Arial"/>
                <w:b/>
                <w:bCs/>
                <w:sz w:val="18"/>
                <w:szCs w:val="18"/>
              </w:rPr>
            </w:pPr>
            <w:r w:rsidRPr="007D2AA8">
              <w:rPr>
                <w:rFonts w:ascii="Arial" w:hAnsi="Arial" w:cs="Arial"/>
                <w:b/>
                <w:bCs/>
                <w:sz w:val="18"/>
                <w:szCs w:val="18"/>
              </w:rPr>
              <w:t>Interest income</w:t>
            </w:r>
          </w:p>
        </w:tc>
        <w:tc>
          <w:tcPr>
            <w:tcW w:w="1296" w:type="dxa"/>
          </w:tcPr>
          <w:p w14:paraId="6D0630A0" w14:textId="77777777" w:rsidR="004F7165" w:rsidRPr="007D2AA8" w:rsidRDefault="004F7165" w:rsidP="00BA1F99">
            <w:pPr>
              <w:pStyle w:val="acctfourfigures"/>
              <w:tabs>
                <w:tab w:val="clear" w:pos="765"/>
              </w:tabs>
              <w:spacing w:line="240" w:lineRule="auto"/>
              <w:ind w:left="-57" w:right="-108"/>
              <w:jc w:val="right"/>
              <w:rPr>
                <w:rFonts w:ascii="Arial" w:hAnsi="Arial" w:cs="Arial"/>
                <w:sz w:val="18"/>
                <w:szCs w:val="18"/>
              </w:rPr>
            </w:pPr>
          </w:p>
        </w:tc>
        <w:tc>
          <w:tcPr>
            <w:tcW w:w="1296" w:type="dxa"/>
          </w:tcPr>
          <w:p w14:paraId="21844A8D"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6B2CC515"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c>
          <w:tcPr>
            <w:tcW w:w="1296" w:type="dxa"/>
          </w:tcPr>
          <w:p w14:paraId="2F91A9DF" w14:textId="77777777" w:rsidR="004F7165" w:rsidRPr="007D2AA8" w:rsidRDefault="004F7165" w:rsidP="00BA1F99">
            <w:pPr>
              <w:pStyle w:val="acctfourfigures"/>
              <w:tabs>
                <w:tab w:val="clear" w:pos="765"/>
              </w:tabs>
              <w:spacing w:line="240" w:lineRule="auto"/>
              <w:ind w:left="-57" w:right="-90"/>
              <w:jc w:val="right"/>
              <w:rPr>
                <w:rFonts w:ascii="Arial" w:hAnsi="Arial" w:cs="Arial"/>
                <w:sz w:val="18"/>
                <w:szCs w:val="18"/>
              </w:rPr>
            </w:pPr>
          </w:p>
        </w:tc>
      </w:tr>
      <w:tr w:rsidR="004F7165" w:rsidRPr="007D2AA8" w14:paraId="70E5BABD" w14:textId="77777777" w:rsidTr="006969F9">
        <w:trPr>
          <w:cantSplit/>
          <w:trHeight w:val="20"/>
        </w:trPr>
        <w:tc>
          <w:tcPr>
            <w:tcW w:w="4266" w:type="dxa"/>
          </w:tcPr>
          <w:p w14:paraId="4F938BC5" w14:textId="77777777" w:rsidR="004F7165" w:rsidRPr="007D2AA8" w:rsidRDefault="004F7165" w:rsidP="00BA1F99">
            <w:pPr>
              <w:spacing w:line="240" w:lineRule="auto"/>
              <w:ind w:left="391"/>
              <w:rPr>
                <w:rFonts w:ascii="Arial" w:hAnsi="Arial" w:cs="Arial"/>
                <w:sz w:val="18"/>
                <w:szCs w:val="18"/>
              </w:rPr>
            </w:pPr>
            <w:r w:rsidRPr="007D2AA8">
              <w:rPr>
                <w:rFonts w:ascii="Arial" w:hAnsi="Arial" w:cs="Arial"/>
                <w:sz w:val="18"/>
                <w:szCs w:val="18"/>
              </w:rPr>
              <w:t>Subsidiaries</w:t>
            </w:r>
          </w:p>
        </w:tc>
        <w:tc>
          <w:tcPr>
            <w:tcW w:w="1296" w:type="dxa"/>
          </w:tcPr>
          <w:p w14:paraId="6A65D677" w14:textId="6DC4669E" w:rsidR="004F7165" w:rsidRPr="007D2AA8" w:rsidRDefault="00894ED0" w:rsidP="00BA1F99">
            <w:pPr>
              <w:pStyle w:val="acctfourfigures"/>
              <w:tabs>
                <w:tab w:val="clear" w:pos="765"/>
              </w:tabs>
              <w:spacing w:line="240" w:lineRule="auto"/>
              <w:ind w:left="-57" w:right="-108"/>
              <w:jc w:val="right"/>
              <w:rPr>
                <w:rFonts w:ascii="Arial" w:hAnsi="Arial" w:cs="Arial"/>
                <w:sz w:val="18"/>
                <w:szCs w:val="18"/>
              </w:rPr>
            </w:pPr>
            <w:r w:rsidRPr="007D2AA8">
              <w:rPr>
                <w:rFonts w:ascii="Arial" w:hAnsi="Arial" w:cs="Arial"/>
                <w:sz w:val="18"/>
                <w:szCs w:val="18"/>
              </w:rPr>
              <w:t>-</w:t>
            </w:r>
          </w:p>
        </w:tc>
        <w:tc>
          <w:tcPr>
            <w:tcW w:w="1296" w:type="dxa"/>
          </w:tcPr>
          <w:p w14:paraId="5FE1722A" w14:textId="69DC6201" w:rsidR="004F7165" w:rsidRPr="007D2AA8" w:rsidRDefault="003A1C83"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w:t>
            </w:r>
          </w:p>
        </w:tc>
        <w:tc>
          <w:tcPr>
            <w:tcW w:w="1296" w:type="dxa"/>
          </w:tcPr>
          <w:p w14:paraId="66E5946A" w14:textId="10141709" w:rsidR="004F7165" w:rsidRPr="007D2AA8" w:rsidRDefault="00894ED0" w:rsidP="00BA1F99">
            <w:pPr>
              <w:pStyle w:val="acctfourfigures"/>
              <w:tabs>
                <w:tab w:val="clear" w:pos="765"/>
              </w:tabs>
              <w:spacing w:line="240" w:lineRule="auto"/>
              <w:ind w:left="-57" w:right="-90"/>
              <w:jc w:val="right"/>
              <w:rPr>
                <w:rFonts w:ascii="Arial" w:hAnsi="Arial" w:cs="Arial"/>
                <w:sz w:val="18"/>
                <w:szCs w:val="18"/>
              </w:rPr>
            </w:pPr>
            <w:r w:rsidRPr="007D2AA8">
              <w:rPr>
                <w:rFonts w:ascii="Arial" w:hAnsi="Arial" w:cs="Arial"/>
                <w:sz w:val="18"/>
                <w:szCs w:val="18"/>
              </w:rPr>
              <w:t>5</w:t>
            </w:r>
          </w:p>
        </w:tc>
        <w:tc>
          <w:tcPr>
            <w:tcW w:w="1296" w:type="dxa"/>
          </w:tcPr>
          <w:p w14:paraId="107B9A93" w14:textId="514C9F3A" w:rsidR="004F7165" w:rsidRPr="007D2AA8" w:rsidRDefault="003A1C83" w:rsidP="00BA1F99">
            <w:pPr>
              <w:pStyle w:val="acctfourfigures"/>
              <w:tabs>
                <w:tab w:val="clear" w:pos="765"/>
              </w:tabs>
              <w:spacing w:line="240" w:lineRule="auto"/>
              <w:ind w:left="-57" w:right="-90"/>
              <w:jc w:val="right"/>
              <w:rPr>
                <w:rFonts w:ascii="Arial" w:hAnsi="Arial" w:cs="Arial"/>
                <w:sz w:val="18"/>
                <w:szCs w:val="18"/>
                <w:cs/>
                <w:lang w:bidi="th-TH"/>
              </w:rPr>
            </w:pPr>
            <w:r w:rsidRPr="007D2AA8">
              <w:rPr>
                <w:rFonts w:ascii="Arial" w:hAnsi="Arial" w:cs="Arial"/>
                <w:sz w:val="18"/>
                <w:szCs w:val="18"/>
                <w:lang w:bidi="th-TH"/>
              </w:rPr>
              <w:t>20</w:t>
            </w:r>
          </w:p>
        </w:tc>
      </w:tr>
      <w:tr w:rsidR="004F7165" w:rsidRPr="007D2AA8" w14:paraId="643C6E29" w14:textId="77777777" w:rsidTr="006969F9">
        <w:trPr>
          <w:cantSplit/>
          <w:trHeight w:val="20"/>
        </w:trPr>
        <w:tc>
          <w:tcPr>
            <w:tcW w:w="4266" w:type="dxa"/>
          </w:tcPr>
          <w:p w14:paraId="3839CD7C" w14:textId="77777777" w:rsidR="004F7165" w:rsidRPr="007D2AA8" w:rsidRDefault="004F7165" w:rsidP="00BA1F99">
            <w:pPr>
              <w:spacing w:line="240" w:lineRule="auto"/>
              <w:ind w:left="391"/>
              <w:rPr>
                <w:rFonts w:ascii="Arial" w:hAnsi="Arial" w:cs="Arial"/>
                <w:b/>
                <w:bCs/>
                <w:color w:val="000000" w:themeColor="text1"/>
                <w:sz w:val="18"/>
                <w:szCs w:val="18"/>
              </w:rPr>
            </w:pPr>
          </w:p>
        </w:tc>
        <w:tc>
          <w:tcPr>
            <w:tcW w:w="1296" w:type="dxa"/>
          </w:tcPr>
          <w:p w14:paraId="1C8CEC62"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65553960"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1187068C"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0412E734"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79A80C83" w14:textId="77777777" w:rsidTr="006969F9">
        <w:trPr>
          <w:cantSplit/>
          <w:trHeight w:val="20"/>
        </w:trPr>
        <w:tc>
          <w:tcPr>
            <w:tcW w:w="4266" w:type="dxa"/>
          </w:tcPr>
          <w:p w14:paraId="7D5B048A"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b/>
                <w:bCs/>
                <w:color w:val="000000" w:themeColor="text1"/>
                <w:sz w:val="18"/>
                <w:szCs w:val="18"/>
              </w:rPr>
              <w:t xml:space="preserve">Management fee </w:t>
            </w:r>
          </w:p>
        </w:tc>
        <w:tc>
          <w:tcPr>
            <w:tcW w:w="1296" w:type="dxa"/>
          </w:tcPr>
          <w:p w14:paraId="27CA26AF"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113AC77E"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1703DDEE"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0A65ACEF"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7654B02E" w14:textId="77777777" w:rsidTr="006969F9">
        <w:trPr>
          <w:cantSplit/>
          <w:trHeight w:val="20"/>
        </w:trPr>
        <w:tc>
          <w:tcPr>
            <w:tcW w:w="4266" w:type="dxa"/>
          </w:tcPr>
          <w:p w14:paraId="3EF4E691" w14:textId="77777777" w:rsidR="004F7165" w:rsidRPr="007D2AA8" w:rsidRDefault="004F7165" w:rsidP="00BA1F99">
            <w:pPr>
              <w:spacing w:line="240" w:lineRule="auto"/>
              <w:ind w:left="391"/>
              <w:rPr>
                <w:rFonts w:ascii="Arial" w:hAnsi="Arial" w:cs="Arial"/>
                <w:color w:val="000000" w:themeColor="text1"/>
                <w:sz w:val="18"/>
                <w:szCs w:val="18"/>
              </w:rPr>
            </w:pPr>
            <w:r w:rsidRPr="007D2AA8">
              <w:rPr>
                <w:rFonts w:ascii="Arial" w:hAnsi="Arial" w:cs="Arial"/>
                <w:color w:val="000000" w:themeColor="text1"/>
                <w:sz w:val="18"/>
                <w:szCs w:val="18"/>
              </w:rPr>
              <w:t xml:space="preserve">Ultimate parent </w:t>
            </w:r>
          </w:p>
        </w:tc>
        <w:tc>
          <w:tcPr>
            <w:tcW w:w="1296" w:type="dxa"/>
          </w:tcPr>
          <w:p w14:paraId="543E0E95" w14:textId="0080A970"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7,771</w:t>
            </w:r>
          </w:p>
        </w:tc>
        <w:tc>
          <w:tcPr>
            <w:tcW w:w="1296" w:type="dxa"/>
          </w:tcPr>
          <w:p w14:paraId="6BC25606" w14:textId="4BDF9D74" w:rsidR="004F7165" w:rsidRPr="007D2AA8" w:rsidRDefault="003A1C8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1,06</w:t>
            </w:r>
            <w:r w:rsidR="00FD3163" w:rsidRPr="007D2AA8">
              <w:rPr>
                <w:rFonts w:ascii="Arial" w:hAnsi="Arial" w:cs="Arial"/>
                <w:color w:val="000000" w:themeColor="text1"/>
                <w:sz w:val="18"/>
                <w:szCs w:val="18"/>
              </w:rPr>
              <w:t>2</w:t>
            </w:r>
          </w:p>
        </w:tc>
        <w:tc>
          <w:tcPr>
            <w:tcW w:w="1296" w:type="dxa"/>
          </w:tcPr>
          <w:p w14:paraId="196B139A" w14:textId="57DD3297"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3,634</w:t>
            </w:r>
          </w:p>
        </w:tc>
        <w:tc>
          <w:tcPr>
            <w:tcW w:w="1296" w:type="dxa"/>
          </w:tcPr>
          <w:p w14:paraId="3BDBB251" w14:textId="23BFB07C"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265</w:t>
            </w:r>
          </w:p>
        </w:tc>
      </w:tr>
      <w:tr w:rsidR="004F7165" w:rsidRPr="007D2AA8" w14:paraId="5598C7A2" w14:textId="77777777" w:rsidTr="006969F9">
        <w:trPr>
          <w:cantSplit/>
          <w:trHeight w:val="20"/>
        </w:trPr>
        <w:tc>
          <w:tcPr>
            <w:tcW w:w="4266" w:type="dxa"/>
          </w:tcPr>
          <w:p w14:paraId="29F7BDFD"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color w:val="000000" w:themeColor="text1"/>
                <w:sz w:val="18"/>
                <w:szCs w:val="18"/>
              </w:rPr>
              <w:t>Other related parties</w:t>
            </w:r>
          </w:p>
        </w:tc>
        <w:tc>
          <w:tcPr>
            <w:tcW w:w="1296" w:type="dxa"/>
          </w:tcPr>
          <w:p w14:paraId="20404E55" w14:textId="6E238032" w:rsidR="004F7165" w:rsidRPr="007D2AA8" w:rsidRDefault="00894ED0" w:rsidP="00BA1F99">
            <w:pPr>
              <w:pStyle w:val="acctfourfigures"/>
              <w:tabs>
                <w:tab w:val="clear" w:pos="765"/>
              </w:tabs>
              <w:spacing w:line="240" w:lineRule="auto"/>
              <w:ind w:right="-108"/>
              <w:jc w:val="right"/>
              <w:rPr>
                <w:rFonts w:ascii="Arial" w:hAnsi="Arial" w:cs="Arial"/>
                <w:color w:val="000000" w:themeColor="text1"/>
                <w:sz w:val="18"/>
                <w:szCs w:val="18"/>
              </w:rPr>
            </w:pPr>
            <w:r w:rsidRPr="007D2AA8">
              <w:rPr>
                <w:rFonts w:ascii="Arial" w:hAnsi="Arial" w:cs="Arial"/>
                <w:color w:val="000000" w:themeColor="text1"/>
                <w:sz w:val="18"/>
                <w:szCs w:val="18"/>
              </w:rPr>
              <w:t>869</w:t>
            </w:r>
          </w:p>
        </w:tc>
        <w:tc>
          <w:tcPr>
            <w:tcW w:w="1296" w:type="dxa"/>
          </w:tcPr>
          <w:p w14:paraId="5E09C7ED" w14:textId="7EF49573"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1,112</w:t>
            </w:r>
          </w:p>
        </w:tc>
        <w:tc>
          <w:tcPr>
            <w:tcW w:w="1296" w:type="dxa"/>
          </w:tcPr>
          <w:p w14:paraId="3847C004" w14:textId="059C936B"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869</w:t>
            </w:r>
          </w:p>
        </w:tc>
        <w:tc>
          <w:tcPr>
            <w:tcW w:w="1296" w:type="dxa"/>
          </w:tcPr>
          <w:p w14:paraId="339E2907" w14:textId="06E1F662"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1,112</w:t>
            </w:r>
          </w:p>
        </w:tc>
      </w:tr>
      <w:tr w:rsidR="004F7165" w:rsidRPr="007D2AA8" w14:paraId="416AB0D2" w14:textId="77777777" w:rsidTr="006969F9">
        <w:trPr>
          <w:cantSplit/>
          <w:trHeight w:val="20"/>
        </w:trPr>
        <w:tc>
          <w:tcPr>
            <w:tcW w:w="4266" w:type="dxa"/>
          </w:tcPr>
          <w:p w14:paraId="612F86BD" w14:textId="77777777" w:rsidR="004F7165" w:rsidRPr="007D2AA8" w:rsidRDefault="004F7165" w:rsidP="00BA1F99">
            <w:pPr>
              <w:spacing w:line="240" w:lineRule="auto"/>
              <w:ind w:left="391"/>
              <w:rPr>
                <w:rFonts w:ascii="Arial" w:hAnsi="Arial" w:cs="Arial"/>
                <w:b/>
                <w:bCs/>
                <w:color w:val="000000" w:themeColor="text1"/>
                <w:sz w:val="18"/>
                <w:szCs w:val="18"/>
              </w:rPr>
            </w:pPr>
          </w:p>
        </w:tc>
        <w:tc>
          <w:tcPr>
            <w:tcW w:w="1296" w:type="dxa"/>
          </w:tcPr>
          <w:p w14:paraId="7750E848"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75EC1A5F"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7DBCB767"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4BD4E53A"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6BFA9B4A" w14:textId="77777777" w:rsidTr="006969F9">
        <w:trPr>
          <w:cantSplit/>
          <w:trHeight w:val="20"/>
        </w:trPr>
        <w:tc>
          <w:tcPr>
            <w:tcW w:w="4266" w:type="dxa"/>
          </w:tcPr>
          <w:p w14:paraId="350E3E75"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b/>
                <w:bCs/>
                <w:color w:val="000000" w:themeColor="text1"/>
                <w:sz w:val="18"/>
                <w:szCs w:val="18"/>
              </w:rPr>
              <w:t>Other expenses</w:t>
            </w:r>
          </w:p>
        </w:tc>
        <w:tc>
          <w:tcPr>
            <w:tcW w:w="1296" w:type="dxa"/>
          </w:tcPr>
          <w:p w14:paraId="7E7EE3FE"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64FD9124"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6EB5F44E"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556A598F"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0FD1F768" w14:textId="77777777" w:rsidTr="006969F9">
        <w:trPr>
          <w:cantSplit/>
          <w:trHeight w:val="20"/>
        </w:trPr>
        <w:tc>
          <w:tcPr>
            <w:tcW w:w="4266" w:type="dxa"/>
          </w:tcPr>
          <w:p w14:paraId="082445A5"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color w:val="000000" w:themeColor="text1"/>
                <w:sz w:val="18"/>
                <w:szCs w:val="18"/>
              </w:rPr>
              <w:t xml:space="preserve">Ultimate parent </w:t>
            </w:r>
          </w:p>
        </w:tc>
        <w:tc>
          <w:tcPr>
            <w:tcW w:w="1296" w:type="dxa"/>
          </w:tcPr>
          <w:p w14:paraId="729083CF" w14:textId="13E2659F"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239</w:t>
            </w:r>
          </w:p>
        </w:tc>
        <w:tc>
          <w:tcPr>
            <w:tcW w:w="1296" w:type="dxa"/>
          </w:tcPr>
          <w:p w14:paraId="2D1D973C" w14:textId="342FDA6A"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138</w:t>
            </w:r>
          </w:p>
        </w:tc>
        <w:tc>
          <w:tcPr>
            <w:tcW w:w="1296" w:type="dxa"/>
          </w:tcPr>
          <w:p w14:paraId="633F9629" w14:textId="00206748"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166</w:t>
            </w:r>
          </w:p>
        </w:tc>
        <w:tc>
          <w:tcPr>
            <w:tcW w:w="1296" w:type="dxa"/>
          </w:tcPr>
          <w:p w14:paraId="19709A08" w14:textId="24D72BA1"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112</w:t>
            </w:r>
          </w:p>
        </w:tc>
      </w:tr>
      <w:tr w:rsidR="004F7165" w:rsidRPr="007D2AA8" w14:paraId="459989C3" w14:textId="77777777" w:rsidTr="006969F9">
        <w:trPr>
          <w:cantSplit/>
          <w:trHeight w:val="20"/>
        </w:trPr>
        <w:tc>
          <w:tcPr>
            <w:tcW w:w="4266" w:type="dxa"/>
          </w:tcPr>
          <w:p w14:paraId="050D03BD" w14:textId="77777777" w:rsidR="004F7165" w:rsidRPr="007D2AA8" w:rsidRDefault="004F7165" w:rsidP="00BA1F99">
            <w:pPr>
              <w:spacing w:line="240" w:lineRule="auto"/>
              <w:ind w:left="391"/>
              <w:rPr>
                <w:rFonts w:ascii="Arial" w:hAnsi="Arial" w:cs="Arial"/>
                <w:color w:val="000000" w:themeColor="text1"/>
                <w:sz w:val="18"/>
                <w:szCs w:val="18"/>
              </w:rPr>
            </w:pPr>
            <w:r w:rsidRPr="007D2AA8">
              <w:rPr>
                <w:rFonts w:ascii="Arial" w:hAnsi="Arial" w:cs="Arial"/>
                <w:color w:val="000000" w:themeColor="text1"/>
                <w:sz w:val="18"/>
                <w:szCs w:val="18"/>
              </w:rPr>
              <w:t xml:space="preserve">Parent </w:t>
            </w:r>
          </w:p>
        </w:tc>
        <w:tc>
          <w:tcPr>
            <w:tcW w:w="1296" w:type="dxa"/>
          </w:tcPr>
          <w:p w14:paraId="5F550A8D" w14:textId="49AFAB09"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3,526</w:t>
            </w:r>
          </w:p>
        </w:tc>
        <w:tc>
          <w:tcPr>
            <w:tcW w:w="1296" w:type="dxa"/>
          </w:tcPr>
          <w:p w14:paraId="5C82B975" w14:textId="4F0B3D1F"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3,393</w:t>
            </w:r>
          </w:p>
        </w:tc>
        <w:tc>
          <w:tcPr>
            <w:tcW w:w="1296" w:type="dxa"/>
          </w:tcPr>
          <w:p w14:paraId="1E11AF79" w14:textId="00625AD0"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2,077</w:t>
            </w:r>
          </w:p>
        </w:tc>
        <w:tc>
          <w:tcPr>
            <w:tcW w:w="1296" w:type="dxa"/>
          </w:tcPr>
          <w:p w14:paraId="27857300" w14:textId="5242B642"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2,746</w:t>
            </w:r>
          </w:p>
        </w:tc>
      </w:tr>
      <w:tr w:rsidR="004F7165" w:rsidRPr="007D2AA8" w14:paraId="193E3DD2" w14:textId="77777777" w:rsidTr="006969F9">
        <w:trPr>
          <w:cantSplit/>
          <w:trHeight w:val="20"/>
        </w:trPr>
        <w:tc>
          <w:tcPr>
            <w:tcW w:w="4266" w:type="dxa"/>
          </w:tcPr>
          <w:p w14:paraId="2E46D19C" w14:textId="77777777" w:rsidR="004F7165" w:rsidRPr="007D2AA8" w:rsidRDefault="004F7165" w:rsidP="00BA1F99">
            <w:pPr>
              <w:spacing w:line="240" w:lineRule="auto"/>
              <w:ind w:left="391"/>
              <w:rPr>
                <w:rFonts w:ascii="Arial" w:hAnsi="Arial" w:cs="Arial"/>
                <w:color w:val="000000" w:themeColor="text1"/>
                <w:sz w:val="18"/>
                <w:szCs w:val="18"/>
              </w:rPr>
            </w:pPr>
            <w:r w:rsidRPr="007D2AA8">
              <w:rPr>
                <w:rFonts w:ascii="Arial" w:hAnsi="Arial" w:cs="Arial"/>
                <w:sz w:val="18"/>
                <w:szCs w:val="18"/>
              </w:rPr>
              <w:t>Subsidiaries</w:t>
            </w:r>
          </w:p>
        </w:tc>
        <w:tc>
          <w:tcPr>
            <w:tcW w:w="1296" w:type="dxa"/>
          </w:tcPr>
          <w:p w14:paraId="6DE42A5B" w14:textId="734146B7"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w:t>
            </w:r>
          </w:p>
        </w:tc>
        <w:tc>
          <w:tcPr>
            <w:tcW w:w="1296" w:type="dxa"/>
          </w:tcPr>
          <w:p w14:paraId="6539D958" w14:textId="7D34C000"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w:t>
            </w:r>
          </w:p>
        </w:tc>
        <w:tc>
          <w:tcPr>
            <w:tcW w:w="1296" w:type="dxa"/>
          </w:tcPr>
          <w:p w14:paraId="77540192" w14:textId="691E934C"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3,198</w:t>
            </w:r>
          </w:p>
        </w:tc>
        <w:tc>
          <w:tcPr>
            <w:tcW w:w="1296" w:type="dxa"/>
          </w:tcPr>
          <w:p w14:paraId="6CCD40DD" w14:textId="6456EC86"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w:t>
            </w:r>
          </w:p>
        </w:tc>
      </w:tr>
      <w:tr w:rsidR="004F7165" w:rsidRPr="007D2AA8" w14:paraId="2BAFD204" w14:textId="77777777" w:rsidTr="006969F9">
        <w:trPr>
          <w:cantSplit/>
          <w:trHeight w:val="20"/>
        </w:trPr>
        <w:tc>
          <w:tcPr>
            <w:tcW w:w="4266" w:type="dxa"/>
          </w:tcPr>
          <w:p w14:paraId="03D66B8C" w14:textId="77777777" w:rsidR="004F7165" w:rsidRPr="007D2AA8" w:rsidRDefault="004F7165" w:rsidP="00BA1F99">
            <w:pPr>
              <w:spacing w:line="240" w:lineRule="auto"/>
              <w:ind w:left="391"/>
              <w:rPr>
                <w:rFonts w:ascii="Arial" w:hAnsi="Arial" w:cs="Arial"/>
                <w:color w:val="000000" w:themeColor="text1"/>
                <w:sz w:val="18"/>
                <w:szCs w:val="18"/>
              </w:rPr>
            </w:pPr>
            <w:r w:rsidRPr="007D2AA8">
              <w:rPr>
                <w:rFonts w:ascii="Arial" w:hAnsi="Arial" w:cs="Arial"/>
                <w:color w:val="000000" w:themeColor="text1"/>
                <w:sz w:val="18"/>
                <w:szCs w:val="18"/>
              </w:rPr>
              <w:t>Other related parties</w:t>
            </w:r>
          </w:p>
        </w:tc>
        <w:tc>
          <w:tcPr>
            <w:tcW w:w="1296" w:type="dxa"/>
          </w:tcPr>
          <w:p w14:paraId="53E88D8F" w14:textId="2663D712"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537</w:t>
            </w:r>
          </w:p>
        </w:tc>
        <w:tc>
          <w:tcPr>
            <w:tcW w:w="1296" w:type="dxa"/>
          </w:tcPr>
          <w:p w14:paraId="1B8B8D87" w14:textId="4D11A4BC"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296</w:t>
            </w:r>
          </w:p>
        </w:tc>
        <w:tc>
          <w:tcPr>
            <w:tcW w:w="1296" w:type="dxa"/>
          </w:tcPr>
          <w:p w14:paraId="53C14112" w14:textId="6709C2F5"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472</w:t>
            </w:r>
          </w:p>
        </w:tc>
        <w:tc>
          <w:tcPr>
            <w:tcW w:w="1296" w:type="dxa"/>
          </w:tcPr>
          <w:p w14:paraId="37EA1EE4" w14:textId="0057ABE7"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233</w:t>
            </w:r>
          </w:p>
        </w:tc>
      </w:tr>
      <w:tr w:rsidR="004F7165" w:rsidRPr="007D2AA8" w14:paraId="5FD7F020" w14:textId="77777777" w:rsidTr="006969F9">
        <w:trPr>
          <w:cantSplit/>
          <w:trHeight w:val="20"/>
        </w:trPr>
        <w:tc>
          <w:tcPr>
            <w:tcW w:w="4266" w:type="dxa"/>
          </w:tcPr>
          <w:p w14:paraId="1318BE58" w14:textId="77777777" w:rsidR="004F7165" w:rsidRPr="007D2AA8" w:rsidRDefault="004F7165" w:rsidP="00BA1F99">
            <w:pPr>
              <w:spacing w:line="240" w:lineRule="auto"/>
              <w:ind w:left="391"/>
              <w:rPr>
                <w:rFonts w:ascii="Arial" w:hAnsi="Arial" w:cs="Arial"/>
                <w:color w:val="000000" w:themeColor="text1"/>
                <w:sz w:val="18"/>
                <w:szCs w:val="18"/>
              </w:rPr>
            </w:pPr>
          </w:p>
        </w:tc>
        <w:tc>
          <w:tcPr>
            <w:tcW w:w="1296" w:type="dxa"/>
          </w:tcPr>
          <w:p w14:paraId="374AF61C"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51D0563B"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4088E8E7"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5F5BCD18"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2722A31D" w14:textId="77777777" w:rsidTr="006969F9">
        <w:trPr>
          <w:cantSplit/>
          <w:trHeight w:val="20"/>
        </w:trPr>
        <w:tc>
          <w:tcPr>
            <w:tcW w:w="4266" w:type="dxa"/>
          </w:tcPr>
          <w:p w14:paraId="7A23F6BB" w14:textId="77777777" w:rsidR="004F7165" w:rsidRPr="007D2AA8" w:rsidRDefault="004F7165" w:rsidP="00BA1F99">
            <w:pPr>
              <w:spacing w:line="240" w:lineRule="auto"/>
              <w:ind w:left="391"/>
              <w:rPr>
                <w:rFonts w:ascii="Arial" w:hAnsi="Arial" w:cs="Arial"/>
                <w:b/>
                <w:bCs/>
                <w:color w:val="000000" w:themeColor="text1"/>
                <w:sz w:val="18"/>
                <w:szCs w:val="18"/>
              </w:rPr>
            </w:pPr>
            <w:r w:rsidRPr="007D2AA8">
              <w:rPr>
                <w:rFonts w:ascii="Arial" w:hAnsi="Arial" w:cs="Arial"/>
                <w:b/>
                <w:bCs/>
                <w:color w:val="000000" w:themeColor="text1"/>
                <w:sz w:val="18"/>
                <w:szCs w:val="18"/>
              </w:rPr>
              <w:t>Purchase of intangible assets</w:t>
            </w:r>
          </w:p>
        </w:tc>
        <w:tc>
          <w:tcPr>
            <w:tcW w:w="1296" w:type="dxa"/>
          </w:tcPr>
          <w:p w14:paraId="50BD4E7B" w14:textId="77777777" w:rsidR="004F7165" w:rsidRPr="007D2AA8" w:rsidRDefault="004F7165" w:rsidP="00BA1F99">
            <w:pPr>
              <w:pStyle w:val="acctfourfigures"/>
              <w:tabs>
                <w:tab w:val="clear" w:pos="765"/>
              </w:tabs>
              <w:spacing w:line="240" w:lineRule="auto"/>
              <w:ind w:left="-57" w:right="-108"/>
              <w:jc w:val="right"/>
              <w:rPr>
                <w:rFonts w:ascii="Arial" w:hAnsi="Arial" w:cs="Arial"/>
                <w:color w:val="000000" w:themeColor="text1"/>
                <w:sz w:val="18"/>
                <w:szCs w:val="18"/>
              </w:rPr>
            </w:pPr>
          </w:p>
        </w:tc>
        <w:tc>
          <w:tcPr>
            <w:tcW w:w="1296" w:type="dxa"/>
          </w:tcPr>
          <w:p w14:paraId="0978A9EA"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751B38B1"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c>
          <w:tcPr>
            <w:tcW w:w="1296" w:type="dxa"/>
          </w:tcPr>
          <w:p w14:paraId="305AD178" w14:textId="77777777" w:rsidR="004F7165" w:rsidRPr="007D2AA8" w:rsidRDefault="004F7165" w:rsidP="00BA1F99">
            <w:pPr>
              <w:pStyle w:val="acctfourfigures"/>
              <w:tabs>
                <w:tab w:val="clear" w:pos="765"/>
              </w:tabs>
              <w:spacing w:line="240" w:lineRule="auto"/>
              <w:ind w:left="-57" w:right="-90"/>
              <w:jc w:val="right"/>
              <w:rPr>
                <w:rFonts w:ascii="Arial" w:hAnsi="Arial" w:cs="Arial"/>
                <w:color w:val="000000" w:themeColor="text1"/>
                <w:sz w:val="18"/>
                <w:szCs w:val="18"/>
              </w:rPr>
            </w:pPr>
          </w:p>
        </w:tc>
      </w:tr>
      <w:tr w:rsidR="004F7165" w:rsidRPr="007D2AA8" w14:paraId="3F47C4BA" w14:textId="77777777" w:rsidTr="006969F9">
        <w:trPr>
          <w:cantSplit/>
          <w:trHeight w:val="20"/>
        </w:trPr>
        <w:tc>
          <w:tcPr>
            <w:tcW w:w="4266" w:type="dxa"/>
          </w:tcPr>
          <w:p w14:paraId="76D8640D" w14:textId="351AC5DB" w:rsidR="00A51CA3" w:rsidRPr="007D2AA8" w:rsidRDefault="004F7165" w:rsidP="00FA34BE">
            <w:pPr>
              <w:spacing w:line="240" w:lineRule="auto"/>
              <w:ind w:left="391"/>
              <w:rPr>
                <w:rFonts w:ascii="Arial" w:hAnsi="Arial" w:cs="Arial"/>
                <w:color w:val="000000" w:themeColor="text1"/>
                <w:sz w:val="18"/>
                <w:szCs w:val="18"/>
              </w:rPr>
            </w:pPr>
            <w:r w:rsidRPr="007D2AA8">
              <w:rPr>
                <w:rFonts w:ascii="Arial" w:hAnsi="Arial" w:cs="Arial"/>
                <w:color w:val="000000" w:themeColor="text1"/>
                <w:sz w:val="18"/>
                <w:szCs w:val="18"/>
              </w:rPr>
              <w:t>Subsidiaries</w:t>
            </w:r>
          </w:p>
        </w:tc>
        <w:tc>
          <w:tcPr>
            <w:tcW w:w="1296" w:type="dxa"/>
          </w:tcPr>
          <w:p w14:paraId="668342BA" w14:textId="5F3E8F40" w:rsidR="004F7165" w:rsidRPr="007D2AA8" w:rsidRDefault="00894ED0" w:rsidP="00BA1F99">
            <w:pPr>
              <w:pStyle w:val="acctfourfigures"/>
              <w:tabs>
                <w:tab w:val="clear" w:pos="765"/>
              </w:tabs>
              <w:spacing w:line="240" w:lineRule="auto"/>
              <w:ind w:left="-57" w:right="-108"/>
              <w:jc w:val="right"/>
              <w:rPr>
                <w:rFonts w:ascii="Arial" w:hAnsi="Arial" w:cs="Arial"/>
                <w:color w:val="000000" w:themeColor="text1"/>
                <w:sz w:val="18"/>
                <w:szCs w:val="18"/>
              </w:rPr>
            </w:pPr>
            <w:r w:rsidRPr="007D2AA8">
              <w:rPr>
                <w:rFonts w:ascii="Arial" w:hAnsi="Arial" w:cs="Arial"/>
                <w:color w:val="000000" w:themeColor="text1"/>
                <w:sz w:val="18"/>
                <w:szCs w:val="18"/>
              </w:rPr>
              <w:t>-</w:t>
            </w:r>
          </w:p>
        </w:tc>
        <w:tc>
          <w:tcPr>
            <w:tcW w:w="1296" w:type="dxa"/>
          </w:tcPr>
          <w:p w14:paraId="54A3CB16" w14:textId="3E6A769D"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w:t>
            </w:r>
          </w:p>
        </w:tc>
        <w:tc>
          <w:tcPr>
            <w:tcW w:w="1296" w:type="dxa"/>
          </w:tcPr>
          <w:p w14:paraId="2AB2EBF3" w14:textId="6A7893ED" w:rsidR="004F7165" w:rsidRPr="007D2AA8" w:rsidRDefault="00894ED0"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43,833</w:t>
            </w:r>
          </w:p>
        </w:tc>
        <w:tc>
          <w:tcPr>
            <w:tcW w:w="1296" w:type="dxa"/>
          </w:tcPr>
          <w:p w14:paraId="2D12A4C4" w14:textId="614800C8" w:rsidR="004F7165" w:rsidRPr="007D2AA8" w:rsidRDefault="00FD3163" w:rsidP="00BA1F99">
            <w:pPr>
              <w:pStyle w:val="acctfourfigures"/>
              <w:tabs>
                <w:tab w:val="clear" w:pos="765"/>
              </w:tabs>
              <w:spacing w:line="240" w:lineRule="auto"/>
              <w:ind w:left="-57" w:right="-90"/>
              <w:jc w:val="right"/>
              <w:rPr>
                <w:rFonts w:ascii="Arial" w:hAnsi="Arial" w:cs="Arial"/>
                <w:color w:val="000000" w:themeColor="text1"/>
                <w:sz w:val="18"/>
                <w:szCs w:val="18"/>
              </w:rPr>
            </w:pPr>
            <w:r w:rsidRPr="007D2AA8">
              <w:rPr>
                <w:rFonts w:ascii="Arial" w:hAnsi="Arial" w:cs="Arial"/>
                <w:color w:val="000000" w:themeColor="text1"/>
                <w:sz w:val="18"/>
                <w:szCs w:val="18"/>
              </w:rPr>
              <w:t>40,318</w:t>
            </w:r>
          </w:p>
        </w:tc>
      </w:tr>
    </w:tbl>
    <w:p w14:paraId="3F52DF06" w14:textId="7029FC76" w:rsidR="00FA34BE" w:rsidRPr="007D2AA8" w:rsidRDefault="00FA34BE" w:rsidP="004F7165">
      <w:pPr>
        <w:spacing w:line="240" w:lineRule="auto"/>
        <w:jc w:val="both"/>
        <w:rPr>
          <w:rFonts w:ascii="Arial" w:hAnsi="Arial" w:cs="Arial"/>
          <w:sz w:val="18"/>
          <w:szCs w:val="18"/>
        </w:rPr>
      </w:pPr>
    </w:p>
    <w:p w14:paraId="5282D367" w14:textId="7FF50AEE" w:rsidR="00792007" w:rsidRPr="007D2AA8" w:rsidRDefault="00792007">
      <w:pPr>
        <w:spacing w:line="240" w:lineRule="auto"/>
        <w:rPr>
          <w:rFonts w:ascii="Arial" w:hAnsi="Arial" w:cs="Arial"/>
          <w:sz w:val="18"/>
          <w:szCs w:val="18"/>
        </w:rPr>
      </w:pPr>
      <w:r w:rsidRPr="007D2AA8">
        <w:rPr>
          <w:rFonts w:ascii="Arial" w:hAnsi="Arial" w:cs="Arial"/>
          <w:sz w:val="18"/>
          <w:szCs w:val="18"/>
        </w:rPr>
        <w:br w:type="page"/>
      </w:r>
    </w:p>
    <w:p w14:paraId="76B1379B" w14:textId="77777777" w:rsidR="00792007" w:rsidRPr="007D2AA8" w:rsidRDefault="00792007" w:rsidP="004F7165">
      <w:pPr>
        <w:spacing w:line="240" w:lineRule="auto"/>
        <w:jc w:val="both"/>
        <w:rPr>
          <w:rFonts w:ascii="Arial" w:hAnsi="Arial" w:cs="Arial"/>
          <w:sz w:val="18"/>
          <w:szCs w:val="18"/>
        </w:rPr>
      </w:pPr>
    </w:p>
    <w:p w14:paraId="6942BFA5" w14:textId="77777777" w:rsidR="004F7165" w:rsidRPr="007D2AA8" w:rsidRDefault="004F7165" w:rsidP="004F7165">
      <w:pPr>
        <w:pStyle w:val="ListParagraph"/>
        <w:numPr>
          <w:ilvl w:val="1"/>
          <w:numId w:val="43"/>
        </w:numPr>
        <w:spacing w:line="240" w:lineRule="auto"/>
        <w:ind w:left="540" w:hanging="540"/>
        <w:jc w:val="both"/>
        <w:rPr>
          <w:rFonts w:ascii="Arial" w:hAnsi="Arial" w:cs="Arial"/>
          <w:b/>
          <w:bCs/>
          <w:sz w:val="18"/>
          <w:szCs w:val="18"/>
        </w:rPr>
      </w:pPr>
      <w:r w:rsidRPr="007D2AA8">
        <w:rPr>
          <w:rFonts w:ascii="Arial" w:hAnsi="Arial" w:cs="Arial"/>
          <w:b/>
          <w:bCs/>
          <w:sz w:val="18"/>
          <w:szCs w:val="18"/>
        </w:rPr>
        <w:t>Outstanding balances with related parties</w:t>
      </w:r>
    </w:p>
    <w:p w14:paraId="40BF0E4F" w14:textId="77777777" w:rsidR="004F7165" w:rsidRPr="007D2AA8" w:rsidRDefault="004F7165" w:rsidP="004F7165">
      <w:pPr>
        <w:spacing w:line="240" w:lineRule="auto"/>
        <w:ind w:left="540"/>
        <w:jc w:val="both"/>
        <w:rPr>
          <w:rFonts w:ascii="Arial" w:hAnsi="Arial" w:cs="Arial"/>
          <w:sz w:val="18"/>
          <w:szCs w:val="18"/>
        </w:rPr>
      </w:pPr>
    </w:p>
    <w:tbl>
      <w:tblPr>
        <w:tblW w:w="9468" w:type="dxa"/>
        <w:tblLayout w:type="fixed"/>
        <w:tblCellMar>
          <w:left w:w="79" w:type="dxa"/>
          <w:right w:w="79" w:type="dxa"/>
        </w:tblCellMar>
        <w:tblLook w:val="0000" w:firstRow="0" w:lastRow="0" w:firstColumn="0" w:lastColumn="0" w:noHBand="0" w:noVBand="0"/>
      </w:tblPr>
      <w:tblGrid>
        <w:gridCol w:w="4284"/>
        <w:gridCol w:w="1296"/>
        <w:gridCol w:w="1296"/>
        <w:gridCol w:w="1296"/>
        <w:gridCol w:w="1296"/>
      </w:tblGrid>
      <w:tr w:rsidR="004F7165" w:rsidRPr="007D2AA8" w14:paraId="25EA0C86" w14:textId="77777777" w:rsidTr="00224D01">
        <w:trPr>
          <w:trHeight w:val="20"/>
          <w:tblHeader/>
        </w:trPr>
        <w:tc>
          <w:tcPr>
            <w:tcW w:w="4284" w:type="dxa"/>
          </w:tcPr>
          <w:p w14:paraId="7C94BFB7" w14:textId="77777777" w:rsidR="004F7165" w:rsidRPr="007D2AA8" w:rsidRDefault="004F7165" w:rsidP="00BA1F99">
            <w:pPr>
              <w:spacing w:line="240" w:lineRule="auto"/>
              <w:ind w:left="458"/>
              <w:rPr>
                <w:rFonts w:ascii="Arial" w:hAnsi="Arial" w:cs="Arial"/>
                <w:sz w:val="18"/>
                <w:szCs w:val="18"/>
              </w:rPr>
            </w:pPr>
          </w:p>
        </w:tc>
        <w:tc>
          <w:tcPr>
            <w:tcW w:w="2592" w:type="dxa"/>
            <w:gridSpan w:val="2"/>
            <w:tcBorders>
              <w:bottom w:val="single" w:sz="4" w:space="0" w:color="auto"/>
            </w:tcBorders>
          </w:tcPr>
          <w:p w14:paraId="718BD992" w14:textId="77777777" w:rsidR="004F7165" w:rsidRPr="007D2AA8" w:rsidRDefault="004F7165" w:rsidP="00BA1F99">
            <w:pPr>
              <w:pStyle w:val="acctmergecolhdg"/>
              <w:spacing w:line="240" w:lineRule="auto"/>
              <w:ind w:right="-37"/>
              <w:jc w:val="right"/>
              <w:rPr>
                <w:rFonts w:ascii="Arial" w:hAnsi="Arial" w:cs="Arial"/>
                <w:sz w:val="18"/>
                <w:szCs w:val="18"/>
              </w:rPr>
            </w:pPr>
            <w:r w:rsidRPr="007D2AA8">
              <w:rPr>
                <w:rFonts w:ascii="Arial" w:hAnsi="Arial" w:cs="Arial"/>
                <w:sz w:val="18"/>
                <w:szCs w:val="18"/>
              </w:rPr>
              <w:t>Consolidated</w:t>
            </w:r>
          </w:p>
          <w:p w14:paraId="1D26AD41" w14:textId="77777777" w:rsidR="004F7165" w:rsidRPr="007D2AA8" w:rsidRDefault="004F7165" w:rsidP="00BA1F99">
            <w:pPr>
              <w:pStyle w:val="acctfourfigures"/>
              <w:tabs>
                <w:tab w:val="clear" w:pos="765"/>
                <w:tab w:val="decimal" w:pos="1012"/>
              </w:tabs>
              <w:spacing w:line="240" w:lineRule="auto"/>
              <w:ind w:left="-72" w:right="-37"/>
              <w:jc w:val="right"/>
              <w:rPr>
                <w:rFonts w:ascii="Arial" w:hAnsi="Arial" w:cs="Arial"/>
                <w:sz w:val="18"/>
                <w:szCs w:val="18"/>
                <w:lang w:bidi="th-TH"/>
              </w:rPr>
            </w:pPr>
            <w:r w:rsidRPr="007D2AA8">
              <w:rPr>
                <w:rFonts w:ascii="Arial" w:hAnsi="Arial" w:cs="Arial"/>
                <w:b/>
                <w:sz w:val="18"/>
                <w:szCs w:val="18"/>
              </w:rPr>
              <w:t>financial information</w:t>
            </w:r>
          </w:p>
        </w:tc>
        <w:tc>
          <w:tcPr>
            <w:tcW w:w="2592" w:type="dxa"/>
            <w:gridSpan w:val="2"/>
            <w:tcBorders>
              <w:bottom w:val="single" w:sz="4" w:space="0" w:color="auto"/>
            </w:tcBorders>
          </w:tcPr>
          <w:p w14:paraId="6FD149C9" w14:textId="77777777" w:rsidR="004F7165" w:rsidRPr="007D2AA8" w:rsidRDefault="004F7165" w:rsidP="00BA1F99">
            <w:pPr>
              <w:pStyle w:val="acctmergecolhdg"/>
              <w:spacing w:line="240" w:lineRule="auto"/>
              <w:ind w:right="-37"/>
              <w:jc w:val="right"/>
              <w:rPr>
                <w:rFonts w:ascii="Arial" w:hAnsi="Arial" w:cs="Arial"/>
                <w:sz w:val="18"/>
                <w:szCs w:val="18"/>
              </w:rPr>
            </w:pPr>
            <w:r w:rsidRPr="007D2AA8">
              <w:rPr>
                <w:rFonts w:ascii="Arial" w:hAnsi="Arial" w:cs="Arial"/>
                <w:sz w:val="18"/>
                <w:szCs w:val="18"/>
              </w:rPr>
              <w:t>Separate</w:t>
            </w:r>
          </w:p>
          <w:p w14:paraId="4B08A68B" w14:textId="77777777" w:rsidR="004F7165" w:rsidRPr="007D2AA8" w:rsidRDefault="004F7165" w:rsidP="00BA1F99">
            <w:pPr>
              <w:pStyle w:val="acctfourfigures"/>
              <w:tabs>
                <w:tab w:val="clear" w:pos="765"/>
                <w:tab w:val="decimal" w:pos="1018"/>
              </w:tabs>
              <w:spacing w:line="240" w:lineRule="auto"/>
              <w:ind w:left="-72" w:right="-37"/>
              <w:jc w:val="right"/>
              <w:rPr>
                <w:rFonts w:ascii="Arial" w:hAnsi="Arial" w:cs="Arial"/>
                <w:sz w:val="18"/>
                <w:szCs w:val="18"/>
                <w:lang w:bidi="th-TH"/>
              </w:rPr>
            </w:pPr>
            <w:r w:rsidRPr="007D2AA8">
              <w:rPr>
                <w:rFonts w:ascii="Arial" w:hAnsi="Arial" w:cs="Arial"/>
                <w:b/>
                <w:sz w:val="18"/>
                <w:szCs w:val="18"/>
              </w:rPr>
              <w:t>financial information</w:t>
            </w:r>
          </w:p>
        </w:tc>
      </w:tr>
      <w:tr w:rsidR="004F7165" w:rsidRPr="007D2AA8" w14:paraId="76E2AE01" w14:textId="77777777" w:rsidTr="00224D01">
        <w:trPr>
          <w:trHeight w:val="20"/>
          <w:tblHeader/>
        </w:trPr>
        <w:tc>
          <w:tcPr>
            <w:tcW w:w="4284" w:type="dxa"/>
          </w:tcPr>
          <w:p w14:paraId="1EEF24FB" w14:textId="77777777" w:rsidR="004F7165" w:rsidRPr="007D2AA8" w:rsidRDefault="004F7165" w:rsidP="00BA1F99">
            <w:pPr>
              <w:spacing w:line="240" w:lineRule="auto"/>
              <w:ind w:left="458"/>
              <w:rPr>
                <w:rFonts w:ascii="Arial" w:hAnsi="Arial" w:cs="Arial"/>
                <w:b/>
                <w:bCs/>
                <w:sz w:val="18"/>
                <w:szCs w:val="18"/>
              </w:rPr>
            </w:pPr>
            <w:r w:rsidRPr="007D2AA8">
              <w:rPr>
                <w:rFonts w:ascii="Arial" w:hAnsi="Arial" w:cs="Arial"/>
                <w:b/>
                <w:bCs/>
                <w:sz w:val="18"/>
                <w:szCs w:val="18"/>
              </w:rPr>
              <w:t>As at</w:t>
            </w:r>
          </w:p>
        </w:tc>
        <w:tc>
          <w:tcPr>
            <w:tcW w:w="1296" w:type="dxa"/>
          </w:tcPr>
          <w:p w14:paraId="576A82C8" w14:textId="11438517" w:rsidR="004F7165" w:rsidRPr="007D2AA8" w:rsidRDefault="00CF33E9" w:rsidP="00BA1F99">
            <w:pPr>
              <w:pStyle w:val="acctmergecolhdg"/>
              <w:spacing w:line="240" w:lineRule="auto"/>
              <w:ind w:left="-80" w:right="-30"/>
              <w:jc w:val="right"/>
              <w:rPr>
                <w:rFonts w:ascii="Arial" w:hAnsi="Arial" w:cs="Arial"/>
                <w:sz w:val="18"/>
                <w:szCs w:val="18"/>
              </w:rPr>
            </w:pPr>
            <w:r w:rsidRPr="007D2AA8">
              <w:rPr>
                <w:rFonts w:ascii="Arial" w:hAnsi="Arial" w:cs="Arial"/>
                <w:sz w:val="18"/>
                <w:szCs w:val="18"/>
              </w:rPr>
              <w:t>31 December</w:t>
            </w:r>
          </w:p>
        </w:tc>
        <w:tc>
          <w:tcPr>
            <w:tcW w:w="1296" w:type="dxa"/>
          </w:tcPr>
          <w:p w14:paraId="2C280514" w14:textId="77777777" w:rsidR="004F7165" w:rsidRPr="007D2AA8" w:rsidRDefault="004F7165" w:rsidP="00BA1F99">
            <w:pPr>
              <w:pStyle w:val="acctmergecolhdg"/>
              <w:spacing w:line="240" w:lineRule="auto"/>
              <w:ind w:right="-45"/>
              <w:jc w:val="right"/>
              <w:rPr>
                <w:rFonts w:ascii="Arial" w:hAnsi="Arial" w:cs="Arial"/>
                <w:sz w:val="18"/>
                <w:szCs w:val="18"/>
              </w:rPr>
            </w:pPr>
            <w:r w:rsidRPr="007D2AA8">
              <w:rPr>
                <w:rFonts w:ascii="Arial" w:hAnsi="Arial" w:cs="Arial"/>
                <w:sz w:val="18"/>
                <w:szCs w:val="18"/>
              </w:rPr>
              <w:t>31 December</w:t>
            </w:r>
          </w:p>
        </w:tc>
        <w:tc>
          <w:tcPr>
            <w:tcW w:w="1296" w:type="dxa"/>
          </w:tcPr>
          <w:p w14:paraId="1657A29D" w14:textId="6917063F" w:rsidR="004F7165" w:rsidRPr="007D2AA8" w:rsidRDefault="00CF33E9" w:rsidP="00BA1F99">
            <w:pPr>
              <w:pStyle w:val="acctmergecolhdg"/>
              <w:spacing w:line="240" w:lineRule="auto"/>
              <w:ind w:right="-27"/>
              <w:jc w:val="right"/>
              <w:rPr>
                <w:rFonts w:ascii="Arial" w:hAnsi="Arial" w:cs="Arial"/>
                <w:sz w:val="18"/>
                <w:szCs w:val="18"/>
              </w:rPr>
            </w:pPr>
            <w:r w:rsidRPr="007D2AA8">
              <w:rPr>
                <w:rFonts w:ascii="Arial" w:hAnsi="Arial" w:cs="Arial"/>
                <w:sz w:val="18"/>
                <w:szCs w:val="18"/>
              </w:rPr>
              <w:t>31 December</w:t>
            </w:r>
          </w:p>
        </w:tc>
        <w:tc>
          <w:tcPr>
            <w:tcW w:w="1296" w:type="dxa"/>
          </w:tcPr>
          <w:p w14:paraId="3B062C6A" w14:textId="77777777" w:rsidR="004F7165" w:rsidRPr="007D2AA8" w:rsidRDefault="004F7165" w:rsidP="00BA1F99">
            <w:pPr>
              <w:pStyle w:val="acctmergecolhdg"/>
              <w:spacing w:line="240" w:lineRule="auto"/>
              <w:ind w:right="-18"/>
              <w:jc w:val="right"/>
              <w:rPr>
                <w:rFonts w:ascii="Arial" w:hAnsi="Arial" w:cs="Arial"/>
                <w:sz w:val="18"/>
                <w:szCs w:val="18"/>
              </w:rPr>
            </w:pPr>
            <w:r w:rsidRPr="007D2AA8">
              <w:rPr>
                <w:rFonts w:ascii="Arial" w:hAnsi="Arial" w:cs="Arial"/>
                <w:sz w:val="18"/>
                <w:szCs w:val="18"/>
              </w:rPr>
              <w:t>31 December</w:t>
            </w:r>
          </w:p>
        </w:tc>
      </w:tr>
      <w:tr w:rsidR="004F7165" w:rsidRPr="007D2AA8" w14:paraId="5A1913D3" w14:textId="77777777" w:rsidTr="00224D01">
        <w:trPr>
          <w:trHeight w:val="20"/>
          <w:tblHeader/>
        </w:trPr>
        <w:tc>
          <w:tcPr>
            <w:tcW w:w="4284" w:type="dxa"/>
          </w:tcPr>
          <w:p w14:paraId="713A51D9" w14:textId="77777777" w:rsidR="004F7165" w:rsidRPr="007D2AA8" w:rsidRDefault="004F7165" w:rsidP="00BA1F99">
            <w:pPr>
              <w:pStyle w:val="acctfourfigures"/>
              <w:tabs>
                <w:tab w:val="clear" w:pos="765"/>
              </w:tabs>
              <w:spacing w:line="240" w:lineRule="auto"/>
              <w:ind w:left="458" w:right="-90"/>
              <w:rPr>
                <w:rFonts w:ascii="Arial" w:hAnsi="Arial" w:cs="Arial"/>
                <w:sz w:val="18"/>
                <w:szCs w:val="18"/>
              </w:rPr>
            </w:pPr>
          </w:p>
        </w:tc>
        <w:tc>
          <w:tcPr>
            <w:tcW w:w="1296" w:type="dxa"/>
          </w:tcPr>
          <w:p w14:paraId="6562EAD7" w14:textId="77777777" w:rsidR="004F7165" w:rsidRPr="007D2AA8" w:rsidDel="008905EA" w:rsidRDefault="004F7165" w:rsidP="00BA1F99">
            <w:pPr>
              <w:pStyle w:val="acctmergecolhdg"/>
              <w:spacing w:line="240" w:lineRule="auto"/>
              <w:ind w:left="-80" w:right="-30"/>
              <w:jc w:val="right"/>
              <w:rPr>
                <w:rFonts w:ascii="Arial" w:hAnsi="Arial" w:cs="Arial"/>
                <w:sz w:val="18"/>
                <w:szCs w:val="18"/>
                <w:lang w:bidi="th-TH"/>
              </w:rPr>
            </w:pPr>
            <w:r w:rsidRPr="007D2AA8">
              <w:rPr>
                <w:rFonts w:ascii="Arial" w:hAnsi="Arial" w:cs="Arial"/>
                <w:sz w:val="18"/>
                <w:szCs w:val="18"/>
              </w:rPr>
              <w:t>2025</w:t>
            </w:r>
          </w:p>
        </w:tc>
        <w:tc>
          <w:tcPr>
            <w:tcW w:w="1296" w:type="dxa"/>
          </w:tcPr>
          <w:p w14:paraId="1ED8216F" w14:textId="77777777" w:rsidR="004F7165" w:rsidRPr="007D2AA8" w:rsidRDefault="004F7165" w:rsidP="00BA1F99">
            <w:pPr>
              <w:pStyle w:val="acctmergecolhdg"/>
              <w:spacing w:line="240" w:lineRule="auto"/>
              <w:ind w:right="-45"/>
              <w:jc w:val="right"/>
              <w:rPr>
                <w:rFonts w:ascii="Arial" w:hAnsi="Arial" w:cs="Arial"/>
                <w:sz w:val="18"/>
                <w:szCs w:val="18"/>
                <w:lang w:bidi="th-TH"/>
              </w:rPr>
            </w:pPr>
            <w:r w:rsidRPr="007D2AA8">
              <w:rPr>
                <w:rFonts w:ascii="Arial" w:hAnsi="Arial" w:cs="Arial"/>
                <w:sz w:val="18"/>
                <w:szCs w:val="18"/>
              </w:rPr>
              <w:t>2024</w:t>
            </w:r>
          </w:p>
        </w:tc>
        <w:tc>
          <w:tcPr>
            <w:tcW w:w="1296" w:type="dxa"/>
          </w:tcPr>
          <w:p w14:paraId="6487654E" w14:textId="77777777" w:rsidR="004F7165" w:rsidRPr="007D2AA8" w:rsidRDefault="004F7165" w:rsidP="00BA1F99">
            <w:pPr>
              <w:pStyle w:val="acctmergecolhdg"/>
              <w:spacing w:line="240" w:lineRule="auto"/>
              <w:ind w:right="-27"/>
              <w:jc w:val="right"/>
              <w:rPr>
                <w:rFonts w:ascii="Arial" w:hAnsi="Arial" w:cs="Arial"/>
                <w:sz w:val="18"/>
                <w:szCs w:val="18"/>
                <w:lang w:bidi="th-TH"/>
              </w:rPr>
            </w:pPr>
            <w:r w:rsidRPr="007D2AA8">
              <w:rPr>
                <w:rFonts w:ascii="Arial" w:hAnsi="Arial" w:cs="Arial"/>
                <w:sz w:val="18"/>
                <w:szCs w:val="18"/>
              </w:rPr>
              <w:t>2025</w:t>
            </w:r>
          </w:p>
        </w:tc>
        <w:tc>
          <w:tcPr>
            <w:tcW w:w="1296" w:type="dxa"/>
          </w:tcPr>
          <w:p w14:paraId="39465434" w14:textId="77777777" w:rsidR="004F7165" w:rsidRPr="007D2AA8" w:rsidRDefault="004F7165" w:rsidP="00BA1F99">
            <w:pPr>
              <w:pStyle w:val="acctmergecolhdg"/>
              <w:spacing w:line="240" w:lineRule="auto"/>
              <w:ind w:right="-18"/>
              <w:jc w:val="right"/>
              <w:rPr>
                <w:rFonts w:ascii="Arial" w:hAnsi="Arial" w:cs="Arial"/>
                <w:sz w:val="18"/>
                <w:szCs w:val="18"/>
                <w:lang w:bidi="th-TH"/>
              </w:rPr>
            </w:pPr>
            <w:r w:rsidRPr="007D2AA8">
              <w:rPr>
                <w:rFonts w:ascii="Arial" w:hAnsi="Arial" w:cs="Arial"/>
                <w:sz w:val="18"/>
                <w:szCs w:val="18"/>
              </w:rPr>
              <w:t>2024</w:t>
            </w:r>
          </w:p>
        </w:tc>
      </w:tr>
      <w:tr w:rsidR="004F7165" w:rsidRPr="007D2AA8" w14:paraId="765EDF94" w14:textId="77777777" w:rsidTr="00224D01">
        <w:trPr>
          <w:trHeight w:val="20"/>
          <w:tblHeader/>
        </w:trPr>
        <w:tc>
          <w:tcPr>
            <w:tcW w:w="4284" w:type="dxa"/>
          </w:tcPr>
          <w:p w14:paraId="0F1A63B1" w14:textId="77777777" w:rsidR="004F7165" w:rsidRPr="007D2AA8" w:rsidRDefault="004F7165" w:rsidP="00BA1F99">
            <w:pPr>
              <w:spacing w:line="240" w:lineRule="auto"/>
              <w:ind w:left="458"/>
              <w:rPr>
                <w:rFonts w:ascii="Arial" w:hAnsi="Arial" w:cs="Arial"/>
                <w:sz w:val="18"/>
                <w:szCs w:val="18"/>
              </w:rPr>
            </w:pPr>
          </w:p>
        </w:tc>
        <w:tc>
          <w:tcPr>
            <w:tcW w:w="1296" w:type="dxa"/>
            <w:tcBorders>
              <w:bottom w:val="single" w:sz="4" w:space="0" w:color="auto"/>
            </w:tcBorders>
          </w:tcPr>
          <w:p w14:paraId="026F2F35" w14:textId="77777777" w:rsidR="004F7165" w:rsidRPr="007D2AA8" w:rsidRDefault="004F7165" w:rsidP="00BA1F99">
            <w:pPr>
              <w:pStyle w:val="acctmergecolhdg"/>
              <w:spacing w:line="240" w:lineRule="auto"/>
              <w:ind w:left="-80" w:right="-30"/>
              <w:jc w:val="right"/>
              <w:rPr>
                <w:rFonts w:ascii="Arial" w:hAnsi="Arial" w:cs="Arial"/>
                <w:sz w:val="18"/>
                <w:szCs w:val="18"/>
              </w:rPr>
            </w:pPr>
            <w:r w:rsidRPr="007D2AA8">
              <w:rPr>
                <w:rFonts w:ascii="Arial" w:hAnsi="Arial" w:cs="Arial"/>
                <w:sz w:val="18"/>
                <w:szCs w:val="18"/>
              </w:rPr>
              <w:t>Thousand Baht</w:t>
            </w:r>
          </w:p>
        </w:tc>
        <w:tc>
          <w:tcPr>
            <w:tcW w:w="1296" w:type="dxa"/>
            <w:tcBorders>
              <w:bottom w:val="single" w:sz="4" w:space="0" w:color="auto"/>
            </w:tcBorders>
          </w:tcPr>
          <w:p w14:paraId="7E72B6AD" w14:textId="77777777" w:rsidR="004F7165" w:rsidRPr="007D2AA8" w:rsidRDefault="004F7165" w:rsidP="00BA1F99">
            <w:pPr>
              <w:pStyle w:val="acctmergecolhdg"/>
              <w:spacing w:line="240" w:lineRule="auto"/>
              <w:ind w:right="-45"/>
              <w:jc w:val="right"/>
              <w:rPr>
                <w:rFonts w:ascii="Arial" w:hAnsi="Arial" w:cs="Arial"/>
                <w:sz w:val="18"/>
                <w:szCs w:val="18"/>
              </w:rPr>
            </w:pPr>
            <w:r w:rsidRPr="007D2AA8">
              <w:rPr>
                <w:rFonts w:ascii="Arial" w:hAnsi="Arial" w:cs="Arial"/>
                <w:sz w:val="18"/>
                <w:szCs w:val="18"/>
              </w:rPr>
              <w:t>Thousand Baht</w:t>
            </w:r>
          </w:p>
        </w:tc>
        <w:tc>
          <w:tcPr>
            <w:tcW w:w="1296" w:type="dxa"/>
            <w:tcBorders>
              <w:bottom w:val="single" w:sz="4" w:space="0" w:color="auto"/>
            </w:tcBorders>
          </w:tcPr>
          <w:p w14:paraId="11D7146C" w14:textId="77777777" w:rsidR="004F7165" w:rsidRPr="007D2AA8" w:rsidRDefault="004F7165" w:rsidP="00BA1F99">
            <w:pPr>
              <w:pStyle w:val="acctmergecolhdg"/>
              <w:spacing w:line="240" w:lineRule="auto"/>
              <w:ind w:right="-27"/>
              <w:jc w:val="right"/>
              <w:rPr>
                <w:rFonts w:ascii="Arial" w:hAnsi="Arial" w:cs="Arial"/>
                <w:sz w:val="18"/>
                <w:szCs w:val="18"/>
              </w:rPr>
            </w:pPr>
            <w:r w:rsidRPr="007D2AA8">
              <w:rPr>
                <w:rFonts w:ascii="Arial" w:hAnsi="Arial" w:cs="Arial"/>
                <w:sz w:val="18"/>
                <w:szCs w:val="18"/>
              </w:rPr>
              <w:t>Thousand Baht</w:t>
            </w:r>
          </w:p>
        </w:tc>
        <w:tc>
          <w:tcPr>
            <w:tcW w:w="1296" w:type="dxa"/>
            <w:tcBorders>
              <w:bottom w:val="single" w:sz="4" w:space="0" w:color="auto"/>
            </w:tcBorders>
          </w:tcPr>
          <w:p w14:paraId="03372A50" w14:textId="77777777" w:rsidR="004F7165" w:rsidRPr="007D2AA8" w:rsidRDefault="004F7165" w:rsidP="00BA1F99">
            <w:pPr>
              <w:pStyle w:val="acctmergecolhdg"/>
              <w:spacing w:line="240" w:lineRule="auto"/>
              <w:ind w:right="-18"/>
              <w:jc w:val="right"/>
              <w:rPr>
                <w:rFonts w:ascii="Arial" w:hAnsi="Arial" w:cs="Arial"/>
                <w:sz w:val="18"/>
                <w:szCs w:val="18"/>
              </w:rPr>
            </w:pPr>
            <w:r w:rsidRPr="007D2AA8">
              <w:rPr>
                <w:rFonts w:ascii="Arial" w:hAnsi="Arial" w:cs="Arial"/>
                <w:sz w:val="18"/>
                <w:szCs w:val="18"/>
              </w:rPr>
              <w:t>Thousand Baht</w:t>
            </w:r>
          </w:p>
        </w:tc>
      </w:tr>
      <w:tr w:rsidR="004F7165" w:rsidRPr="007D2AA8" w14:paraId="293E16CC" w14:textId="77777777" w:rsidTr="00224D01">
        <w:trPr>
          <w:cantSplit/>
          <w:trHeight w:val="20"/>
        </w:trPr>
        <w:tc>
          <w:tcPr>
            <w:tcW w:w="4284" w:type="dxa"/>
          </w:tcPr>
          <w:p w14:paraId="30B42A87" w14:textId="77777777" w:rsidR="004F7165" w:rsidRPr="007D2AA8" w:rsidRDefault="004F7165" w:rsidP="00BA1F99">
            <w:pPr>
              <w:spacing w:line="240" w:lineRule="auto"/>
              <w:ind w:left="458"/>
              <w:rPr>
                <w:rFonts w:ascii="Arial" w:hAnsi="Arial" w:cs="Arial"/>
                <w:b/>
                <w:bCs/>
                <w:sz w:val="18"/>
                <w:szCs w:val="18"/>
              </w:rPr>
            </w:pPr>
          </w:p>
        </w:tc>
        <w:tc>
          <w:tcPr>
            <w:tcW w:w="1296" w:type="dxa"/>
            <w:tcBorders>
              <w:top w:val="single" w:sz="4" w:space="0" w:color="auto"/>
            </w:tcBorders>
          </w:tcPr>
          <w:p w14:paraId="0AD04DE5" w14:textId="77777777" w:rsidR="004F7165" w:rsidRPr="007D2AA8" w:rsidRDefault="004F7165" w:rsidP="00BA1F99">
            <w:pPr>
              <w:pStyle w:val="acctfourfigures"/>
              <w:tabs>
                <w:tab w:val="clear" w:pos="765"/>
                <w:tab w:val="decimal" w:pos="1005"/>
              </w:tabs>
              <w:spacing w:line="240" w:lineRule="auto"/>
              <w:ind w:left="-72" w:right="-30"/>
              <w:jc w:val="right"/>
              <w:rPr>
                <w:rFonts w:ascii="Arial" w:hAnsi="Arial" w:cs="Arial"/>
                <w:bCs/>
                <w:sz w:val="18"/>
                <w:szCs w:val="18"/>
                <w:lang w:bidi="th-TH"/>
              </w:rPr>
            </w:pPr>
          </w:p>
        </w:tc>
        <w:tc>
          <w:tcPr>
            <w:tcW w:w="1296" w:type="dxa"/>
            <w:tcBorders>
              <w:top w:val="single" w:sz="4" w:space="0" w:color="auto"/>
            </w:tcBorders>
          </w:tcPr>
          <w:p w14:paraId="7448FD4A" w14:textId="77777777" w:rsidR="004F7165" w:rsidRPr="007D2AA8" w:rsidRDefault="004F7165" w:rsidP="00BA1F99">
            <w:pPr>
              <w:pStyle w:val="acctfourfigures"/>
              <w:tabs>
                <w:tab w:val="clear" w:pos="765"/>
                <w:tab w:val="decimal" w:pos="1012"/>
              </w:tabs>
              <w:spacing w:line="240" w:lineRule="auto"/>
              <w:ind w:left="-72" w:right="-45"/>
              <w:jc w:val="right"/>
              <w:rPr>
                <w:rFonts w:ascii="Arial" w:hAnsi="Arial" w:cs="Arial"/>
                <w:bCs/>
                <w:sz w:val="18"/>
                <w:szCs w:val="18"/>
                <w:lang w:bidi="th-TH"/>
              </w:rPr>
            </w:pPr>
          </w:p>
        </w:tc>
        <w:tc>
          <w:tcPr>
            <w:tcW w:w="1296" w:type="dxa"/>
            <w:tcBorders>
              <w:top w:val="single" w:sz="4" w:space="0" w:color="auto"/>
            </w:tcBorders>
          </w:tcPr>
          <w:p w14:paraId="2F29FB71"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789FE5C1" w14:textId="77777777" w:rsidR="004F7165" w:rsidRPr="007D2AA8" w:rsidRDefault="004F7165" w:rsidP="00BA1F99">
            <w:pPr>
              <w:pStyle w:val="acctfourfigures"/>
              <w:tabs>
                <w:tab w:val="clear" w:pos="765"/>
                <w:tab w:val="decimal" w:pos="1018"/>
              </w:tabs>
              <w:spacing w:line="240" w:lineRule="auto"/>
              <w:ind w:left="-72" w:right="-18"/>
              <w:jc w:val="right"/>
              <w:rPr>
                <w:rFonts w:ascii="Arial" w:hAnsi="Arial" w:cs="Arial"/>
                <w:bCs/>
                <w:sz w:val="18"/>
                <w:szCs w:val="18"/>
                <w:lang w:bidi="th-TH"/>
              </w:rPr>
            </w:pPr>
          </w:p>
        </w:tc>
      </w:tr>
      <w:tr w:rsidR="004F7165" w:rsidRPr="007D2AA8" w14:paraId="1DBD7EB9" w14:textId="77777777" w:rsidTr="00224D01">
        <w:trPr>
          <w:cantSplit/>
          <w:trHeight w:val="20"/>
        </w:trPr>
        <w:tc>
          <w:tcPr>
            <w:tcW w:w="4284" w:type="dxa"/>
          </w:tcPr>
          <w:p w14:paraId="4DFD6959"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b/>
                <w:bCs/>
                <w:sz w:val="18"/>
                <w:szCs w:val="18"/>
              </w:rPr>
              <w:t>Trade receivables</w:t>
            </w:r>
          </w:p>
        </w:tc>
        <w:tc>
          <w:tcPr>
            <w:tcW w:w="1296" w:type="dxa"/>
          </w:tcPr>
          <w:p w14:paraId="0DBF61FD" w14:textId="77777777" w:rsidR="004F7165" w:rsidRPr="007D2AA8" w:rsidRDefault="004F7165" w:rsidP="00BA1F99">
            <w:pPr>
              <w:pStyle w:val="acctfourfigures"/>
              <w:tabs>
                <w:tab w:val="clear" w:pos="765"/>
                <w:tab w:val="decimal" w:pos="1005"/>
              </w:tabs>
              <w:spacing w:line="240" w:lineRule="auto"/>
              <w:ind w:left="-72" w:right="-30"/>
              <w:jc w:val="right"/>
              <w:rPr>
                <w:rFonts w:ascii="Arial" w:hAnsi="Arial" w:cs="Arial"/>
                <w:bCs/>
                <w:sz w:val="18"/>
                <w:szCs w:val="18"/>
                <w:lang w:bidi="th-TH"/>
              </w:rPr>
            </w:pPr>
          </w:p>
        </w:tc>
        <w:tc>
          <w:tcPr>
            <w:tcW w:w="1296" w:type="dxa"/>
          </w:tcPr>
          <w:p w14:paraId="021ED48C" w14:textId="77777777" w:rsidR="004F7165" w:rsidRPr="007D2AA8" w:rsidRDefault="004F7165" w:rsidP="00BA1F99">
            <w:pPr>
              <w:pStyle w:val="acctfourfigures"/>
              <w:tabs>
                <w:tab w:val="clear" w:pos="765"/>
                <w:tab w:val="decimal" w:pos="1012"/>
              </w:tabs>
              <w:spacing w:line="240" w:lineRule="auto"/>
              <w:ind w:left="-72" w:right="-45"/>
              <w:jc w:val="right"/>
              <w:rPr>
                <w:rFonts w:ascii="Arial" w:hAnsi="Arial" w:cs="Arial"/>
                <w:bCs/>
                <w:sz w:val="18"/>
                <w:szCs w:val="18"/>
                <w:lang w:bidi="th-TH"/>
              </w:rPr>
            </w:pPr>
          </w:p>
        </w:tc>
        <w:tc>
          <w:tcPr>
            <w:tcW w:w="1296" w:type="dxa"/>
          </w:tcPr>
          <w:p w14:paraId="73CCA3B9"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Pr>
          <w:p w14:paraId="0CB1D823" w14:textId="77777777" w:rsidR="004F7165" w:rsidRPr="007D2AA8" w:rsidRDefault="004F7165" w:rsidP="00BA1F99">
            <w:pPr>
              <w:pStyle w:val="acctfourfigures"/>
              <w:tabs>
                <w:tab w:val="clear" w:pos="765"/>
                <w:tab w:val="decimal" w:pos="1018"/>
              </w:tabs>
              <w:spacing w:line="240" w:lineRule="auto"/>
              <w:ind w:left="-72" w:right="-18"/>
              <w:jc w:val="right"/>
              <w:rPr>
                <w:rFonts w:ascii="Arial" w:hAnsi="Arial" w:cs="Arial"/>
                <w:bCs/>
                <w:sz w:val="18"/>
                <w:szCs w:val="18"/>
                <w:lang w:bidi="th-TH"/>
              </w:rPr>
            </w:pPr>
          </w:p>
        </w:tc>
      </w:tr>
      <w:tr w:rsidR="004F7165" w:rsidRPr="007D2AA8" w14:paraId="6D44E159" w14:textId="77777777" w:rsidTr="00224D01">
        <w:trPr>
          <w:cantSplit/>
          <w:trHeight w:val="20"/>
        </w:trPr>
        <w:tc>
          <w:tcPr>
            <w:tcW w:w="4284" w:type="dxa"/>
          </w:tcPr>
          <w:p w14:paraId="09B3480A"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 xml:space="preserve">Parent </w:t>
            </w:r>
          </w:p>
        </w:tc>
        <w:tc>
          <w:tcPr>
            <w:tcW w:w="1296" w:type="dxa"/>
          </w:tcPr>
          <w:p w14:paraId="3DDF7063" w14:textId="3E99C7C8" w:rsidR="004F7165" w:rsidRPr="007D2AA8" w:rsidRDefault="00894ED0" w:rsidP="00BA1F99">
            <w:pPr>
              <w:pStyle w:val="acctfourfigures"/>
              <w:tabs>
                <w:tab w:val="clear" w:pos="765"/>
                <w:tab w:val="decimal" w:pos="1005"/>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3,925</w:t>
            </w:r>
          </w:p>
        </w:tc>
        <w:tc>
          <w:tcPr>
            <w:tcW w:w="1296" w:type="dxa"/>
          </w:tcPr>
          <w:p w14:paraId="3FE76E1E" w14:textId="1D3AB7C8" w:rsidR="004F7165" w:rsidRPr="007D2AA8" w:rsidRDefault="00FD3163" w:rsidP="00BA1F99">
            <w:pPr>
              <w:pStyle w:val="acctfourfigures"/>
              <w:tabs>
                <w:tab w:val="clear" w:pos="765"/>
                <w:tab w:val="decimal" w:pos="1012"/>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3,256</w:t>
            </w:r>
          </w:p>
        </w:tc>
        <w:tc>
          <w:tcPr>
            <w:tcW w:w="1296" w:type="dxa"/>
          </w:tcPr>
          <w:p w14:paraId="2C783ACF" w14:textId="7E953526"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1B74DCBC" w14:textId="0CE1AF9A" w:rsidR="004F7165" w:rsidRPr="007D2AA8" w:rsidRDefault="00FD3163"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w:t>
            </w:r>
          </w:p>
        </w:tc>
      </w:tr>
      <w:tr w:rsidR="004F7165" w:rsidRPr="007D2AA8" w14:paraId="6793A9CD" w14:textId="77777777" w:rsidTr="00224D01">
        <w:trPr>
          <w:cantSplit/>
          <w:trHeight w:val="20"/>
        </w:trPr>
        <w:tc>
          <w:tcPr>
            <w:tcW w:w="4284" w:type="dxa"/>
          </w:tcPr>
          <w:p w14:paraId="0686175C"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 xml:space="preserve">Other related parties </w:t>
            </w:r>
          </w:p>
        </w:tc>
        <w:tc>
          <w:tcPr>
            <w:tcW w:w="1296" w:type="dxa"/>
            <w:tcBorders>
              <w:bottom w:val="single" w:sz="4" w:space="0" w:color="auto"/>
            </w:tcBorders>
          </w:tcPr>
          <w:p w14:paraId="613AD9FE" w14:textId="01BC7F90"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611</w:t>
            </w:r>
          </w:p>
        </w:tc>
        <w:tc>
          <w:tcPr>
            <w:tcW w:w="1296" w:type="dxa"/>
            <w:tcBorders>
              <w:bottom w:val="single" w:sz="4" w:space="0" w:color="auto"/>
            </w:tcBorders>
          </w:tcPr>
          <w:p w14:paraId="29C9E09B" w14:textId="39CBC791" w:rsidR="004F7165" w:rsidRPr="007D2AA8" w:rsidRDefault="00FD3163"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1,482</w:t>
            </w:r>
          </w:p>
        </w:tc>
        <w:tc>
          <w:tcPr>
            <w:tcW w:w="1296" w:type="dxa"/>
            <w:tcBorders>
              <w:bottom w:val="single" w:sz="4" w:space="0" w:color="auto"/>
            </w:tcBorders>
          </w:tcPr>
          <w:p w14:paraId="40BA7366" w14:textId="13984F48"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611</w:t>
            </w:r>
          </w:p>
        </w:tc>
        <w:tc>
          <w:tcPr>
            <w:tcW w:w="1296" w:type="dxa"/>
            <w:tcBorders>
              <w:bottom w:val="single" w:sz="4" w:space="0" w:color="auto"/>
            </w:tcBorders>
          </w:tcPr>
          <w:p w14:paraId="4BE9E8C5" w14:textId="5833A2E9" w:rsidR="004F7165" w:rsidRPr="007D2AA8" w:rsidRDefault="00957611"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631</w:t>
            </w:r>
          </w:p>
        </w:tc>
      </w:tr>
      <w:tr w:rsidR="004F7165" w:rsidRPr="007D2AA8" w14:paraId="7CE5C636" w14:textId="77777777" w:rsidTr="00224D01">
        <w:trPr>
          <w:cantSplit/>
          <w:trHeight w:val="20"/>
        </w:trPr>
        <w:tc>
          <w:tcPr>
            <w:tcW w:w="4284" w:type="dxa"/>
          </w:tcPr>
          <w:p w14:paraId="26E60E51"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62C00208"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7B1AC71E"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4D55BE69"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6D76AD5D"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68290C87" w14:textId="77777777" w:rsidTr="00224D01">
        <w:trPr>
          <w:cantSplit/>
          <w:trHeight w:val="20"/>
        </w:trPr>
        <w:tc>
          <w:tcPr>
            <w:tcW w:w="4284" w:type="dxa"/>
          </w:tcPr>
          <w:p w14:paraId="15F20885" w14:textId="77777777" w:rsidR="004F7165" w:rsidRPr="007D2AA8" w:rsidRDefault="004F7165" w:rsidP="00BA1F99">
            <w:pPr>
              <w:spacing w:line="240" w:lineRule="auto"/>
              <w:ind w:left="458"/>
              <w:rPr>
                <w:rFonts w:ascii="Arial" w:hAnsi="Arial" w:cs="Arial"/>
                <w:sz w:val="18"/>
                <w:szCs w:val="18"/>
                <w:lang w:bidi="th-TH"/>
              </w:rPr>
            </w:pPr>
          </w:p>
        </w:tc>
        <w:tc>
          <w:tcPr>
            <w:tcW w:w="1296" w:type="dxa"/>
            <w:tcBorders>
              <w:bottom w:val="single" w:sz="4" w:space="0" w:color="auto"/>
            </w:tcBorders>
          </w:tcPr>
          <w:p w14:paraId="013D9662" w14:textId="7169B016"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4,536</w:t>
            </w:r>
          </w:p>
        </w:tc>
        <w:tc>
          <w:tcPr>
            <w:tcW w:w="1296" w:type="dxa"/>
            <w:tcBorders>
              <w:bottom w:val="single" w:sz="4" w:space="0" w:color="auto"/>
            </w:tcBorders>
          </w:tcPr>
          <w:p w14:paraId="32BEECB1" w14:textId="5DAB3A1F" w:rsidR="004F7165" w:rsidRPr="007D2AA8" w:rsidRDefault="00FD3163"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4,738</w:t>
            </w:r>
          </w:p>
        </w:tc>
        <w:tc>
          <w:tcPr>
            <w:tcW w:w="1296" w:type="dxa"/>
            <w:tcBorders>
              <w:bottom w:val="single" w:sz="4" w:space="0" w:color="auto"/>
            </w:tcBorders>
          </w:tcPr>
          <w:p w14:paraId="618B19E4" w14:textId="04B114E4"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611</w:t>
            </w:r>
          </w:p>
        </w:tc>
        <w:tc>
          <w:tcPr>
            <w:tcW w:w="1296" w:type="dxa"/>
            <w:tcBorders>
              <w:bottom w:val="single" w:sz="4" w:space="0" w:color="auto"/>
            </w:tcBorders>
          </w:tcPr>
          <w:p w14:paraId="306D3222" w14:textId="28340717" w:rsidR="004F7165" w:rsidRPr="007D2AA8" w:rsidRDefault="00957611"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631</w:t>
            </w:r>
          </w:p>
        </w:tc>
      </w:tr>
      <w:tr w:rsidR="004F7165" w:rsidRPr="007D2AA8" w14:paraId="628922A4" w14:textId="77777777" w:rsidTr="00224D01">
        <w:trPr>
          <w:cantSplit/>
          <w:trHeight w:val="20"/>
        </w:trPr>
        <w:tc>
          <w:tcPr>
            <w:tcW w:w="4284" w:type="dxa"/>
          </w:tcPr>
          <w:p w14:paraId="09D29081" w14:textId="77777777" w:rsidR="004F7165" w:rsidRPr="007D2AA8" w:rsidRDefault="004F7165" w:rsidP="00BA1F99">
            <w:pPr>
              <w:spacing w:line="240" w:lineRule="auto"/>
              <w:ind w:left="458"/>
              <w:rPr>
                <w:rFonts w:ascii="Arial" w:hAnsi="Arial" w:cs="Arial"/>
                <w:b/>
                <w:bCs/>
                <w:sz w:val="18"/>
                <w:szCs w:val="18"/>
              </w:rPr>
            </w:pPr>
          </w:p>
        </w:tc>
        <w:tc>
          <w:tcPr>
            <w:tcW w:w="1296" w:type="dxa"/>
            <w:tcBorders>
              <w:top w:val="single" w:sz="4" w:space="0" w:color="auto"/>
            </w:tcBorders>
          </w:tcPr>
          <w:p w14:paraId="6DFE6932"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5416962E"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018C35A9"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7AF34ACA"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7108A55D" w14:textId="77777777" w:rsidTr="00224D01">
        <w:trPr>
          <w:cantSplit/>
          <w:trHeight w:val="20"/>
        </w:trPr>
        <w:tc>
          <w:tcPr>
            <w:tcW w:w="4284" w:type="dxa"/>
          </w:tcPr>
          <w:p w14:paraId="4202CB50" w14:textId="77777777" w:rsidR="004F7165" w:rsidRPr="007D2AA8" w:rsidRDefault="004F7165" w:rsidP="00BA1F99">
            <w:pPr>
              <w:spacing w:line="240" w:lineRule="auto"/>
              <w:ind w:left="458"/>
              <w:rPr>
                <w:rFonts w:ascii="Arial" w:hAnsi="Arial" w:cs="Arial"/>
                <w:b/>
                <w:bCs/>
                <w:sz w:val="18"/>
                <w:szCs w:val="18"/>
              </w:rPr>
            </w:pPr>
            <w:r w:rsidRPr="007D2AA8">
              <w:rPr>
                <w:rFonts w:ascii="Arial" w:hAnsi="Arial" w:cs="Arial"/>
                <w:b/>
                <w:bCs/>
                <w:sz w:val="18"/>
                <w:szCs w:val="18"/>
              </w:rPr>
              <w:t>Other current receivables</w:t>
            </w:r>
          </w:p>
        </w:tc>
        <w:tc>
          <w:tcPr>
            <w:tcW w:w="1296" w:type="dxa"/>
          </w:tcPr>
          <w:p w14:paraId="003E9ED2"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Pr>
          <w:p w14:paraId="7D5FA132"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Pr>
          <w:p w14:paraId="58B8033C"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Pr>
          <w:p w14:paraId="2660F7A1"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4A06BE61" w14:textId="77777777" w:rsidTr="00224D01">
        <w:trPr>
          <w:cantSplit/>
          <w:trHeight w:val="20"/>
        </w:trPr>
        <w:tc>
          <w:tcPr>
            <w:tcW w:w="4284" w:type="dxa"/>
          </w:tcPr>
          <w:p w14:paraId="171D5935"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Subsidiaries</w:t>
            </w:r>
          </w:p>
        </w:tc>
        <w:tc>
          <w:tcPr>
            <w:tcW w:w="1296" w:type="dxa"/>
          </w:tcPr>
          <w:p w14:paraId="5BF3F4DC" w14:textId="4BD14CEE"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39057503"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2166CCCF" w14:textId="0338E63D"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7,230</w:t>
            </w:r>
          </w:p>
        </w:tc>
        <w:tc>
          <w:tcPr>
            <w:tcW w:w="1296" w:type="dxa"/>
          </w:tcPr>
          <w:p w14:paraId="7FCBD712"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1</w:t>
            </w:r>
          </w:p>
        </w:tc>
      </w:tr>
      <w:tr w:rsidR="004F7165" w:rsidRPr="007D2AA8" w14:paraId="4124C66E" w14:textId="77777777" w:rsidTr="00224D01">
        <w:trPr>
          <w:cantSplit/>
          <w:trHeight w:val="20"/>
        </w:trPr>
        <w:tc>
          <w:tcPr>
            <w:tcW w:w="4284" w:type="dxa"/>
          </w:tcPr>
          <w:p w14:paraId="7FC27E5A"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Other related parties</w:t>
            </w:r>
          </w:p>
        </w:tc>
        <w:tc>
          <w:tcPr>
            <w:tcW w:w="1296" w:type="dxa"/>
            <w:tcBorders>
              <w:bottom w:val="single" w:sz="4" w:space="0" w:color="auto"/>
            </w:tcBorders>
          </w:tcPr>
          <w:p w14:paraId="63765135" w14:textId="6EC40706"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27</w:t>
            </w:r>
          </w:p>
        </w:tc>
        <w:tc>
          <w:tcPr>
            <w:tcW w:w="1296" w:type="dxa"/>
            <w:tcBorders>
              <w:bottom w:val="single" w:sz="4" w:space="0" w:color="auto"/>
            </w:tcBorders>
          </w:tcPr>
          <w:p w14:paraId="4D164AAD" w14:textId="6DB6C791" w:rsidR="004F7165" w:rsidRPr="007D2AA8" w:rsidRDefault="00685F28"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6B3BA251" w14:textId="55395BB7"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27</w:t>
            </w:r>
          </w:p>
        </w:tc>
        <w:tc>
          <w:tcPr>
            <w:tcW w:w="1296" w:type="dxa"/>
            <w:tcBorders>
              <w:bottom w:val="single" w:sz="4" w:space="0" w:color="auto"/>
            </w:tcBorders>
          </w:tcPr>
          <w:p w14:paraId="69CEE49A" w14:textId="385ABC99" w:rsidR="004F7165" w:rsidRPr="007D2AA8" w:rsidRDefault="00685F28"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w:t>
            </w:r>
          </w:p>
        </w:tc>
      </w:tr>
      <w:tr w:rsidR="004F7165" w:rsidRPr="007D2AA8" w14:paraId="0E50CE74" w14:textId="77777777" w:rsidTr="00224D01">
        <w:trPr>
          <w:cantSplit/>
          <w:trHeight w:val="20"/>
        </w:trPr>
        <w:tc>
          <w:tcPr>
            <w:tcW w:w="4284" w:type="dxa"/>
          </w:tcPr>
          <w:p w14:paraId="3ADD45AC"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55C6BDE9"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44707919"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29E28BAD"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73152C48"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45D47AD1" w14:textId="77777777" w:rsidTr="00224D01">
        <w:trPr>
          <w:cantSplit/>
          <w:trHeight w:val="20"/>
        </w:trPr>
        <w:tc>
          <w:tcPr>
            <w:tcW w:w="4284" w:type="dxa"/>
          </w:tcPr>
          <w:p w14:paraId="4D0CFB33" w14:textId="77777777" w:rsidR="004F7165" w:rsidRPr="007D2AA8" w:rsidRDefault="004F7165" w:rsidP="00BA1F99">
            <w:pPr>
              <w:spacing w:line="240" w:lineRule="auto"/>
              <w:ind w:left="458"/>
              <w:rPr>
                <w:rFonts w:ascii="Arial" w:hAnsi="Arial" w:cs="Arial"/>
                <w:b/>
                <w:bCs/>
                <w:i/>
                <w:iCs/>
                <w:sz w:val="18"/>
                <w:szCs w:val="18"/>
              </w:rPr>
            </w:pPr>
          </w:p>
        </w:tc>
        <w:tc>
          <w:tcPr>
            <w:tcW w:w="1296" w:type="dxa"/>
          </w:tcPr>
          <w:p w14:paraId="060DC32D" w14:textId="662A7355"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27</w:t>
            </w:r>
          </w:p>
        </w:tc>
        <w:tc>
          <w:tcPr>
            <w:tcW w:w="1296" w:type="dxa"/>
          </w:tcPr>
          <w:p w14:paraId="59053B2F" w14:textId="43ECC7B8" w:rsidR="004F7165" w:rsidRPr="007D2AA8" w:rsidRDefault="00685F28"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38BC6FDD" w14:textId="4204C39E"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7,257</w:t>
            </w:r>
          </w:p>
        </w:tc>
        <w:tc>
          <w:tcPr>
            <w:tcW w:w="1296" w:type="dxa"/>
          </w:tcPr>
          <w:p w14:paraId="301C3971" w14:textId="0C0200FE" w:rsidR="004F7165" w:rsidRPr="007D2AA8" w:rsidRDefault="00685F28"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1</w:t>
            </w:r>
          </w:p>
        </w:tc>
      </w:tr>
      <w:tr w:rsidR="004F7165" w:rsidRPr="007D2AA8" w14:paraId="04FDCD2F" w14:textId="77777777" w:rsidTr="00224D01">
        <w:trPr>
          <w:cantSplit/>
          <w:trHeight w:val="20"/>
        </w:trPr>
        <w:tc>
          <w:tcPr>
            <w:tcW w:w="4284" w:type="dxa"/>
          </w:tcPr>
          <w:p w14:paraId="03788ACE"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4271C35F"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2160F8BE"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203353B6"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6C1F39EB"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123F11E3" w14:textId="77777777" w:rsidTr="00224D01">
        <w:trPr>
          <w:cantSplit/>
          <w:trHeight w:val="20"/>
        </w:trPr>
        <w:tc>
          <w:tcPr>
            <w:tcW w:w="4284" w:type="dxa"/>
          </w:tcPr>
          <w:p w14:paraId="17B52B44" w14:textId="77777777" w:rsidR="004F7165" w:rsidRPr="007D2AA8" w:rsidRDefault="004F7165" w:rsidP="00BA1F99">
            <w:pPr>
              <w:spacing w:line="240" w:lineRule="auto"/>
              <w:ind w:left="458"/>
              <w:rPr>
                <w:rFonts w:ascii="Arial" w:hAnsi="Arial" w:cs="Arial"/>
                <w:b/>
                <w:bCs/>
                <w:sz w:val="18"/>
                <w:szCs w:val="18"/>
              </w:rPr>
            </w:pPr>
            <w:r w:rsidRPr="007D2AA8">
              <w:rPr>
                <w:rFonts w:ascii="Arial" w:hAnsi="Arial" w:cs="Arial"/>
                <w:b/>
                <w:bCs/>
                <w:spacing w:val="-6"/>
                <w:sz w:val="18"/>
                <w:szCs w:val="18"/>
              </w:rPr>
              <w:t>Short-term loans to</w:t>
            </w:r>
          </w:p>
        </w:tc>
        <w:tc>
          <w:tcPr>
            <w:tcW w:w="1296" w:type="dxa"/>
          </w:tcPr>
          <w:p w14:paraId="1C49831B"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Pr>
          <w:p w14:paraId="4B376D83"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Pr>
          <w:p w14:paraId="2871181A"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Pr>
          <w:p w14:paraId="15B66B4C"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4AB1D397" w14:textId="77777777" w:rsidTr="00224D01">
        <w:trPr>
          <w:cantSplit/>
          <w:trHeight w:val="20"/>
        </w:trPr>
        <w:tc>
          <w:tcPr>
            <w:tcW w:w="4284" w:type="dxa"/>
          </w:tcPr>
          <w:p w14:paraId="189DEBB0"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Subsidiaries</w:t>
            </w:r>
          </w:p>
        </w:tc>
        <w:tc>
          <w:tcPr>
            <w:tcW w:w="1296" w:type="dxa"/>
            <w:tcBorders>
              <w:bottom w:val="single" w:sz="4" w:space="0" w:color="auto"/>
            </w:tcBorders>
          </w:tcPr>
          <w:p w14:paraId="7D677794" w14:textId="2017B249"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05637543" w14:textId="39C602DB" w:rsidR="004F7165" w:rsidRPr="007D2AA8" w:rsidRDefault="00440A06"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53962EA1" w14:textId="0597800A"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4387C588" w14:textId="2C8420ED" w:rsidR="004F7165" w:rsidRPr="007D2AA8" w:rsidRDefault="00440A06"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4,700</w:t>
            </w:r>
          </w:p>
        </w:tc>
      </w:tr>
      <w:tr w:rsidR="004F7165" w:rsidRPr="007D2AA8" w14:paraId="5BCFB989" w14:textId="77777777" w:rsidTr="00224D01">
        <w:trPr>
          <w:cantSplit/>
          <w:trHeight w:val="20"/>
        </w:trPr>
        <w:tc>
          <w:tcPr>
            <w:tcW w:w="4284" w:type="dxa"/>
          </w:tcPr>
          <w:p w14:paraId="230F11E3"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142DF6A0"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425B24B4"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3D9BD94B"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1EEBEC2A"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0D37E202" w14:textId="77777777" w:rsidTr="00224D01">
        <w:trPr>
          <w:cantSplit/>
          <w:trHeight w:val="20"/>
        </w:trPr>
        <w:tc>
          <w:tcPr>
            <w:tcW w:w="4284" w:type="dxa"/>
          </w:tcPr>
          <w:p w14:paraId="4B0D920A"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b/>
                <w:bCs/>
                <w:spacing w:val="-6"/>
                <w:sz w:val="18"/>
                <w:szCs w:val="18"/>
              </w:rPr>
              <w:t>Trade payables</w:t>
            </w:r>
          </w:p>
        </w:tc>
        <w:tc>
          <w:tcPr>
            <w:tcW w:w="1296" w:type="dxa"/>
          </w:tcPr>
          <w:p w14:paraId="62A8583B"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Pr>
          <w:p w14:paraId="6F4DBE06"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Pr>
          <w:p w14:paraId="147FF048"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Pr>
          <w:p w14:paraId="0B31B6A0"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CF33E9" w:rsidRPr="007D2AA8" w14:paraId="6017EE35" w14:textId="77777777" w:rsidTr="00224D01">
        <w:trPr>
          <w:cantSplit/>
          <w:trHeight w:val="20"/>
        </w:trPr>
        <w:tc>
          <w:tcPr>
            <w:tcW w:w="4284" w:type="dxa"/>
          </w:tcPr>
          <w:p w14:paraId="692FAE2A" w14:textId="387B2039" w:rsidR="00CF33E9" w:rsidRPr="007D2AA8" w:rsidRDefault="009D4D97" w:rsidP="00BA1F99">
            <w:pPr>
              <w:spacing w:line="240" w:lineRule="auto"/>
              <w:ind w:left="458"/>
              <w:rPr>
                <w:rFonts w:ascii="Arial" w:hAnsi="Arial" w:cs="Arial"/>
                <w:spacing w:val="-6"/>
                <w:sz w:val="18"/>
                <w:szCs w:val="18"/>
              </w:rPr>
            </w:pPr>
            <w:r w:rsidRPr="007D2AA8">
              <w:rPr>
                <w:rFonts w:ascii="Arial" w:hAnsi="Arial" w:cs="Arial"/>
                <w:spacing w:val="-6"/>
                <w:sz w:val="18"/>
                <w:szCs w:val="18"/>
              </w:rPr>
              <w:t>Parent</w:t>
            </w:r>
          </w:p>
        </w:tc>
        <w:tc>
          <w:tcPr>
            <w:tcW w:w="1296" w:type="dxa"/>
          </w:tcPr>
          <w:p w14:paraId="6539619D" w14:textId="465E28EB" w:rsidR="00CF33E9" w:rsidRPr="007D2AA8" w:rsidRDefault="00894ED0" w:rsidP="00BA1F99">
            <w:pPr>
              <w:pStyle w:val="acctfourfigures"/>
              <w:tabs>
                <w:tab w:val="clear" w:pos="765"/>
                <w:tab w:val="decimal" w:pos="1018"/>
              </w:tabs>
              <w:spacing w:line="240" w:lineRule="auto"/>
              <w:ind w:right="-30"/>
              <w:jc w:val="right"/>
              <w:rPr>
                <w:rFonts w:ascii="Arial" w:hAnsi="Arial" w:cs="Arial"/>
                <w:sz w:val="18"/>
                <w:szCs w:val="18"/>
                <w:lang w:bidi="th-TH"/>
              </w:rPr>
            </w:pPr>
            <w:r w:rsidRPr="007D2AA8">
              <w:rPr>
                <w:rFonts w:ascii="Arial" w:hAnsi="Arial" w:cs="Arial"/>
                <w:sz w:val="18"/>
                <w:szCs w:val="18"/>
                <w:lang w:bidi="th-TH"/>
              </w:rPr>
              <w:t>836</w:t>
            </w:r>
          </w:p>
        </w:tc>
        <w:tc>
          <w:tcPr>
            <w:tcW w:w="1296" w:type="dxa"/>
          </w:tcPr>
          <w:p w14:paraId="6562B480" w14:textId="1890C5B4" w:rsidR="00CF33E9" w:rsidRPr="007D2AA8" w:rsidRDefault="00440A06" w:rsidP="00BA1F99">
            <w:pPr>
              <w:pStyle w:val="acctfourfigures"/>
              <w:tabs>
                <w:tab w:val="clear" w:pos="765"/>
                <w:tab w:val="decimal" w:pos="1018"/>
              </w:tabs>
              <w:spacing w:line="240" w:lineRule="auto"/>
              <w:ind w:right="-45"/>
              <w:jc w:val="right"/>
              <w:rPr>
                <w:rFonts w:ascii="Arial" w:hAnsi="Arial" w:cs="Arial"/>
                <w:sz w:val="18"/>
                <w:szCs w:val="18"/>
                <w:lang w:bidi="th-TH"/>
              </w:rPr>
            </w:pPr>
            <w:r w:rsidRPr="007D2AA8">
              <w:rPr>
                <w:rFonts w:ascii="Arial" w:hAnsi="Arial" w:cs="Arial"/>
                <w:sz w:val="18"/>
                <w:szCs w:val="18"/>
                <w:lang w:bidi="th-TH"/>
              </w:rPr>
              <w:t>5,459</w:t>
            </w:r>
          </w:p>
        </w:tc>
        <w:tc>
          <w:tcPr>
            <w:tcW w:w="1296" w:type="dxa"/>
          </w:tcPr>
          <w:p w14:paraId="16B384FE" w14:textId="2DDF4269" w:rsidR="00CF33E9" w:rsidRPr="007D2AA8" w:rsidRDefault="00894ED0" w:rsidP="00BA1F99">
            <w:pPr>
              <w:pStyle w:val="acctfourfigures"/>
              <w:tabs>
                <w:tab w:val="clear" w:pos="765"/>
                <w:tab w:val="decimal" w:pos="1018"/>
              </w:tabs>
              <w:spacing w:line="240" w:lineRule="auto"/>
              <w:ind w:right="-27"/>
              <w:jc w:val="right"/>
              <w:rPr>
                <w:rFonts w:ascii="Arial" w:hAnsi="Arial" w:cs="Arial"/>
                <w:sz w:val="18"/>
                <w:szCs w:val="18"/>
                <w:lang w:bidi="th-TH"/>
              </w:rPr>
            </w:pPr>
            <w:r w:rsidRPr="007D2AA8">
              <w:rPr>
                <w:rFonts w:ascii="Arial" w:hAnsi="Arial" w:cs="Arial"/>
                <w:sz w:val="18"/>
                <w:szCs w:val="18"/>
                <w:lang w:bidi="th-TH"/>
              </w:rPr>
              <w:t>836</w:t>
            </w:r>
          </w:p>
        </w:tc>
        <w:tc>
          <w:tcPr>
            <w:tcW w:w="1296" w:type="dxa"/>
          </w:tcPr>
          <w:p w14:paraId="0001CCBC" w14:textId="52B21CF9" w:rsidR="00CF33E9" w:rsidRPr="007D2AA8" w:rsidRDefault="00440A06" w:rsidP="00BA1F99">
            <w:pPr>
              <w:pStyle w:val="acctfourfigures"/>
              <w:tabs>
                <w:tab w:val="clear" w:pos="765"/>
                <w:tab w:val="decimal" w:pos="1018"/>
              </w:tabs>
              <w:spacing w:line="240" w:lineRule="auto"/>
              <w:ind w:right="-18"/>
              <w:jc w:val="right"/>
              <w:rPr>
                <w:rFonts w:ascii="Arial" w:hAnsi="Arial" w:cs="Arial"/>
                <w:sz w:val="18"/>
                <w:szCs w:val="18"/>
                <w:lang w:bidi="th-TH"/>
              </w:rPr>
            </w:pPr>
            <w:r w:rsidRPr="007D2AA8">
              <w:rPr>
                <w:rFonts w:ascii="Arial" w:hAnsi="Arial" w:cs="Arial"/>
                <w:sz w:val="18"/>
                <w:szCs w:val="18"/>
                <w:lang w:bidi="th-TH"/>
              </w:rPr>
              <w:t>5,459</w:t>
            </w:r>
          </w:p>
        </w:tc>
      </w:tr>
      <w:tr w:rsidR="004F7165" w:rsidRPr="007D2AA8" w14:paraId="0BF17879" w14:textId="77777777" w:rsidTr="00224D01">
        <w:trPr>
          <w:cantSplit/>
          <w:trHeight w:val="20"/>
        </w:trPr>
        <w:tc>
          <w:tcPr>
            <w:tcW w:w="4284" w:type="dxa"/>
          </w:tcPr>
          <w:p w14:paraId="33E61DF3" w14:textId="443CC878" w:rsidR="004F7165" w:rsidRPr="007D2AA8" w:rsidRDefault="00CF33E9" w:rsidP="00BA1F99">
            <w:pPr>
              <w:spacing w:line="240" w:lineRule="auto"/>
              <w:ind w:left="458"/>
              <w:rPr>
                <w:rFonts w:ascii="Arial" w:hAnsi="Arial" w:cs="Arial"/>
                <w:sz w:val="18"/>
                <w:szCs w:val="18"/>
              </w:rPr>
            </w:pPr>
            <w:r w:rsidRPr="007D2AA8">
              <w:rPr>
                <w:rFonts w:ascii="Arial" w:hAnsi="Arial" w:cs="Arial"/>
                <w:sz w:val="18"/>
                <w:szCs w:val="18"/>
              </w:rPr>
              <w:t>Subsidiaries</w:t>
            </w:r>
          </w:p>
        </w:tc>
        <w:tc>
          <w:tcPr>
            <w:tcW w:w="1296" w:type="dxa"/>
            <w:tcBorders>
              <w:bottom w:val="single" w:sz="4" w:space="0" w:color="auto"/>
            </w:tcBorders>
          </w:tcPr>
          <w:p w14:paraId="1E17C819" w14:textId="25548B93"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1164323D" w14:textId="04FD3807" w:rsidR="004F7165" w:rsidRPr="007D2AA8" w:rsidRDefault="00440A06"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Borders>
              <w:bottom w:val="single" w:sz="4" w:space="0" w:color="auto"/>
            </w:tcBorders>
          </w:tcPr>
          <w:p w14:paraId="4BE808C1" w14:textId="4542300D"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82</w:t>
            </w:r>
          </w:p>
        </w:tc>
        <w:tc>
          <w:tcPr>
            <w:tcW w:w="1296" w:type="dxa"/>
            <w:tcBorders>
              <w:bottom w:val="single" w:sz="4" w:space="0" w:color="auto"/>
            </w:tcBorders>
          </w:tcPr>
          <w:p w14:paraId="1FA4AF9A" w14:textId="160E6519" w:rsidR="004F7165" w:rsidRPr="007D2AA8" w:rsidRDefault="00440A06"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w:t>
            </w:r>
          </w:p>
        </w:tc>
      </w:tr>
      <w:tr w:rsidR="004F7165" w:rsidRPr="007D2AA8" w14:paraId="45799ABB" w14:textId="77777777" w:rsidTr="00224D01">
        <w:trPr>
          <w:cantSplit/>
          <w:trHeight w:val="20"/>
        </w:trPr>
        <w:tc>
          <w:tcPr>
            <w:tcW w:w="4284" w:type="dxa"/>
          </w:tcPr>
          <w:p w14:paraId="49A75F0C" w14:textId="77777777" w:rsidR="004F7165" w:rsidRPr="007D2AA8" w:rsidRDefault="004F7165" w:rsidP="00BA1F99">
            <w:pPr>
              <w:spacing w:line="240" w:lineRule="auto"/>
              <w:ind w:left="458"/>
              <w:rPr>
                <w:rFonts w:ascii="Arial" w:hAnsi="Arial" w:cs="Arial"/>
                <w:b/>
                <w:bCs/>
                <w:i/>
                <w:iCs/>
                <w:sz w:val="18"/>
                <w:szCs w:val="18"/>
              </w:rPr>
            </w:pPr>
          </w:p>
        </w:tc>
        <w:tc>
          <w:tcPr>
            <w:tcW w:w="1296" w:type="dxa"/>
            <w:tcBorders>
              <w:top w:val="single" w:sz="4" w:space="0" w:color="auto"/>
            </w:tcBorders>
          </w:tcPr>
          <w:p w14:paraId="34F625D4" w14:textId="1FC764C1"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836</w:t>
            </w:r>
          </w:p>
        </w:tc>
        <w:tc>
          <w:tcPr>
            <w:tcW w:w="1296" w:type="dxa"/>
            <w:tcBorders>
              <w:top w:val="single" w:sz="4" w:space="0" w:color="auto"/>
            </w:tcBorders>
          </w:tcPr>
          <w:p w14:paraId="62160104" w14:textId="790C80C7"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5,459</w:t>
            </w:r>
          </w:p>
        </w:tc>
        <w:tc>
          <w:tcPr>
            <w:tcW w:w="1296" w:type="dxa"/>
            <w:tcBorders>
              <w:top w:val="single" w:sz="4" w:space="0" w:color="auto"/>
            </w:tcBorders>
          </w:tcPr>
          <w:p w14:paraId="0131EFD7" w14:textId="6F2821C7"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918</w:t>
            </w:r>
          </w:p>
        </w:tc>
        <w:tc>
          <w:tcPr>
            <w:tcW w:w="1296" w:type="dxa"/>
            <w:tcBorders>
              <w:top w:val="single" w:sz="4" w:space="0" w:color="auto"/>
            </w:tcBorders>
          </w:tcPr>
          <w:p w14:paraId="73CAC878" w14:textId="3DB9D7B0"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5,459</w:t>
            </w:r>
          </w:p>
        </w:tc>
      </w:tr>
      <w:tr w:rsidR="004F7165" w:rsidRPr="007D2AA8" w14:paraId="537B3412" w14:textId="77777777" w:rsidTr="00224D01">
        <w:trPr>
          <w:cantSplit/>
          <w:trHeight w:val="20"/>
        </w:trPr>
        <w:tc>
          <w:tcPr>
            <w:tcW w:w="4284" w:type="dxa"/>
          </w:tcPr>
          <w:p w14:paraId="6531D5F7" w14:textId="77777777" w:rsidR="004F7165" w:rsidRPr="007D2AA8" w:rsidRDefault="004F7165" w:rsidP="00BA1F99">
            <w:pPr>
              <w:spacing w:line="240" w:lineRule="auto"/>
              <w:ind w:left="458"/>
              <w:rPr>
                <w:rFonts w:ascii="Arial" w:hAnsi="Arial" w:cs="Arial"/>
                <w:b/>
                <w:bCs/>
                <w:sz w:val="18"/>
                <w:szCs w:val="18"/>
              </w:rPr>
            </w:pPr>
            <w:r w:rsidRPr="007D2AA8">
              <w:rPr>
                <w:rFonts w:ascii="Arial" w:hAnsi="Arial" w:cs="Arial"/>
                <w:b/>
                <w:bCs/>
                <w:sz w:val="18"/>
                <w:szCs w:val="18"/>
              </w:rPr>
              <w:t>Other current payables</w:t>
            </w:r>
          </w:p>
        </w:tc>
        <w:tc>
          <w:tcPr>
            <w:tcW w:w="1296" w:type="dxa"/>
          </w:tcPr>
          <w:p w14:paraId="43EA635C"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Pr>
          <w:p w14:paraId="11F29937"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Pr>
          <w:p w14:paraId="22EC8FD3"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Pr>
          <w:p w14:paraId="68565802"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454740CF" w14:textId="77777777" w:rsidTr="00224D01">
        <w:trPr>
          <w:cantSplit/>
          <w:trHeight w:val="20"/>
        </w:trPr>
        <w:tc>
          <w:tcPr>
            <w:tcW w:w="4284" w:type="dxa"/>
          </w:tcPr>
          <w:p w14:paraId="38896D3B"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 xml:space="preserve">Ultimate parent </w:t>
            </w:r>
          </w:p>
        </w:tc>
        <w:tc>
          <w:tcPr>
            <w:tcW w:w="1296" w:type="dxa"/>
          </w:tcPr>
          <w:p w14:paraId="0B305058" w14:textId="0004BE49"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107</w:t>
            </w:r>
          </w:p>
        </w:tc>
        <w:tc>
          <w:tcPr>
            <w:tcW w:w="1296" w:type="dxa"/>
          </w:tcPr>
          <w:p w14:paraId="578706A0" w14:textId="5ED2C479"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56</w:t>
            </w:r>
          </w:p>
        </w:tc>
        <w:tc>
          <w:tcPr>
            <w:tcW w:w="1296" w:type="dxa"/>
          </w:tcPr>
          <w:p w14:paraId="72160CFA" w14:textId="5B1DA86E"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27</w:t>
            </w:r>
          </w:p>
        </w:tc>
        <w:tc>
          <w:tcPr>
            <w:tcW w:w="1296" w:type="dxa"/>
          </w:tcPr>
          <w:p w14:paraId="52FCBF64" w14:textId="134445C8"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30</w:t>
            </w:r>
          </w:p>
        </w:tc>
      </w:tr>
      <w:tr w:rsidR="004F7165" w:rsidRPr="007D2AA8" w14:paraId="4FD61D33" w14:textId="77777777" w:rsidTr="00224D01">
        <w:trPr>
          <w:cantSplit/>
          <w:trHeight w:val="20"/>
        </w:trPr>
        <w:tc>
          <w:tcPr>
            <w:tcW w:w="4284" w:type="dxa"/>
          </w:tcPr>
          <w:p w14:paraId="598E2B1A"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 xml:space="preserve">Parent </w:t>
            </w:r>
          </w:p>
        </w:tc>
        <w:tc>
          <w:tcPr>
            <w:tcW w:w="1296" w:type="dxa"/>
          </w:tcPr>
          <w:p w14:paraId="3E185F7C" w14:textId="14BA0FF8"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329</w:t>
            </w:r>
          </w:p>
        </w:tc>
        <w:tc>
          <w:tcPr>
            <w:tcW w:w="1296" w:type="dxa"/>
          </w:tcPr>
          <w:p w14:paraId="4813E61F" w14:textId="2EC443DA"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1,569</w:t>
            </w:r>
          </w:p>
        </w:tc>
        <w:tc>
          <w:tcPr>
            <w:tcW w:w="1296" w:type="dxa"/>
          </w:tcPr>
          <w:p w14:paraId="3E701771" w14:textId="1BD37495"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6D401E45" w14:textId="1C8581CD"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1,511</w:t>
            </w:r>
          </w:p>
        </w:tc>
      </w:tr>
      <w:tr w:rsidR="004F7165" w:rsidRPr="007D2AA8" w14:paraId="5C1514C8" w14:textId="77777777" w:rsidTr="00224D01">
        <w:trPr>
          <w:cantSplit/>
          <w:trHeight w:val="20"/>
        </w:trPr>
        <w:tc>
          <w:tcPr>
            <w:tcW w:w="4284" w:type="dxa"/>
          </w:tcPr>
          <w:p w14:paraId="642B092A"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Subsidiaries</w:t>
            </w:r>
          </w:p>
        </w:tc>
        <w:tc>
          <w:tcPr>
            <w:tcW w:w="1296" w:type="dxa"/>
          </w:tcPr>
          <w:p w14:paraId="620B6FB7" w14:textId="41035F7B"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6BC9A90D" w14:textId="3A6BC7A8"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w:t>
            </w:r>
          </w:p>
        </w:tc>
        <w:tc>
          <w:tcPr>
            <w:tcW w:w="1296" w:type="dxa"/>
          </w:tcPr>
          <w:p w14:paraId="3267554E" w14:textId="5FD2F038"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18,202</w:t>
            </w:r>
          </w:p>
        </w:tc>
        <w:tc>
          <w:tcPr>
            <w:tcW w:w="1296" w:type="dxa"/>
          </w:tcPr>
          <w:p w14:paraId="4140554C" w14:textId="5EA23286"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461</w:t>
            </w:r>
          </w:p>
        </w:tc>
      </w:tr>
      <w:tr w:rsidR="004F7165" w:rsidRPr="007D2AA8" w14:paraId="42F05D4B" w14:textId="77777777" w:rsidTr="00224D01">
        <w:trPr>
          <w:cantSplit/>
          <w:trHeight w:val="20"/>
        </w:trPr>
        <w:tc>
          <w:tcPr>
            <w:tcW w:w="4284" w:type="dxa"/>
          </w:tcPr>
          <w:p w14:paraId="2FCB2422"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Other related parties</w:t>
            </w:r>
          </w:p>
        </w:tc>
        <w:tc>
          <w:tcPr>
            <w:tcW w:w="1296" w:type="dxa"/>
            <w:tcBorders>
              <w:bottom w:val="single" w:sz="4" w:space="0" w:color="auto"/>
            </w:tcBorders>
          </w:tcPr>
          <w:p w14:paraId="1F360046" w14:textId="02D836CE"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209</w:t>
            </w:r>
          </w:p>
        </w:tc>
        <w:tc>
          <w:tcPr>
            <w:tcW w:w="1296" w:type="dxa"/>
            <w:tcBorders>
              <w:bottom w:val="single" w:sz="4" w:space="0" w:color="auto"/>
            </w:tcBorders>
          </w:tcPr>
          <w:p w14:paraId="75B541B0" w14:textId="048558A1"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324</w:t>
            </w:r>
          </w:p>
        </w:tc>
        <w:tc>
          <w:tcPr>
            <w:tcW w:w="1296" w:type="dxa"/>
            <w:tcBorders>
              <w:bottom w:val="single" w:sz="4" w:space="0" w:color="auto"/>
            </w:tcBorders>
          </w:tcPr>
          <w:p w14:paraId="45A5E8FC" w14:textId="5F96AA4C"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164</w:t>
            </w:r>
          </w:p>
        </w:tc>
        <w:tc>
          <w:tcPr>
            <w:tcW w:w="1296" w:type="dxa"/>
            <w:tcBorders>
              <w:bottom w:val="single" w:sz="4" w:space="0" w:color="auto"/>
            </w:tcBorders>
          </w:tcPr>
          <w:p w14:paraId="08E7E2B1" w14:textId="720E808F"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288</w:t>
            </w:r>
          </w:p>
        </w:tc>
      </w:tr>
      <w:tr w:rsidR="004F7165" w:rsidRPr="007D2AA8" w14:paraId="1151A430" w14:textId="77777777" w:rsidTr="00224D01">
        <w:trPr>
          <w:cantSplit/>
          <w:trHeight w:val="20"/>
        </w:trPr>
        <w:tc>
          <w:tcPr>
            <w:tcW w:w="4284" w:type="dxa"/>
          </w:tcPr>
          <w:p w14:paraId="1A37DA8B"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6BC7C73B" w14:textId="77777777" w:rsidR="004F7165" w:rsidRPr="007D2AA8" w:rsidRDefault="004F7165" w:rsidP="00BA1F99">
            <w:pPr>
              <w:pStyle w:val="acctfourfigures"/>
              <w:tabs>
                <w:tab w:val="clear" w:pos="765"/>
                <w:tab w:val="decimal" w:pos="1018"/>
              </w:tabs>
              <w:spacing w:line="240" w:lineRule="auto"/>
              <w:ind w:right="-30"/>
              <w:jc w:val="right"/>
              <w:rPr>
                <w:rFonts w:ascii="Arial" w:hAnsi="Arial" w:cs="Arial"/>
                <w:bCs/>
                <w:sz w:val="18"/>
                <w:szCs w:val="18"/>
                <w:lang w:bidi="th-TH"/>
              </w:rPr>
            </w:pPr>
          </w:p>
        </w:tc>
        <w:tc>
          <w:tcPr>
            <w:tcW w:w="1296" w:type="dxa"/>
            <w:tcBorders>
              <w:top w:val="single" w:sz="4" w:space="0" w:color="auto"/>
            </w:tcBorders>
          </w:tcPr>
          <w:p w14:paraId="6A33203C" w14:textId="77777777" w:rsidR="004F7165" w:rsidRPr="007D2AA8" w:rsidRDefault="004F7165" w:rsidP="00BA1F99">
            <w:pPr>
              <w:pStyle w:val="acctfourfigures"/>
              <w:tabs>
                <w:tab w:val="clear" w:pos="765"/>
                <w:tab w:val="decimal" w:pos="1018"/>
              </w:tabs>
              <w:spacing w:line="240" w:lineRule="auto"/>
              <w:ind w:right="-45"/>
              <w:jc w:val="right"/>
              <w:rPr>
                <w:rFonts w:ascii="Arial" w:hAnsi="Arial" w:cs="Arial"/>
                <w:bCs/>
                <w:sz w:val="18"/>
                <w:szCs w:val="18"/>
                <w:lang w:bidi="th-TH"/>
              </w:rPr>
            </w:pPr>
          </w:p>
        </w:tc>
        <w:tc>
          <w:tcPr>
            <w:tcW w:w="1296" w:type="dxa"/>
            <w:tcBorders>
              <w:top w:val="single" w:sz="4" w:space="0" w:color="auto"/>
            </w:tcBorders>
          </w:tcPr>
          <w:p w14:paraId="46689D1A"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365FB93A"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44CB5CDA" w14:textId="77777777" w:rsidTr="00224D01">
        <w:trPr>
          <w:cantSplit/>
          <w:trHeight w:val="20"/>
        </w:trPr>
        <w:tc>
          <w:tcPr>
            <w:tcW w:w="4284" w:type="dxa"/>
          </w:tcPr>
          <w:p w14:paraId="04148F2C" w14:textId="77777777" w:rsidR="004F7165" w:rsidRPr="007D2AA8" w:rsidRDefault="004F7165" w:rsidP="00BA1F99">
            <w:pPr>
              <w:spacing w:line="240" w:lineRule="auto"/>
              <w:ind w:left="458"/>
              <w:rPr>
                <w:rFonts w:ascii="Arial" w:hAnsi="Arial" w:cs="Arial"/>
                <w:b/>
                <w:bCs/>
                <w:i/>
                <w:iCs/>
                <w:sz w:val="18"/>
                <w:szCs w:val="18"/>
              </w:rPr>
            </w:pPr>
          </w:p>
        </w:tc>
        <w:tc>
          <w:tcPr>
            <w:tcW w:w="1296" w:type="dxa"/>
            <w:tcBorders>
              <w:bottom w:val="single" w:sz="4" w:space="0" w:color="auto"/>
            </w:tcBorders>
          </w:tcPr>
          <w:p w14:paraId="23C53446" w14:textId="1797FC3F" w:rsidR="004F7165" w:rsidRPr="007D2AA8" w:rsidRDefault="00894ED0" w:rsidP="00BA1F99">
            <w:pPr>
              <w:pStyle w:val="acctfourfigures"/>
              <w:tabs>
                <w:tab w:val="clear" w:pos="765"/>
                <w:tab w:val="decimal" w:pos="1018"/>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642</w:t>
            </w:r>
          </w:p>
        </w:tc>
        <w:tc>
          <w:tcPr>
            <w:tcW w:w="1296" w:type="dxa"/>
            <w:tcBorders>
              <w:bottom w:val="single" w:sz="4" w:space="0" w:color="auto"/>
            </w:tcBorders>
          </w:tcPr>
          <w:p w14:paraId="5F731820" w14:textId="4D97F679" w:rsidR="004F7165" w:rsidRPr="007D2AA8" w:rsidRDefault="006E2FD5" w:rsidP="00BA1F99">
            <w:pPr>
              <w:pStyle w:val="acctfourfigures"/>
              <w:tabs>
                <w:tab w:val="clear" w:pos="765"/>
                <w:tab w:val="decimal" w:pos="1018"/>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1,949</w:t>
            </w:r>
          </w:p>
        </w:tc>
        <w:tc>
          <w:tcPr>
            <w:tcW w:w="1296" w:type="dxa"/>
            <w:tcBorders>
              <w:bottom w:val="single" w:sz="4" w:space="0" w:color="auto"/>
            </w:tcBorders>
          </w:tcPr>
          <w:p w14:paraId="5D717464" w14:textId="200E2B8F"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18,393</w:t>
            </w:r>
          </w:p>
        </w:tc>
        <w:tc>
          <w:tcPr>
            <w:tcW w:w="1296" w:type="dxa"/>
            <w:tcBorders>
              <w:bottom w:val="single" w:sz="4" w:space="0" w:color="auto"/>
            </w:tcBorders>
          </w:tcPr>
          <w:p w14:paraId="648B0854" w14:textId="5DE9A756" w:rsidR="004F7165" w:rsidRPr="007D2AA8" w:rsidRDefault="006E2FD5"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2,290</w:t>
            </w:r>
          </w:p>
        </w:tc>
      </w:tr>
    </w:tbl>
    <w:p w14:paraId="6810D98B" w14:textId="77777777" w:rsidR="004F7165" w:rsidRPr="007D2AA8" w:rsidRDefault="004F7165" w:rsidP="00792007">
      <w:pPr>
        <w:pStyle w:val="Heading1"/>
        <w:numPr>
          <w:ilvl w:val="0"/>
          <w:numId w:val="0"/>
        </w:numPr>
        <w:spacing w:before="0" w:after="0" w:line="240" w:lineRule="auto"/>
        <w:rPr>
          <w:rFonts w:ascii="Arial" w:hAnsi="Arial" w:cs="Arial"/>
          <w:sz w:val="18"/>
          <w:szCs w:val="18"/>
        </w:rPr>
      </w:pPr>
    </w:p>
    <w:p w14:paraId="69768821" w14:textId="77777777" w:rsidR="004F7165" w:rsidRPr="007D2AA8" w:rsidRDefault="004F7165" w:rsidP="004F7165">
      <w:pPr>
        <w:pStyle w:val="ListParagraph"/>
        <w:numPr>
          <w:ilvl w:val="1"/>
          <w:numId w:val="43"/>
        </w:numPr>
        <w:spacing w:line="240" w:lineRule="auto"/>
        <w:ind w:left="540" w:hanging="540"/>
        <w:jc w:val="both"/>
        <w:rPr>
          <w:rFonts w:ascii="Arial" w:hAnsi="Arial" w:cs="Arial"/>
          <w:b/>
          <w:bCs/>
          <w:sz w:val="18"/>
          <w:szCs w:val="18"/>
        </w:rPr>
      </w:pPr>
      <w:r w:rsidRPr="007D2AA8">
        <w:rPr>
          <w:rFonts w:ascii="Arial" w:hAnsi="Arial" w:cs="Arial"/>
          <w:b/>
          <w:bCs/>
          <w:sz w:val="18"/>
          <w:szCs w:val="18"/>
        </w:rPr>
        <w:t>Key management compensation</w:t>
      </w:r>
    </w:p>
    <w:p w14:paraId="035143A4" w14:textId="77777777" w:rsidR="004F7165" w:rsidRPr="007D2AA8" w:rsidRDefault="004F7165" w:rsidP="004F7165">
      <w:pPr>
        <w:spacing w:line="240" w:lineRule="auto"/>
        <w:jc w:val="both"/>
        <w:rPr>
          <w:rFonts w:ascii="Arial" w:hAnsi="Arial" w:cs="Arial"/>
          <w:sz w:val="18"/>
          <w:szCs w:val="18"/>
        </w:rPr>
      </w:pPr>
    </w:p>
    <w:tbl>
      <w:tblPr>
        <w:tblW w:w="9504" w:type="dxa"/>
        <w:tblLayout w:type="fixed"/>
        <w:tblCellMar>
          <w:left w:w="79" w:type="dxa"/>
          <w:right w:w="79" w:type="dxa"/>
        </w:tblCellMar>
        <w:tblLook w:val="0000" w:firstRow="0" w:lastRow="0" w:firstColumn="0" w:lastColumn="0" w:noHBand="0" w:noVBand="0"/>
      </w:tblPr>
      <w:tblGrid>
        <w:gridCol w:w="4320"/>
        <w:gridCol w:w="1296"/>
        <w:gridCol w:w="1296"/>
        <w:gridCol w:w="1296"/>
        <w:gridCol w:w="1296"/>
      </w:tblGrid>
      <w:tr w:rsidR="004F7165" w:rsidRPr="007D2AA8" w14:paraId="3C9FE6CA" w14:textId="77777777" w:rsidTr="00224D01">
        <w:trPr>
          <w:cantSplit/>
        </w:trPr>
        <w:tc>
          <w:tcPr>
            <w:tcW w:w="4320" w:type="dxa"/>
          </w:tcPr>
          <w:p w14:paraId="5F9CA266" w14:textId="77777777" w:rsidR="004F7165" w:rsidRPr="007D2AA8" w:rsidRDefault="004F7165" w:rsidP="00BA1F99">
            <w:pPr>
              <w:spacing w:line="240" w:lineRule="auto"/>
              <w:ind w:left="458"/>
              <w:rPr>
                <w:rFonts w:ascii="Arial" w:hAnsi="Arial" w:cs="Arial"/>
                <w:sz w:val="18"/>
                <w:szCs w:val="18"/>
              </w:rPr>
            </w:pPr>
          </w:p>
        </w:tc>
        <w:tc>
          <w:tcPr>
            <w:tcW w:w="2592" w:type="dxa"/>
            <w:gridSpan w:val="2"/>
            <w:tcBorders>
              <w:bottom w:val="single" w:sz="4" w:space="0" w:color="auto"/>
            </w:tcBorders>
          </w:tcPr>
          <w:p w14:paraId="170F0943" w14:textId="77777777" w:rsidR="004F7165" w:rsidRPr="007D2AA8" w:rsidRDefault="004F7165" w:rsidP="00BA1F99">
            <w:pPr>
              <w:pStyle w:val="acctmergecolhdg"/>
              <w:spacing w:line="240" w:lineRule="auto"/>
              <w:ind w:right="-37"/>
              <w:jc w:val="right"/>
              <w:rPr>
                <w:rFonts w:ascii="Arial" w:hAnsi="Arial" w:cs="Arial"/>
                <w:sz w:val="18"/>
                <w:szCs w:val="18"/>
              </w:rPr>
            </w:pPr>
            <w:r w:rsidRPr="007D2AA8">
              <w:rPr>
                <w:rFonts w:ascii="Arial" w:hAnsi="Arial" w:cs="Arial"/>
                <w:sz w:val="18"/>
                <w:szCs w:val="18"/>
              </w:rPr>
              <w:t>Consolidated</w:t>
            </w:r>
          </w:p>
          <w:p w14:paraId="36E31087" w14:textId="77777777" w:rsidR="004F7165" w:rsidRPr="007D2AA8" w:rsidRDefault="004F7165" w:rsidP="00BA1F99">
            <w:pPr>
              <w:pStyle w:val="acctfourfigures"/>
              <w:tabs>
                <w:tab w:val="clear" w:pos="765"/>
                <w:tab w:val="decimal" w:pos="1012"/>
              </w:tabs>
              <w:spacing w:line="240" w:lineRule="auto"/>
              <w:ind w:left="-72" w:right="-37"/>
              <w:jc w:val="right"/>
              <w:rPr>
                <w:rFonts w:ascii="Arial" w:hAnsi="Arial" w:cs="Arial"/>
                <w:sz w:val="18"/>
                <w:szCs w:val="18"/>
                <w:lang w:bidi="th-TH"/>
              </w:rPr>
            </w:pPr>
            <w:r w:rsidRPr="007D2AA8">
              <w:rPr>
                <w:rFonts w:ascii="Arial" w:hAnsi="Arial" w:cs="Arial"/>
                <w:b/>
                <w:sz w:val="18"/>
                <w:szCs w:val="18"/>
              </w:rPr>
              <w:t>financial information</w:t>
            </w:r>
          </w:p>
        </w:tc>
        <w:tc>
          <w:tcPr>
            <w:tcW w:w="2592" w:type="dxa"/>
            <w:gridSpan w:val="2"/>
            <w:tcBorders>
              <w:bottom w:val="single" w:sz="4" w:space="0" w:color="auto"/>
            </w:tcBorders>
          </w:tcPr>
          <w:p w14:paraId="3FFDE5EE" w14:textId="77777777" w:rsidR="004F7165" w:rsidRPr="007D2AA8" w:rsidRDefault="004F7165" w:rsidP="00BA1F99">
            <w:pPr>
              <w:pStyle w:val="acctmergecolhdg"/>
              <w:spacing w:line="240" w:lineRule="auto"/>
              <w:ind w:right="-37"/>
              <w:jc w:val="right"/>
              <w:rPr>
                <w:rFonts w:ascii="Arial" w:hAnsi="Arial" w:cs="Arial"/>
                <w:sz w:val="18"/>
                <w:szCs w:val="18"/>
              </w:rPr>
            </w:pPr>
            <w:r w:rsidRPr="007D2AA8">
              <w:rPr>
                <w:rFonts w:ascii="Arial" w:hAnsi="Arial" w:cs="Arial"/>
                <w:sz w:val="18"/>
                <w:szCs w:val="18"/>
              </w:rPr>
              <w:t>Separate</w:t>
            </w:r>
          </w:p>
          <w:p w14:paraId="0A6AC1F7" w14:textId="77777777" w:rsidR="004F7165" w:rsidRPr="007D2AA8" w:rsidRDefault="004F7165" w:rsidP="00BA1F99">
            <w:pPr>
              <w:pStyle w:val="acctfourfigures"/>
              <w:tabs>
                <w:tab w:val="clear" w:pos="765"/>
                <w:tab w:val="decimal" w:pos="1018"/>
              </w:tabs>
              <w:spacing w:line="240" w:lineRule="auto"/>
              <w:ind w:left="-72" w:right="-37"/>
              <w:jc w:val="right"/>
              <w:rPr>
                <w:rFonts w:ascii="Arial" w:hAnsi="Arial" w:cs="Arial"/>
                <w:sz w:val="18"/>
                <w:szCs w:val="18"/>
                <w:lang w:bidi="th-TH"/>
              </w:rPr>
            </w:pPr>
            <w:r w:rsidRPr="007D2AA8">
              <w:rPr>
                <w:rFonts w:ascii="Arial" w:hAnsi="Arial" w:cs="Arial"/>
                <w:b/>
                <w:sz w:val="18"/>
                <w:szCs w:val="18"/>
              </w:rPr>
              <w:t>financial information</w:t>
            </w:r>
          </w:p>
        </w:tc>
      </w:tr>
      <w:tr w:rsidR="004F7165" w:rsidRPr="007D2AA8" w14:paraId="2B7FD7AD" w14:textId="77777777" w:rsidTr="00224D01">
        <w:trPr>
          <w:cantSplit/>
        </w:trPr>
        <w:tc>
          <w:tcPr>
            <w:tcW w:w="4320" w:type="dxa"/>
          </w:tcPr>
          <w:p w14:paraId="5D65A6DA" w14:textId="2C796F9C" w:rsidR="004F7165" w:rsidRPr="007D2AA8" w:rsidRDefault="004F7165" w:rsidP="00BA1F99">
            <w:pPr>
              <w:spacing w:line="240" w:lineRule="auto"/>
              <w:ind w:left="458" w:right="-102"/>
              <w:rPr>
                <w:rFonts w:ascii="Arial" w:hAnsi="Arial" w:cs="Arial"/>
                <w:sz w:val="18"/>
                <w:szCs w:val="18"/>
              </w:rPr>
            </w:pPr>
            <w:r w:rsidRPr="007D2AA8">
              <w:rPr>
                <w:rFonts w:ascii="Arial" w:hAnsi="Arial" w:cs="Arial"/>
                <w:b/>
                <w:bCs/>
                <w:sz w:val="18"/>
                <w:szCs w:val="18"/>
                <w:lang w:bidi="th-TH"/>
              </w:rPr>
              <w:t xml:space="preserve">For the </w:t>
            </w:r>
            <w:r w:rsidR="00CF33E9" w:rsidRPr="007D2AA8">
              <w:rPr>
                <w:rFonts w:ascii="Arial" w:hAnsi="Arial" w:cs="Arial"/>
                <w:b/>
                <w:bCs/>
                <w:sz w:val="18"/>
                <w:szCs w:val="18"/>
                <w:lang w:bidi="th-TH"/>
              </w:rPr>
              <w:t>year</w:t>
            </w:r>
            <w:r w:rsidRPr="007D2AA8">
              <w:rPr>
                <w:rFonts w:ascii="Arial" w:hAnsi="Arial" w:cs="Arial"/>
                <w:b/>
                <w:bCs/>
                <w:sz w:val="18"/>
                <w:szCs w:val="18"/>
                <w:lang w:bidi="th-TH"/>
              </w:rPr>
              <w:t xml:space="preserve"> ended</w:t>
            </w:r>
          </w:p>
        </w:tc>
        <w:tc>
          <w:tcPr>
            <w:tcW w:w="1296" w:type="dxa"/>
          </w:tcPr>
          <w:p w14:paraId="1FBEE060" w14:textId="77777777" w:rsidR="004F7165" w:rsidRPr="007D2AA8" w:rsidDel="008905EA" w:rsidRDefault="004F7165" w:rsidP="00BA1F99">
            <w:pPr>
              <w:pStyle w:val="acctmergecolhdg"/>
              <w:spacing w:line="240" w:lineRule="auto"/>
              <w:ind w:left="-80" w:right="-30"/>
              <w:jc w:val="right"/>
              <w:rPr>
                <w:rFonts w:ascii="Arial" w:hAnsi="Arial" w:cs="Arial"/>
                <w:sz w:val="18"/>
                <w:szCs w:val="18"/>
                <w:lang w:bidi="th-TH"/>
              </w:rPr>
            </w:pPr>
            <w:r w:rsidRPr="007D2AA8">
              <w:rPr>
                <w:rFonts w:ascii="Arial" w:hAnsi="Arial" w:cs="Arial"/>
                <w:sz w:val="18"/>
                <w:szCs w:val="18"/>
              </w:rPr>
              <w:t>2025</w:t>
            </w:r>
          </w:p>
        </w:tc>
        <w:tc>
          <w:tcPr>
            <w:tcW w:w="1296" w:type="dxa"/>
          </w:tcPr>
          <w:p w14:paraId="78B27AEB" w14:textId="77777777" w:rsidR="004F7165" w:rsidRPr="007D2AA8" w:rsidRDefault="004F7165" w:rsidP="00BA1F99">
            <w:pPr>
              <w:pStyle w:val="acctmergecolhdg"/>
              <w:spacing w:line="240" w:lineRule="auto"/>
              <w:ind w:right="-45"/>
              <w:jc w:val="right"/>
              <w:rPr>
                <w:rFonts w:ascii="Arial" w:hAnsi="Arial" w:cs="Arial"/>
                <w:sz w:val="18"/>
                <w:szCs w:val="18"/>
                <w:lang w:bidi="th-TH"/>
              </w:rPr>
            </w:pPr>
            <w:r w:rsidRPr="007D2AA8">
              <w:rPr>
                <w:rFonts w:ascii="Arial" w:hAnsi="Arial" w:cs="Arial"/>
                <w:sz w:val="18"/>
                <w:szCs w:val="18"/>
              </w:rPr>
              <w:t>2024</w:t>
            </w:r>
          </w:p>
        </w:tc>
        <w:tc>
          <w:tcPr>
            <w:tcW w:w="1296" w:type="dxa"/>
          </w:tcPr>
          <w:p w14:paraId="7222847A" w14:textId="77777777" w:rsidR="004F7165" w:rsidRPr="007D2AA8" w:rsidRDefault="004F7165" w:rsidP="00BA1F99">
            <w:pPr>
              <w:pStyle w:val="acctmergecolhdg"/>
              <w:spacing w:line="240" w:lineRule="auto"/>
              <w:ind w:right="-27"/>
              <w:jc w:val="right"/>
              <w:rPr>
                <w:rFonts w:ascii="Arial" w:hAnsi="Arial" w:cs="Arial"/>
                <w:sz w:val="18"/>
                <w:szCs w:val="18"/>
                <w:lang w:bidi="th-TH"/>
              </w:rPr>
            </w:pPr>
            <w:r w:rsidRPr="007D2AA8">
              <w:rPr>
                <w:rFonts w:ascii="Arial" w:hAnsi="Arial" w:cs="Arial"/>
                <w:sz w:val="18"/>
                <w:szCs w:val="18"/>
              </w:rPr>
              <w:t>2025</w:t>
            </w:r>
          </w:p>
        </w:tc>
        <w:tc>
          <w:tcPr>
            <w:tcW w:w="1296" w:type="dxa"/>
          </w:tcPr>
          <w:p w14:paraId="314126F2" w14:textId="77777777" w:rsidR="004F7165" w:rsidRPr="007D2AA8" w:rsidRDefault="004F7165" w:rsidP="00BA1F99">
            <w:pPr>
              <w:pStyle w:val="acctmergecolhdg"/>
              <w:spacing w:line="240" w:lineRule="auto"/>
              <w:ind w:right="-18"/>
              <w:jc w:val="right"/>
              <w:rPr>
                <w:rFonts w:ascii="Arial" w:hAnsi="Arial" w:cs="Arial"/>
                <w:sz w:val="18"/>
                <w:szCs w:val="18"/>
                <w:lang w:bidi="th-TH"/>
              </w:rPr>
            </w:pPr>
            <w:r w:rsidRPr="007D2AA8">
              <w:rPr>
                <w:rFonts w:ascii="Arial" w:hAnsi="Arial" w:cs="Arial"/>
                <w:sz w:val="18"/>
                <w:szCs w:val="18"/>
              </w:rPr>
              <w:t>2024</w:t>
            </w:r>
          </w:p>
        </w:tc>
      </w:tr>
      <w:tr w:rsidR="004F7165" w:rsidRPr="007D2AA8" w14:paraId="4869B4B3" w14:textId="77777777" w:rsidTr="00224D01">
        <w:trPr>
          <w:cantSplit/>
        </w:trPr>
        <w:tc>
          <w:tcPr>
            <w:tcW w:w="4320" w:type="dxa"/>
          </w:tcPr>
          <w:p w14:paraId="6281BF71" w14:textId="148F5E1D" w:rsidR="004F7165" w:rsidRPr="007D2AA8" w:rsidRDefault="004F7165" w:rsidP="00BA1F99">
            <w:pPr>
              <w:spacing w:line="240" w:lineRule="auto"/>
              <w:ind w:left="458"/>
              <w:rPr>
                <w:rFonts w:ascii="Arial" w:hAnsi="Arial" w:cs="Arial"/>
                <w:sz w:val="18"/>
                <w:szCs w:val="18"/>
              </w:rPr>
            </w:pPr>
            <w:r w:rsidRPr="007D2AA8">
              <w:rPr>
                <w:rFonts w:ascii="Arial" w:hAnsi="Arial" w:cs="Arial"/>
                <w:b/>
                <w:bCs/>
                <w:sz w:val="18"/>
                <w:szCs w:val="18"/>
                <w:lang w:bidi="th-TH"/>
              </w:rPr>
              <w:t xml:space="preserve">   </w:t>
            </w:r>
            <w:r w:rsidR="00B94DC8" w:rsidRPr="00B94DC8">
              <w:rPr>
                <w:rFonts w:ascii="Arial" w:hAnsi="Arial" w:cs="Arial"/>
                <w:b/>
                <w:bCs/>
                <w:sz w:val="18"/>
                <w:szCs w:val="18"/>
                <w:lang w:bidi="th-TH"/>
              </w:rPr>
              <w:t>31 December</w:t>
            </w:r>
          </w:p>
        </w:tc>
        <w:tc>
          <w:tcPr>
            <w:tcW w:w="1296" w:type="dxa"/>
            <w:tcBorders>
              <w:bottom w:val="single" w:sz="4" w:space="0" w:color="auto"/>
            </w:tcBorders>
          </w:tcPr>
          <w:p w14:paraId="269A49B7" w14:textId="4B1D66C8" w:rsidR="004F7165" w:rsidRPr="007D2AA8" w:rsidRDefault="004F7165" w:rsidP="00BA1F99">
            <w:pPr>
              <w:pStyle w:val="acctmergecolhdg"/>
              <w:spacing w:line="240" w:lineRule="auto"/>
              <w:ind w:left="-80" w:right="-30"/>
              <w:jc w:val="right"/>
              <w:rPr>
                <w:rFonts w:ascii="Arial" w:hAnsi="Arial" w:cs="Arial"/>
                <w:sz w:val="18"/>
                <w:szCs w:val="18"/>
              </w:rPr>
            </w:pPr>
            <w:r w:rsidRPr="007D2AA8">
              <w:rPr>
                <w:rFonts w:ascii="Arial" w:hAnsi="Arial" w:cs="Arial"/>
                <w:sz w:val="18"/>
                <w:szCs w:val="18"/>
              </w:rPr>
              <w:t xml:space="preserve">Thousand </w:t>
            </w:r>
            <w:r w:rsidR="000A2B99"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080AA808" w14:textId="41FCF45A" w:rsidR="004F7165" w:rsidRPr="007D2AA8" w:rsidRDefault="004F7165" w:rsidP="00BA1F99">
            <w:pPr>
              <w:pStyle w:val="acctmergecolhdg"/>
              <w:spacing w:line="240" w:lineRule="auto"/>
              <w:ind w:right="-45"/>
              <w:jc w:val="right"/>
              <w:rPr>
                <w:rFonts w:ascii="Arial" w:hAnsi="Arial" w:cs="Arial"/>
                <w:sz w:val="18"/>
                <w:szCs w:val="18"/>
              </w:rPr>
            </w:pPr>
            <w:r w:rsidRPr="007D2AA8">
              <w:rPr>
                <w:rFonts w:ascii="Arial" w:hAnsi="Arial" w:cs="Arial"/>
                <w:sz w:val="18"/>
                <w:szCs w:val="18"/>
              </w:rPr>
              <w:t xml:space="preserve">Thousand </w:t>
            </w:r>
            <w:r w:rsidR="000A2B99"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1BDCF760" w14:textId="2036F78A" w:rsidR="004F7165" w:rsidRPr="007D2AA8" w:rsidRDefault="004F7165" w:rsidP="00BA1F99">
            <w:pPr>
              <w:pStyle w:val="acctmergecolhdg"/>
              <w:spacing w:line="240" w:lineRule="auto"/>
              <w:ind w:right="-27"/>
              <w:jc w:val="right"/>
              <w:rPr>
                <w:rFonts w:ascii="Arial" w:hAnsi="Arial" w:cs="Arial"/>
                <w:sz w:val="18"/>
                <w:szCs w:val="18"/>
              </w:rPr>
            </w:pPr>
            <w:r w:rsidRPr="007D2AA8">
              <w:rPr>
                <w:rFonts w:ascii="Arial" w:hAnsi="Arial" w:cs="Arial"/>
                <w:sz w:val="18"/>
                <w:szCs w:val="18"/>
              </w:rPr>
              <w:t xml:space="preserve">Thousand </w:t>
            </w:r>
            <w:r w:rsidR="000A2B99" w:rsidRPr="007D2AA8">
              <w:rPr>
                <w:rFonts w:ascii="Arial" w:hAnsi="Arial" w:cs="Arial"/>
                <w:sz w:val="18"/>
                <w:szCs w:val="18"/>
              </w:rPr>
              <w:br/>
            </w:r>
            <w:r w:rsidRPr="007D2AA8">
              <w:rPr>
                <w:rFonts w:ascii="Arial" w:hAnsi="Arial" w:cs="Arial"/>
                <w:sz w:val="18"/>
                <w:szCs w:val="18"/>
              </w:rPr>
              <w:t>Baht</w:t>
            </w:r>
          </w:p>
        </w:tc>
        <w:tc>
          <w:tcPr>
            <w:tcW w:w="1296" w:type="dxa"/>
            <w:tcBorders>
              <w:bottom w:val="single" w:sz="4" w:space="0" w:color="auto"/>
            </w:tcBorders>
          </w:tcPr>
          <w:p w14:paraId="070AE7C2" w14:textId="77C3309C" w:rsidR="004F7165" w:rsidRPr="007D2AA8" w:rsidRDefault="004F7165" w:rsidP="00BA1F99">
            <w:pPr>
              <w:pStyle w:val="acctmergecolhdg"/>
              <w:spacing w:line="240" w:lineRule="auto"/>
              <w:ind w:right="-18"/>
              <w:jc w:val="right"/>
              <w:rPr>
                <w:rFonts w:ascii="Arial" w:hAnsi="Arial" w:cs="Arial"/>
                <w:sz w:val="18"/>
                <w:szCs w:val="18"/>
              </w:rPr>
            </w:pPr>
            <w:r w:rsidRPr="007D2AA8">
              <w:rPr>
                <w:rFonts w:ascii="Arial" w:hAnsi="Arial" w:cs="Arial"/>
                <w:sz w:val="18"/>
                <w:szCs w:val="18"/>
              </w:rPr>
              <w:t xml:space="preserve">Thousand </w:t>
            </w:r>
            <w:r w:rsidR="000A2B99" w:rsidRPr="007D2AA8">
              <w:rPr>
                <w:rFonts w:ascii="Arial" w:hAnsi="Arial" w:cs="Arial"/>
                <w:sz w:val="18"/>
                <w:szCs w:val="18"/>
              </w:rPr>
              <w:br/>
            </w:r>
            <w:r w:rsidRPr="007D2AA8">
              <w:rPr>
                <w:rFonts w:ascii="Arial" w:hAnsi="Arial" w:cs="Arial"/>
                <w:sz w:val="18"/>
                <w:szCs w:val="18"/>
              </w:rPr>
              <w:t>Baht</w:t>
            </w:r>
          </w:p>
        </w:tc>
      </w:tr>
      <w:tr w:rsidR="004F7165" w:rsidRPr="007D2AA8" w14:paraId="06BD17CD" w14:textId="77777777" w:rsidTr="00224D01">
        <w:trPr>
          <w:cantSplit/>
        </w:trPr>
        <w:tc>
          <w:tcPr>
            <w:tcW w:w="4320" w:type="dxa"/>
          </w:tcPr>
          <w:p w14:paraId="1A460BD9"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tcPr>
          <w:p w14:paraId="0C414EFD" w14:textId="77777777" w:rsidR="004F7165" w:rsidRPr="007D2AA8" w:rsidRDefault="004F7165" w:rsidP="00BA1F99">
            <w:pPr>
              <w:pStyle w:val="acctfourfigures"/>
              <w:tabs>
                <w:tab w:val="clear" w:pos="765"/>
                <w:tab w:val="decimal" w:pos="1005"/>
              </w:tabs>
              <w:spacing w:line="240" w:lineRule="auto"/>
              <w:ind w:left="-72" w:right="-30"/>
              <w:jc w:val="right"/>
              <w:rPr>
                <w:rFonts w:ascii="Arial" w:hAnsi="Arial" w:cs="Arial"/>
                <w:bCs/>
                <w:sz w:val="18"/>
                <w:szCs w:val="18"/>
                <w:lang w:bidi="th-TH"/>
              </w:rPr>
            </w:pPr>
          </w:p>
        </w:tc>
        <w:tc>
          <w:tcPr>
            <w:tcW w:w="1296" w:type="dxa"/>
            <w:tcBorders>
              <w:top w:val="single" w:sz="4" w:space="0" w:color="auto"/>
            </w:tcBorders>
          </w:tcPr>
          <w:p w14:paraId="407FFA81" w14:textId="77777777" w:rsidR="004F7165" w:rsidRPr="007D2AA8" w:rsidRDefault="004F7165" w:rsidP="00BA1F99">
            <w:pPr>
              <w:pStyle w:val="acctfourfigures"/>
              <w:tabs>
                <w:tab w:val="clear" w:pos="765"/>
                <w:tab w:val="decimal" w:pos="1012"/>
              </w:tabs>
              <w:spacing w:line="240" w:lineRule="auto"/>
              <w:ind w:left="-72" w:right="-45"/>
              <w:jc w:val="right"/>
              <w:rPr>
                <w:rFonts w:ascii="Arial" w:hAnsi="Arial" w:cs="Arial"/>
                <w:bCs/>
                <w:sz w:val="18"/>
                <w:szCs w:val="18"/>
                <w:lang w:bidi="th-TH"/>
              </w:rPr>
            </w:pPr>
          </w:p>
        </w:tc>
        <w:tc>
          <w:tcPr>
            <w:tcW w:w="1296" w:type="dxa"/>
            <w:tcBorders>
              <w:top w:val="single" w:sz="4" w:space="0" w:color="auto"/>
            </w:tcBorders>
          </w:tcPr>
          <w:p w14:paraId="08BA025B"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tcPr>
          <w:p w14:paraId="62F90837" w14:textId="77777777" w:rsidR="004F7165" w:rsidRPr="007D2AA8" w:rsidRDefault="004F7165" w:rsidP="00BA1F99">
            <w:pPr>
              <w:pStyle w:val="acctfourfigures"/>
              <w:tabs>
                <w:tab w:val="clear" w:pos="765"/>
                <w:tab w:val="decimal" w:pos="1018"/>
              </w:tabs>
              <w:spacing w:line="240" w:lineRule="auto"/>
              <w:ind w:left="-72" w:right="-18"/>
              <w:jc w:val="right"/>
              <w:rPr>
                <w:rFonts w:ascii="Arial" w:hAnsi="Arial" w:cs="Arial"/>
                <w:bCs/>
                <w:sz w:val="18"/>
                <w:szCs w:val="18"/>
                <w:lang w:bidi="th-TH"/>
              </w:rPr>
            </w:pPr>
          </w:p>
        </w:tc>
      </w:tr>
      <w:tr w:rsidR="004F7165" w:rsidRPr="007D2AA8" w14:paraId="7E2FB50C" w14:textId="77777777" w:rsidTr="00224D01">
        <w:trPr>
          <w:cantSplit/>
        </w:trPr>
        <w:tc>
          <w:tcPr>
            <w:tcW w:w="4320" w:type="dxa"/>
          </w:tcPr>
          <w:p w14:paraId="1F46C394"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Short-term benefits</w:t>
            </w:r>
          </w:p>
        </w:tc>
        <w:tc>
          <w:tcPr>
            <w:tcW w:w="1296" w:type="dxa"/>
            <w:vAlign w:val="bottom"/>
          </w:tcPr>
          <w:p w14:paraId="78C9CFC4" w14:textId="5115F259" w:rsidR="004F7165" w:rsidRPr="007D2AA8" w:rsidRDefault="00894ED0" w:rsidP="00BA1F99">
            <w:pPr>
              <w:pStyle w:val="acctfourfigures"/>
              <w:tabs>
                <w:tab w:val="clear" w:pos="765"/>
                <w:tab w:val="decimal" w:pos="1005"/>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23,568</w:t>
            </w:r>
          </w:p>
        </w:tc>
        <w:tc>
          <w:tcPr>
            <w:tcW w:w="1296" w:type="dxa"/>
            <w:vAlign w:val="bottom"/>
          </w:tcPr>
          <w:p w14:paraId="71348B96" w14:textId="76C2C0A1" w:rsidR="004F7165" w:rsidRPr="007D2AA8" w:rsidRDefault="007B5E13" w:rsidP="00BA1F99">
            <w:pPr>
              <w:pStyle w:val="acctfourfigures"/>
              <w:tabs>
                <w:tab w:val="clear" w:pos="765"/>
                <w:tab w:val="decimal" w:pos="1012"/>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23,134</w:t>
            </w:r>
          </w:p>
        </w:tc>
        <w:tc>
          <w:tcPr>
            <w:tcW w:w="1296" w:type="dxa"/>
            <w:vAlign w:val="bottom"/>
          </w:tcPr>
          <w:p w14:paraId="07DBDD3A" w14:textId="3A8F5AB2"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23,568</w:t>
            </w:r>
          </w:p>
        </w:tc>
        <w:tc>
          <w:tcPr>
            <w:tcW w:w="1296" w:type="dxa"/>
            <w:vAlign w:val="bottom"/>
          </w:tcPr>
          <w:p w14:paraId="18C2A48F" w14:textId="1C61A948" w:rsidR="004F7165" w:rsidRPr="007D2AA8" w:rsidRDefault="007B5E13"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23,134</w:t>
            </w:r>
          </w:p>
        </w:tc>
      </w:tr>
      <w:tr w:rsidR="004F7165" w:rsidRPr="007D2AA8" w14:paraId="7EBE667C" w14:textId="77777777" w:rsidTr="00224D01">
        <w:trPr>
          <w:cantSplit/>
        </w:trPr>
        <w:tc>
          <w:tcPr>
            <w:tcW w:w="4320" w:type="dxa"/>
          </w:tcPr>
          <w:p w14:paraId="074188EB" w14:textId="77777777" w:rsidR="004F7165" w:rsidRPr="007D2AA8" w:rsidRDefault="004F7165" w:rsidP="00BA1F99">
            <w:pPr>
              <w:spacing w:line="240" w:lineRule="auto"/>
              <w:ind w:left="458"/>
              <w:rPr>
                <w:rFonts w:ascii="Arial" w:hAnsi="Arial" w:cs="Arial"/>
                <w:sz w:val="18"/>
                <w:szCs w:val="18"/>
              </w:rPr>
            </w:pPr>
            <w:r w:rsidRPr="007D2AA8">
              <w:rPr>
                <w:rFonts w:ascii="Arial" w:hAnsi="Arial" w:cs="Arial"/>
                <w:sz w:val="18"/>
                <w:szCs w:val="18"/>
              </w:rPr>
              <w:t>Other long-term benefits</w:t>
            </w:r>
          </w:p>
        </w:tc>
        <w:tc>
          <w:tcPr>
            <w:tcW w:w="1296" w:type="dxa"/>
            <w:tcBorders>
              <w:bottom w:val="single" w:sz="4" w:space="0" w:color="auto"/>
            </w:tcBorders>
            <w:vAlign w:val="bottom"/>
          </w:tcPr>
          <w:p w14:paraId="782E6713" w14:textId="658DD96E" w:rsidR="004F7165" w:rsidRPr="007D2AA8" w:rsidRDefault="00894ED0" w:rsidP="00BA1F99">
            <w:pPr>
              <w:pStyle w:val="acctfourfigures"/>
              <w:tabs>
                <w:tab w:val="clear" w:pos="765"/>
                <w:tab w:val="decimal" w:pos="1005"/>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18,041</w:t>
            </w:r>
          </w:p>
        </w:tc>
        <w:tc>
          <w:tcPr>
            <w:tcW w:w="1296" w:type="dxa"/>
            <w:tcBorders>
              <w:bottom w:val="single" w:sz="4" w:space="0" w:color="auto"/>
            </w:tcBorders>
            <w:vAlign w:val="bottom"/>
          </w:tcPr>
          <w:p w14:paraId="27353D96" w14:textId="6D5F8977" w:rsidR="004F7165" w:rsidRPr="007D2AA8" w:rsidRDefault="007B5E13" w:rsidP="00BA1F99">
            <w:pPr>
              <w:pStyle w:val="acctfourfigures"/>
              <w:tabs>
                <w:tab w:val="clear" w:pos="765"/>
                <w:tab w:val="decimal" w:pos="1012"/>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13,699</w:t>
            </w:r>
          </w:p>
        </w:tc>
        <w:tc>
          <w:tcPr>
            <w:tcW w:w="1296" w:type="dxa"/>
            <w:tcBorders>
              <w:bottom w:val="single" w:sz="4" w:space="0" w:color="auto"/>
            </w:tcBorders>
            <w:vAlign w:val="bottom"/>
          </w:tcPr>
          <w:p w14:paraId="40887CBB" w14:textId="4A510EE7"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18,041</w:t>
            </w:r>
          </w:p>
        </w:tc>
        <w:tc>
          <w:tcPr>
            <w:tcW w:w="1296" w:type="dxa"/>
            <w:tcBorders>
              <w:bottom w:val="single" w:sz="4" w:space="0" w:color="auto"/>
            </w:tcBorders>
            <w:vAlign w:val="bottom"/>
          </w:tcPr>
          <w:p w14:paraId="4F25F896" w14:textId="53B8CA85" w:rsidR="004F7165" w:rsidRPr="007D2AA8" w:rsidRDefault="007B5E13"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13,699</w:t>
            </w:r>
          </w:p>
        </w:tc>
      </w:tr>
      <w:tr w:rsidR="004F7165" w:rsidRPr="007D2AA8" w14:paraId="48472080" w14:textId="77777777" w:rsidTr="00224D01">
        <w:trPr>
          <w:cantSplit/>
        </w:trPr>
        <w:tc>
          <w:tcPr>
            <w:tcW w:w="4320" w:type="dxa"/>
          </w:tcPr>
          <w:p w14:paraId="696E94A3" w14:textId="77777777" w:rsidR="004F7165" w:rsidRPr="007D2AA8" w:rsidRDefault="004F7165" w:rsidP="00BA1F99">
            <w:pPr>
              <w:spacing w:line="240" w:lineRule="auto"/>
              <w:ind w:left="458"/>
              <w:rPr>
                <w:rFonts w:ascii="Arial" w:hAnsi="Arial" w:cs="Arial"/>
                <w:sz w:val="18"/>
                <w:szCs w:val="18"/>
              </w:rPr>
            </w:pPr>
          </w:p>
        </w:tc>
        <w:tc>
          <w:tcPr>
            <w:tcW w:w="1296" w:type="dxa"/>
            <w:tcBorders>
              <w:top w:val="single" w:sz="4" w:space="0" w:color="auto"/>
            </w:tcBorders>
            <w:vAlign w:val="bottom"/>
          </w:tcPr>
          <w:p w14:paraId="52491924" w14:textId="77777777" w:rsidR="004F7165" w:rsidRPr="007D2AA8" w:rsidRDefault="004F7165" w:rsidP="00BA1F99">
            <w:pPr>
              <w:pStyle w:val="acctfourfigures"/>
              <w:tabs>
                <w:tab w:val="clear" w:pos="765"/>
                <w:tab w:val="decimal" w:pos="1005"/>
              </w:tabs>
              <w:spacing w:line="240" w:lineRule="auto"/>
              <w:ind w:right="-30"/>
              <w:jc w:val="right"/>
              <w:rPr>
                <w:rFonts w:ascii="Arial" w:hAnsi="Arial" w:cs="Arial"/>
                <w:bCs/>
                <w:sz w:val="18"/>
                <w:szCs w:val="18"/>
                <w:lang w:bidi="th-TH"/>
              </w:rPr>
            </w:pPr>
          </w:p>
        </w:tc>
        <w:tc>
          <w:tcPr>
            <w:tcW w:w="1296" w:type="dxa"/>
            <w:tcBorders>
              <w:top w:val="single" w:sz="4" w:space="0" w:color="auto"/>
            </w:tcBorders>
            <w:vAlign w:val="bottom"/>
          </w:tcPr>
          <w:p w14:paraId="59565171" w14:textId="77777777" w:rsidR="004F7165" w:rsidRPr="007D2AA8" w:rsidRDefault="004F7165" w:rsidP="00BA1F99">
            <w:pPr>
              <w:pStyle w:val="acctfourfigures"/>
              <w:tabs>
                <w:tab w:val="clear" w:pos="765"/>
                <w:tab w:val="decimal" w:pos="1012"/>
              </w:tabs>
              <w:spacing w:line="240" w:lineRule="auto"/>
              <w:ind w:right="-45"/>
              <w:jc w:val="right"/>
              <w:rPr>
                <w:rFonts w:ascii="Arial" w:hAnsi="Arial" w:cs="Arial"/>
                <w:bCs/>
                <w:sz w:val="18"/>
                <w:szCs w:val="18"/>
                <w:lang w:bidi="th-TH"/>
              </w:rPr>
            </w:pPr>
          </w:p>
        </w:tc>
        <w:tc>
          <w:tcPr>
            <w:tcW w:w="1296" w:type="dxa"/>
            <w:tcBorders>
              <w:top w:val="single" w:sz="4" w:space="0" w:color="auto"/>
            </w:tcBorders>
            <w:vAlign w:val="bottom"/>
          </w:tcPr>
          <w:p w14:paraId="5F7F544F" w14:textId="77777777" w:rsidR="004F7165" w:rsidRPr="007D2AA8" w:rsidRDefault="004F7165" w:rsidP="00BA1F99">
            <w:pPr>
              <w:pStyle w:val="acctfourfigures"/>
              <w:tabs>
                <w:tab w:val="clear" w:pos="765"/>
                <w:tab w:val="decimal" w:pos="1018"/>
              </w:tabs>
              <w:spacing w:line="240" w:lineRule="auto"/>
              <w:ind w:right="-27"/>
              <w:jc w:val="right"/>
              <w:rPr>
                <w:rFonts w:ascii="Arial" w:hAnsi="Arial" w:cs="Arial"/>
                <w:bCs/>
                <w:sz w:val="18"/>
                <w:szCs w:val="18"/>
                <w:lang w:bidi="th-TH"/>
              </w:rPr>
            </w:pPr>
          </w:p>
        </w:tc>
        <w:tc>
          <w:tcPr>
            <w:tcW w:w="1296" w:type="dxa"/>
            <w:tcBorders>
              <w:top w:val="single" w:sz="4" w:space="0" w:color="auto"/>
            </w:tcBorders>
            <w:vAlign w:val="bottom"/>
          </w:tcPr>
          <w:p w14:paraId="32D248FF" w14:textId="77777777" w:rsidR="004F7165" w:rsidRPr="007D2AA8" w:rsidRDefault="004F7165" w:rsidP="00BA1F99">
            <w:pPr>
              <w:pStyle w:val="acctfourfigures"/>
              <w:tabs>
                <w:tab w:val="clear" w:pos="765"/>
                <w:tab w:val="decimal" w:pos="1018"/>
              </w:tabs>
              <w:spacing w:line="240" w:lineRule="auto"/>
              <w:ind w:right="-18"/>
              <w:jc w:val="right"/>
              <w:rPr>
                <w:rFonts w:ascii="Arial" w:hAnsi="Arial" w:cs="Arial"/>
                <w:bCs/>
                <w:sz w:val="18"/>
                <w:szCs w:val="18"/>
                <w:lang w:bidi="th-TH"/>
              </w:rPr>
            </w:pPr>
          </w:p>
        </w:tc>
      </w:tr>
      <w:tr w:rsidR="004F7165" w:rsidRPr="007D2AA8" w14:paraId="5168CAEF" w14:textId="77777777" w:rsidTr="00224D01">
        <w:trPr>
          <w:cantSplit/>
        </w:trPr>
        <w:tc>
          <w:tcPr>
            <w:tcW w:w="4320" w:type="dxa"/>
          </w:tcPr>
          <w:p w14:paraId="6BB69B60" w14:textId="77777777" w:rsidR="004F7165" w:rsidRPr="007D2AA8" w:rsidRDefault="004F7165" w:rsidP="00BA1F99">
            <w:pPr>
              <w:spacing w:line="240" w:lineRule="auto"/>
              <w:ind w:left="458"/>
              <w:rPr>
                <w:rFonts w:ascii="Arial" w:hAnsi="Arial" w:cs="Arial"/>
                <w:sz w:val="18"/>
                <w:szCs w:val="18"/>
              </w:rPr>
            </w:pPr>
          </w:p>
        </w:tc>
        <w:tc>
          <w:tcPr>
            <w:tcW w:w="1296" w:type="dxa"/>
            <w:tcBorders>
              <w:bottom w:val="single" w:sz="4" w:space="0" w:color="auto"/>
            </w:tcBorders>
            <w:vAlign w:val="bottom"/>
          </w:tcPr>
          <w:p w14:paraId="577399A6" w14:textId="75C4664F" w:rsidR="004F7165" w:rsidRPr="007D2AA8" w:rsidRDefault="00894ED0" w:rsidP="00BA1F99">
            <w:pPr>
              <w:pStyle w:val="acctfourfigures"/>
              <w:tabs>
                <w:tab w:val="clear" w:pos="765"/>
                <w:tab w:val="decimal" w:pos="1005"/>
              </w:tabs>
              <w:spacing w:line="240" w:lineRule="auto"/>
              <w:ind w:right="-30"/>
              <w:jc w:val="right"/>
              <w:rPr>
                <w:rFonts w:ascii="Arial" w:hAnsi="Arial" w:cs="Arial"/>
                <w:bCs/>
                <w:sz w:val="18"/>
                <w:szCs w:val="18"/>
                <w:lang w:bidi="th-TH"/>
              </w:rPr>
            </w:pPr>
            <w:r w:rsidRPr="007D2AA8">
              <w:rPr>
                <w:rFonts w:ascii="Arial" w:hAnsi="Arial" w:cs="Arial"/>
                <w:bCs/>
                <w:sz w:val="18"/>
                <w:szCs w:val="18"/>
                <w:lang w:bidi="th-TH"/>
              </w:rPr>
              <w:t>41,609</w:t>
            </w:r>
          </w:p>
        </w:tc>
        <w:tc>
          <w:tcPr>
            <w:tcW w:w="1296" w:type="dxa"/>
            <w:tcBorders>
              <w:bottom w:val="single" w:sz="4" w:space="0" w:color="auto"/>
            </w:tcBorders>
            <w:vAlign w:val="bottom"/>
          </w:tcPr>
          <w:p w14:paraId="08DA652D" w14:textId="720D1C6F" w:rsidR="004F7165" w:rsidRPr="007D2AA8" w:rsidRDefault="007B5E13" w:rsidP="00BA1F99">
            <w:pPr>
              <w:pStyle w:val="acctfourfigures"/>
              <w:tabs>
                <w:tab w:val="clear" w:pos="765"/>
                <w:tab w:val="decimal" w:pos="1012"/>
              </w:tabs>
              <w:spacing w:line="240" w:lineRule="auto"/>
              <w:ind w:right="-45"/>
              <w:jc w:val="right"/>
              <w:rPr>
                <w:rFonts w:ascii="Arial" w:hAnsi="Arial" w:cs="Arial"/>
                <w:bCs/>
                <w:sz w:val="18"/>
                <w:szCs w:val="18"/>
                <w:lang w:bidi="th-TH"/>
              </w:rPr>
            </w:pPr>
            <w:r w:rsidRPr="007D2AA8">
              <w:rPr>
                <w:rFonts w:ascii="Arial" w:hAnsi="Arial" w:cs="Arial"/>
                <w:bCs/>
                <w:sz w:val="18"/>
                <w:szCs w:val="18"/>
                <w:lang w:bidi="th-TH"/>
              </w:rPr>
              <w:t>36,833</w:t>
            </w:r>
          </w:p>
        </w:tc>
        <w:tc>
          <w:tcPr>
            <w:tcW w:w="1296" w:type="dxa"/>
            <w:tcBorders>
              <w:bottom w:val="single" w:sz="4" w:space="0" w:color="auto"/>
            </w:tcBorders>
            <w:vAlign w:val="bottom"/>
          </w:tcPr>
          <w:p w14:paraId="3D682A18" w14:textId="1E0FD490" w:rsidR="004F7165" w:rsidRPr="007D2AA8" w:rsidRDefault="00894ED0" w:rsidP="00BA1F99">
            <w:pPr>
              <w:pStyle w:val="acctfourfigures"/>
              <w:tabs>
                <w:tab w:val="clear" w:pos="765"/>
                <w:tab w:val="decimal" w:pos="1018"/>
              </w:tabs>
              <w:spacing w:line="240" w:lineRule="auto"/>
              <w:ind w:right="-27"/>
              <w:jc w:val="right"/>
              <w:rPr>
                <w:rFonts w:ascii="Arial" w:hAnsi="Arial" w:cs="Arial"/>
                <w:bCs/>
                <w:sz w:val="18"/>
                <w:szCs w:val="18"/>
                <w:lang w:bidi="th-TH"/>
              </w:rPr>
            </w:pPr>
            <w:r w:rsidRPr="007D2AA8">
              <w:rPr>
                <w:rFonts w:ascii="Arial" w:hAnsi="Arial" w:cs="Arial"/>
                <w:bCs/>
                <w:sz w:val="18"/>
                <w:szCs w:val="18"/>
                <w:lang w:bidi="th-TH"/>
              </w:rPr>
              <w:t>41,609</w:t>
            </w:r>
          </w:p>
        </w:tc>
        <w:tc>
          <w:tcPr>
            <w:tcW w:w="1296" w:type="dxa"/>
            <w:tcBorders>
              <w:bottom w:val="single" w:sz="4" w:space="0" w:color="auto"/>
            </w:tcBorders>
            <w:vAlign w:val="bottom"/>
          </w:tcPr>
          <w:p w14:paraId="60239DC7" w14:textId="5C5D0537" w:rsidR="004F7165" w:rsidRPr="007D2AA8" w:rsidRDefault="007B5E13" w:rsidP="00BA1F99">
            <w:pPr>
              <w:pStyle w:val="acctfourfigures"/>
              <w:tabs>
                <w:tab w:val="clear" w:pos="765"/>
                <w:tab w:val="decimal" w:pos="1018"/>
              </w:tabs>
              <w:spacing w:line="240" w:lineRule="auto"/>
              <w:ind w:right="-18"/>
              <w:jc w:val="right"/>
              <w:rPr>
                <w:rFonts w:ascii="Arial" w:hAnsi="Arial" w:cs="Arial"/>
                <w:bCs/>
                <w:sz w:val="18"/>
                <w:szCs w:val="18"/>
                <w:lang w:bidi="th-TH"/>
              </w:rPr>
            </w:pPr>
            <w:r w:rsidRPr="007D2AA8">
              <w:rPr>
                <w:rFonts w:ascii="Arial" w:hAnsi="Arial" w:cs="Arial"/>
                <w:bCs/>
                <w:sz w:val="18"/>
                <w:szCs w:val="18"/>
                <w:lang w:bidi="th-TH"/>
              </w:rPr>
              <w:t>36,833</w:t>
            </w:r>
          </w:p>
        </w:tc>
      </w:tr>
    </w:tbl>
    <w:p w14:paraId="15994C13" w14:textId="77777777" w:rsidR="00792007" w:rsidRPr="007D2AA8" w:rsidRDefault="00792007" w:rsidP="00792007">
      <w:pPr>
        <w:pStyle w:val="ListParagraph"/>
        <w:spacing w:line="240" w:lineRule="auto"/>
        <w:ind w:left="540"/>
        <w:jc w:val="both"/>
        <w:rPr>
          <w:rFonts w:ascii="Arial" w:hAnsi="Arial" w:cs="Arial"/>
          <w:sz w:val="18"/>
          <w:szCs w:val="18"/>
        </w:rPr>
      </w:pPr>
    </w:p>
    <w:p w14:paraId="18E4762B" w14:textId="0F95FC35" w:rsidR="00792007" w:rsidRPr="007D2AA8" w:rsidRDefault="00792007">
      <w:pPr>
        <w:spacing w:line="240" w:lineRule="auto"/>
        <w:rPr>
          <w:rFonts w:ascii="Arial" w:hAnsi="Arial" w:cs="Arial"/>
          <w:sz w:val="18"/>
          <w:szCs w:val="18"/>
        </w:rPr>
      </w:pPr>
      <w:r w:rsidRPr="007D2AA8">
        <w:rPr>
          <w:rFonts w:ascii="Arial" w:hAnsi="Arial" w:cs="Arial"/>
          <w:sz w:val="18"/>
          <w:szCs w:val="18"/>
        </w:rPr>
        <w:br w:type="page"/>
      </w:r>
    </w:p>
    <w:p w14:paraId="07F933A8" w14:textId="77777777" w:rsidR="00792007" w:rsidRPr="007D2AA8" w:rsidRDefault="00792007" w:rsidP="00792007">
      <w:pPr>
        <w:pStyle w:val="ListParagraph"/>
        <w:spacing w:line="240" w:lineRule="auto"/>
        <w:ind w:left="0"/>
        <w:jc w:val="both"/>
        <w:rPr>
          <w:rFonts w:ascii="Arial" w:hAnsi="Arial" w:cs="Arial"/>
          <w:sz w:val="18"/>
          <w:szCs w:val="18"/>
        </w:rPr>
      </w:pPr>
    </w:p>
    <w:p w14:paraId="45649152" w14:textId="0D6C7A37" w:rsidR="002D355E" w:rsidRPr="007D2AA8" w:rsidRDefault="008E54C3" w:rsidP="002D355E">
      <w:pPr>
        <w:pStyle w:val="ListParagraph"/>
        <w:numPr>
          <w:ilvl w:val="1"/>
          <w:numId w:val="43"/>
        </w:numPr>
        <w:spacing w:line="240" w:lineRule="auto"/>
        <w:ind w:left="540" w:hanging="540"/>
        <w:jc w:val="both"/>
        <w:rPr>
          <w:rFonts w:ascii="Arial" w:hAnsi="Arial" w:cs="Arial"/>
          <w:b/>
          <w:bCs/>
          <w:sz w:val="18"/>
          <w:szCs w:val="18"/>
        </w:rPr>
      </w:pPr>
      <w:r w:rsidRPr="007D2AA8">
        <w:rPr>
          <w:rFonts w:ascii="Arial" w:hAnsi="Arial" w:cs="Arial"/>
          <w:b/>
          <w:bCs/>
          <w:sz w:val="18"/>
          <w:szCs w:val="18"/>
        </w:rPr>
        <w:t>Significant agreements with related parties</w:t>
      </w:r>
    </w:p>
    <w:p w14:paraId="0B0AFF5A" w14:textId="3E27C9BC" w:rsidR="00357980" w:rsidRPr="007D2AA8" w:rsidRDefault="00357980" w:rsidP="00792007">
      <w:pPr>
        <w:spacing w:line="240" w:lineRule="auto"/>
        <w:ind w:left="540"/>
        <w:rPr>
          <w:rFonts w:ascii="Arial" w:hAnsi="Arial" w:cs="Arial"/>
          <w:b/>
          <w:bCs/>
          <w:i/>
          <w:iCs/>
          <w:sz w:val="18"/>
          <w:szCs w:val="18"/>
        </w:rPr>
      </w:pPr>
    </w:p>
    <w:p w14:paraId="0D00C06F" w14:textId="77777777" w:rsidR="006C2E10" w:rsidRPr="007D2AA8" w:rsidRDefault="006C2E10" w:rsidP="00792007">
      <w:pPr>
        <w:spacing w:line="240" w:lineRule="auto"/>
        <w:ind w:left="540"/>
        <w:jc w:val="thaiDistribute"/>
        <w:rPr>
          <w:rFonts w:ascii="Arial" w:hAnsi="Arial" w:cs="Arial"/>
          <w:b/>
          <w:sz w:val="18"/>
          <w:szCs w:val="18"/>
        </w:rPr>
      </w:pPr>
      <w:r w:rsidRPr="007D2AA8">
        <w:rPr>
          <w:rFonts w:ascii="Arial" w:hAnsi="Arial" w:cs="Arial"/>
          <w:b/>
          <w:sz w:val="18"/>
          <w:szCs w:val="18"/>
        </w:rPr>
        <w:t>Management assistance agreements</w:t>
      </w:r>
    </w:p>
    <w:p w14:paraId="70E32B14" w14:textId="77777777" w:rsidR="006C2E10" w:rsidRPr="007D2AA8" w:rsidRDefault="006C2E10" w:rsidP="00792007">
      <w:pPr>
        <w:spacing w:line="240" w:lineRule="auto"/>
        <w:ind w:left="540"/>
        <w:jc w:val="thaiDistribute"/>
        <w:rPr>
          <w:rFonts w:ascii="Arial" w:hAnsi="Arial" w:cs="Arial"/>
          <w:i/>
          <w:iCs/>
          <w:sz w:val="18"/>
          <w:szCs w:val="18"/>
        </w:rPr>
      </w:pPr>
    </w:p>
    <w:p w14:paraId="55F8866A" w14:textId="72EE457E" w:rsidR="006C2E10" w:rsidRPr="007D2AA8" w:rsidRDefault="006C2E10" w:rsidP="00792007">
      <w:pPr>
        <w:spacing w:line="240" w:lineRule="auto"/>
        <w:ind w:left="540"/>
        <w:jc w:val="thaiDistribute"/>
        <w:rPr>
          <w:rFonts w:ascii="Arial" w:hAnsi="Arial" w:cs="Arial"/>
          <w:spacing w:val="2"/>
          <w:sz w:val="18"/>
          <w:szCs w:val="18"/>
        </w:rPr>
      </w:pPr>
      <w:r w:rsidRPr="007D2AA8">
        <w:rPr>
          <w:rFonts w:ascii="Arial" w:hAnsi="Arial" w:cs="Arial"/>
          <w:spacing w:val="2"/>
          <w:sz w:val="18"/>
          <w:szCs w:val="18"/>
        </w:rPr>
        <w:t xml:space="preserve">The Group entered into a management assistance agreement with a related party whereby such party will provide services relating to human </w:t>
      </w:r>
      <w:proofErr w:type="gramStart"/>
      <w:r w:rsidRPr="007D2AA8">
        <w:rPr>
          <w:rFonts w:ascii="Arial" w:hAnsi="Arial" w:cs="Arial"/>
          <w:spacing w:val="2"/>
          <w:sz w:val="18"/>
          <w:szCs w:val="18"/>
        </w:rPr>
        <w:t>resource</w:t>
      </w:r>
      <w:proofErr w:type="gramEnd"/>
      <w:r w:rsidRPr="007D2AA8">
        <w:rPr>
          <w:rFonts w:ascii="Arial" w:hAnsi="Arial" w:cs="Arial"/>
          <w:spacing w:val="2"/>
          <w:sz w:val="18"/>
          <w:szCs w:val="18"/>
        </w:rPr>
        <w:t xml:space="preserve">. Inconsideration thereof, the Group agrees to pay service fee at amount specified in the agreement. The agreement has a term of </w:t>
      </w:r>
      <w:r w:rsidR="00357980" w:rsidRPr="007D2AA8">
        <w:rPr>
          <w:rFonts w:ascii="Arial" w:hAnsi="Arial" w:cs="Arial"/>
          <w:spacing w:val="2"/>
          <w:sz w:val="18"/>
          <w:szCs w:val="18"/>
          <w:lang w:val="en-GB"/>
        </w:rPr>
        <w:t>1</w:t>
      </w:r>
      <w:r w:rsidRPr="007D2AA8">
        <w:rPr>
          <w:rFonts w:ascii="Arial" w:hAnsi="Arial" w:cs="Arial"/>
          <w:spacing w:val="2"/>
          <w:sz w:val="18"/>
          <w:szCs w:val="18"/>
        </w:rPr>
        <w:t xml:space="preserve"> year and is renewable for successive periods by either party giving written notice </w:t>
      </w:r>
      <w:r w:rsidR="00357980" w:rsidRPr="007D2AA8">
        <w:rPr>
          <w:rFonts w:ascii="Arial" w:hAnsi="Arial" w:cs="Arial"/>
          <w:spacing w:val="2"/>
          <w:sz w:val="18"/>
          <w:szCs w:val="18"/>
          <w:lang w:val="en-GB"/>
        </w:rPr>
        <w:t>90</w:t>
      </w:r>
      <w:r w:rsidRPr="007D2AA8">
        <w:rPr>
          <w:rFonts w:ascii="Arial" w:hAnsi="Arial" w:cs="Arial"/>
          <w:spacing w:val="2"/>
          <w:sz w:val="18"/>
          <w:szCs w:val="18"/>
        </w:rPr>
        <w:t xml:space="preserve"> days in advance.</w:t>
      </w:r>
    </w:p>
    <w:p w14:paraId="3A497CEE" w14:textId="77777777" w:rsidR="006C2E10" w:rsidRPr="007D2AA8" w:rsidRDefault="006C2E10" w:rsidP="00792007">
      <w:pPr>
        <w:spacing w:line="240" w:lineRule="auto"/>
        <w:ind w:left="540"/>
        <w:jc w:val="thaiDistribute"/>
        <w:rPr>
          <w:rFonts w:ascii="Arial" w:hAnsi="Arial" w:cs="Arial"/>
          <w:spacing w:val="2"/>
          <w:sz w:val="18"/>
          <w:szCs w:val="18"/>
        </w:rPr>
      </w:pPr>
    </w:p>
    <w:p w14:paraId="304A89EF" w14:textId="3BEC7DF9" w:rsidR="006C2E10" w:rsidRPr="007D2AA8" w:rsidRDefault="006C2E10" w:rsidP="00792007">
      <w:pPr>
        <w:spacing w:line="240" w:lineRule="auto"/>
        <w:ind w:left="540"/>
        <w:jc w:val="thaiDistribute"/>
        <w:rPr>
          <w:rFonts w:ascii="Arial" w:hAnsi="Arial" w:cs="Arial"/>
          <w:spacing w:val="2"/>
          <w:sz w:val="18"/>
          <w:szCs w:val="18"/>
        </w:rPr>
      </w:pPr>
      <w:r w:rsidRPr="007D2AA8">
        <w:rPr>
          <w:rFonts w:ascii="Arial" w:hAnsi="Arial" w:cs="Arial"/>
          <w:spacing w:val="2"/>
          <w:sz w:val="18"/>
          <w:szCs w:val="18"/>
        </w:rPr>
        <w:t xml:space="preserve">The Group entered into a management assistance agreement with a related party whereby such party will provide services relating to accounting, taxation, financial and other related services. Inconsideration thereof, </w:t>
      </w:r>
      <w:r w:rsidRPr="007D2AA8">
        <w:rPr>
          <w:rFonts w:ascii="Arial" w:hAnsi="Arial" w:cs="Arial"/>
          <w:spacing w:val="-4"/>
          <w:sz w:val="18"/>
          <w:szCs w:val="18"/>
        </w:rPr>
        <w:t xml:space="preserve">the Group agrees to pay service fee at amount specified in the agreement. The agreement has a term of </w:t>
      </w:r>
      <w:r w:rsidR="00357980" w:rsidRPr="007D2AA8">
        <w:rPr>
          <w:rFonts w:ascii="Arial" w:hAnsi="Arial" w:cs="Arial"/>
          <w:spacing w:val="-4"/>
          <w:sz w:val="18"/>
          <w:szCs w:val="18"/>
          <w:lang w:val="en-GB"/>
        </w:rPr>
        <w:t>2</w:t>
      </w:r>
      <w:r w:rsidRPr="007D2AA8">
        <w:rPr>
          <w:rFonts w:ascii="Arial" w:hAnsi="Arial" w:cs="Arial"/>
          <w:spacing w:val="-4"/>
          <w:sz w:val="18"/>
          <w:szCs w:val="18"/>
        </w:rPr>
        <w:t xml:space="preserve"> years</w:t>
      </w:r>
      <w:r w:rsidRPr="007D2AA8">
        <w:rPr>
          <w:rFonts w:ascii="Arial" w:hAnsi="Arial" w:cs="Arial"/>
          <w:spacing w:val="2"/>
          <w:sz w:val="18"/>
          <w:szCs w:val="18"/>
        </w:rPr>
        <w:t xml:space="preserve"> and is renewable for successive periods of </w:t>
      </w:r>
      <w:r w:rsidR="00357980" w:rsidRPr="007D2AA8">
        <w:rPr>
          <w:rFonts w:ascii="Arial" w:hAnsi="Arial" w:cs="Arial"/>
          <w:spacing w:val="2"/>
          <w:sz w:val="18"/>
          <w:szCs w:val="18"/>
          <w:lang w:val="en-GB"/>
        </w:rPr>
        <w:t>1</w:t>
      </w:r>
      <w:r w:rsidRPr="007D2AA8">
        <w:rPr>
          <w:rFonts w:ascii="Arial" w:hAnsi="Arial" w:cs="Arial"/>
          <w:spacing w:val="2"/>
          <w:sz w:val="18"/>
          <w:szCs w:val="18"/>
        </w:rPr>
        <w:t xml:space="preserve"> year each by either party giving written notice </w:t>
      </w:r>
      <w:r w:rsidR="00357980" w:rsidRPr="007D2AA8">
        <w:rPr>
          <w:rFonts w:ascii="Arial" w:hAnsi="Arial" w:cs="Arial"/>
          <w:spacing w:val="2"/>
          <w:sz w:val="18"/>
          <w:szCs w:val="18"/>
          <w:lang w:val="en-GB"/>
        </w:rPr>
        <w:t>30</w:t>
      </w:r>
      <w:r w:rsidRPr="007D2AA8">
        <w:rPr>
          <w:rFonts w:ascii="Arial" w:hAnsi="Arial" w:cs="Arial"/>
          <w:spacing w:val="2"/>
          <w:sz w:val="18"/>
          <w:szCs w:val="18"/>
        </w:rPr>
        <w:t xml:space="preserve"> days in advance.</w:t>
      </w:r>
    </w:p>
    <w:p w14:paraId="369A56A3" w14:textId="77777777" w:rsidR="006C2E10" w:rsidRPr="007D2AA8" w:rsidRDefault="006C2E10" w:rsidP="00792007">
      <w:pPr>
        <w:spacing w:line="240" w:lineRule="auto"/>
        <w:ind w:left="540"/>
        <w:jc w:val="thaiDistribute"/>
        <w:rPr>
          <w:rFonts w:ascii="Arial" w:hAnsi="Arial" w:cs="Arial"/>
          <w:sz w:val="18"/>
          <w:szCs w:val="18"/>
        </w:rPr>
      </w:pPr>
    </w:p>
    <w:p w14:paraId="59FA89A0" w14:textId="77777777" w:rsidR="006C2E10" w:rsidRPr="007D2AA8" w:rsidRDefault="006C2E10" w:rsidP="00792007">
      <w:pPr>
        <w:spacing w:line="240" w:lineRule="auto"/>
        <w:ind w:left="540"/>
        <w:rPr>
          <w:rFonts w:ascii="Arial" w:hAnsi="Arial" w:cs="Arial"/>
          <w:b/>
          <w:sz w:val="18"/>
          <w:szCs w:val="18"/>
        </w:rPr>
      </w:pPr>
      <w:r w:rsidRPr="007D2AA8">
        <w:rPr>
          <w:rFonts w:ascii="Arial" w:hAnsi="Arial" w:cs="Arial"/>
          <w:b/>
          <w:sz w:val="18"/>
          <w:szCs w:val="18"/>
        </w:rPr>
        <w:t>Member card service agreement</w:t>
      </w:r>
    </w:p>
    <w:p w14:paraId="7B7E93DE" w14:textId="77777777" w:rsidR="006C2E10" w:rsidRPr="007D2AA8" w:rsidRDefault="006C2E10" w:rsidP="00792007">
      <w:pPr>
        <w:spacing w:line="240" w:lineRule="auto"/>
        <w:ind w:left="540"/>
        <w:jc w:val="both"/>
        <w:rPr>
          <w:rFonts w:ascii="Arial" w:hAnsi="Arial" w:cs="Arial"/>
          <w:spacing w:val="2"/>
          <w:sz w:val="18"/>
          <w:szCs w:val="18"/>
        </w:rPr>
      </w:pPr>
    </w:p>
    <w:p w14:paraId="41FB9632" w14:textId="10C4F044" w:rsidR="006C2E10" w:rsidRPr="007D2AA8" w:rsidRDefault="006C2E10" w:rsidP="00792007">
      <w:pPr>
        <w:spacing w:line="240" w:lineRule="auto"/>
        <w:ind w:left="540"/>
        <w:jc w:val="both"/>
        <w:rPr>
          <w:rFonts w:ascii="Arial" w:hAnsi="Arial" w:cs="Arial"/>
          <w:spacing w:val="2"/>
          <w:sz w:val="18"/>
          <w:szCs w:val="18"/>
        </w:rPr>
      </w:pPr>
      <w:r w:rsidRPr="007D2AA8">
        <w:rPr>
          <w:rFonts w:ascii="Arial" w:hAnsi="Arial" w:cs="Arial"/>
          <w:spacing w:val="2"/>
          <w:sz w:val="18"/>
          <w:szCs w:val="18"/>
        </w:rPr>
        <w:t xml:space="preserve">The </w:t>
      </w:r>
      <w:bookmarkStart w:id="1" w:name="_Hlk98086146"/>
      <w:r w:rsidRPr="007D2AA8">
        <w:rPr>
          <w:rFonts w:ascii="Arial" w:hAnsi="Arial" w:cs="Arial"/>
          <w:spacing w:val="2"/>
          <w:sz w:val="18"/>
          <w:szCs w:val="18"/>
        </w:rPr>
        <w:t>Company</w:t>
      </w:r>
      <w:bookmarkEnd w:id="1"/>
      <w:r w:rsidRPr="007D2AA8">
        <w:rPr>
          <w:rFonts w:ascii="Arial" w:hAnsi="Arial" w:cs="Arial"/>
          <w:spacing w:val="2"/>
          <w:sz w:val="18"/>
          <w:szCs w:val="18"/>
        </w:rPr>
        <w:t xml:space="preserve"> has entered into member card service agreement “The </w:t>
      </w:r>
      <w:r w:rsidR="00357980" w:rsidRPr="007D2AA8">
        <w:rPr>
          <w:rFonts w:ascii="Arial" w:hAnsi="Arial" w:cs="Arial"/>
          <w:spacing w:val="2"/>
          <w:sz w:val="18"/>
          <w:szCs w:val="18"/>
          <w:lang w:val="en-GB"/>
        </w:rPr>
        <w:t>1</w:t>
      </w:r>
      <w:r w:rsidRPr="007D2AA8">
        <w:rPr>
          <w:rFonts w:ascii="Arial" w:hAnsi="Arial" w:cs="Arial"/>
          <w:spacing w:val="2"/>
          <w:sz w:val="18"/>
          <w:szCs w:val="18"/>
        </w:rPr>
        <w:t xml:space="preserve"> Card” with a related party. The related party will provide service to members, marketing management, member database management and provide the reward or other benefits for The </w:t>
      </w:r>
      <w:r w:rsidR="00357980" w:rsidRPr="007D2AA8">
        <w:rPr>
          <w:rFonts w:ascii="Arial" w:hAnsi="Arial" w:cs="Arial"/>
          <w:spacing w:val="2"/>
          <w:sz w:val="18"/>
          <w:szCs w:val="18"/>
          <w:lang w:val="en-GB"/>
        </w:rPr>
        <w:t>1</w:t>
      </w:r>
      <w:r w:rsidRPr="007D2AA8">
        <w:rPr>
          <w:rFonts w:ascii="Arial" w:hAnsi="Arial" w:cs="Arial"/>
          <w:spacing w:val="2"/>
          <w:sz w:val="18"/>
          <w:szCs w:val="18"/>
        </w:rPr>
        <w:t xml:space="preserve"> Card point redemption. </w:t>
      </w:r>
      <w:r w:rsidRPr="007D2AA8">
        <w:rPr>
          <w:rFonts w:ascii="Arial" w:hAnsi="Arial" w:cs="Arial"/>
          <w:sz w:val="18"/>
          <w:szCs w:val="18"/>
        </w:rPr>
        <w:t xml:space="preserve">The Company agreed to pay service fee at rates specified in the agreement. The agreement has a term of </w:t>
      </w:r>
      <w:r w:rsidR="00357980" w:rsidRPr="007D2AA8">
        <w:rPr>
          <w:rFonts w:ascii="Arial" w:hAnsi="Arial" w:cs="Arial"/>
          <w:sz w:val="18"/>
          <w:szCs w:val="18"/>
          <w:lang w:val="en-GB"/>
        </w:rPr>
        <w:t>2</w:t>
      </w:r>
      <w:r w:rsidRPr="007D2AA8">
        <w:rPr>
          <w:rFonts w:ascii="Arial" w:hAnsi="Arial" w:cs="Arial"/>
          <w:sz w:val="18"/>
          <w:szCs w:val="18"/>
        </w:rPr>
        <w:t xml:space="preserve"> years and is automatically renewed for successive periods of </w:t>
      </w:r>
      <w:r w:rsidR="00357980" w:rsidRPr="007D2AA8">
        <w:rPr>
          <w:rFonts w:ascii="Arial" w:hAnsi="Arial" w:cs="Arial"/>
          <w:sz w:val="18"/>
          <w:szCs w:val="18"/>
          <w:lang w:val="en-GB"/>
        </w:rPr>
        <w:t>2</w:t>
      </w:r>
      <w:r w:rsidRPr="007D2AA8">
        <w:rPr>
          <w:rFonts w:ascii="Arial" w:hAnsi="Arial" w:cs="Arial"/>
          <w:sz w:val="18"/>
          <w:szCs w:val="18"/>
        </w:rPr>
        <w:t xml:space="preserve"> years each.</w:t>
      </w:r>
    </w:p>
    <w:p w14:paraId="6BBDE164" w14:textId="77777777" w:rsidR="006C2E10" w:rsidRPr="007D2AA8" w:rsidRDefault="006C2E10" w:rsidP="00792007">
      <w:pPr>
        <w:spacing w:line="240" w:lineRule="auto"/>
        <w:ind w:left="540"/>
        <w:jc w:val="thaiDistribute"/>
        <w:rPr>
          <w:rFonts w:ascii="Arial" w:hAnsi="Arial" w:cs="Arial"/>
          <w:sz w:val="18"/>
          <w:szCs w:val="18"/>
        </w:rPr>
      </w:pPr>
    </w:p>
    <w:p w14:paraId="6E7CA260" w14:textId="77777777" w:rsidR="006C2E10" w:rsidRPr="007D2AA8" w:rsidRDefault="006C2E10" w:rsidP="00792007">
      <w:pPr>
        <w:spacing w:line="240" w:lineRule="auto"/>
        <w:ind w:left="540"/>
        <w:rPr>
          <w:rFonts w:ascii="Arial" w:hAnsi="Arial" w:cs="Arial"/>
          <w:b/>
          <w:sz w:val="18"/>
          <w:szCs w:val="18"/>
        </w:rPr>
      </w:pPr>
      <w:r w:rsidRPr="007D2AA8">
        <w:rPr>
          <w:rFonts w:ascii="Arial" w:hAnsi="Arial" w:cs="Arial"/>
          <w:b/>
          <w:sz w:val="18"/>
          <w:szCs w:val="18"/>
        </w:rPr>
        <w:t>Programs Sublicense Agreement</w:t>
      </w:r>
    </w:p>
    <w:p w14:paraId="3E6E3031" w14:textId="77777777" w:rsidR="006C2E10" w:rsidRPr="007D2AA8" w:rsidRDefault="006C2E10" w:rsidP="00792007">
      <w:pPr>
        <w:spacing w:line="240" w:lineRule="auto"/>
        <w:ind w:left="540"/>
        <w:jc w:val="thaiDistribute"/>
        <w:rPr>
          <w:rFonts w:ascii="Arial" w:hAnsi="Arial" w:cs="Arial"/>
          <w:sz w:val="18"/>
          <w:szCs w:val="18"/>
        </w:rPr>
      </w:pPr>
    </w:p>
    <w:p w14:paraId="243B9042" w14:textId="69D9B375" w:rsidR="006C2E10" w:rsidRPr="007D2AA8" w:rsidRDefault="006C2E10" w:rsidP="00792007">
      <w:pPr>
        <w:spacing w:line="240" w:lineRule="auto"/>
        <w:ind w:left="540"/>
        <w:jc w:val="thaiDistribute"/>
        <w:rPr>
          <w:rFonts w:ascii="Arial" w:hAnsi="Arial" w:cs="Arial"/>
          <w:sz w:val="18"/>
          <w:szCs w:val="18"/>
        </w:rPr>
      </w:pPr>
      <w:r w:rsidRPr="007D2AA8">
        <w:rPr>
          <w:rFonts w:ascii="Arial" w:hAnsi="Arial" w:cs="Arial"/>
          <w:sz w:val="18"/>
          <w:szCs w:val="18"/>
        </w:rPr>
        <w:t xml:space="preserve">The Company entered into program license agreement with a related party whereby the related party will provide the licensee with the </w:t>
      </w:r>
      <w:proofErr w:type="gramStart"/>
      <w:r w:rsidRPr="007D2AA8">
        <w:rPr>
          <w:rFonts w:ascii="Arial" w:hAnsi="Arial" w:cs="Arial"/>
          <w:sz w:val="18"/>
          <w:szCs w:val="18"/>
        </w:rPr>
        <w:t>using right</w:t>
      </w:r>
      <w:proofErr w:type="gramEnd"/>
      <w:r w:rsidRPr="007D2AA8">
        <w:rPr>
          <w:rFonts w:ascii="Arial" w:hAnsi="Arial" w:cs="Arial"/>
          <w:sz w:val="18"/>
          <w:szCs w:val="18"/>
        </w:rPr>
        <w:t xml:space="preserve"> of the licensed program for Human Resource Management System. The Company agreed to pay service fee at rates specified in the agreement. The agreement has a term of </w:t>
      </w:r>
      <w:r w:rsidR="00357980" w:rsidRPr="007D2AA8">
        <w:rPr>
          <w:rFonts w:ascii="Arial" w:hAnsi="Arial" w:cs="Arial"/>
          <w:sz w:val="18"/>
          <w:szCs w:val="18"/>
          <w:lang w:val="en-GB"/>
        </w:rPr>
        <w:t>10</w:t>
      </w:r>
      <w:r w:rsidRPr="007D2AA8">
        <w:rPr>
          <w:rFonts w:ascii="Arial" w:hAnsi="Arial" w:cs="Arial"/>
          <w:sz w:val="18"/>
          <w:szCs w:val="18"/>
        </w:rPr>
        <w:t xml:space="preserve"> years and may be terminated by at least </w:t>
      </w:r>
      <w:r w:rsidR="00357980" w:rsidRPr="007D2AA8">
        <w:rPr>
          <w:rFonts w:ascii="Arial" w:hAnsi="Arial" w:cs="Arial"/>
          <w:sz w:val="18"/>
          <w:szCs w:val="18"/>
          <w:lang w:val="en-GB"/>
        </w:rPr>
        <w:t>6</w:t>
      </w:r>
      <w:r w:rsidRPr="007D2AA8">
        <w:rPr>
          <w:rFonts w:ascii="Arial" w:hAnsi="Arial" w:cs="Arial"/>
          <w:sz w:val="18"/>
          <w:szCs w:val="18"/>
        </w:rPr>
        <w:t xml:space="preserve"> months prior written notice.</w:t>
      </w:r>
    </w:p>
    <w:p w14:paraId="1C1A0042" w14:textId="77777777" w:rsidR="006C2E10" w:rsidRPr="007D2AA8" w:rsidRDefault="006C2E10" w:rsidP="00792007">
      <w:pPr>
        <w:spacing w:line="240" w:lineRule="auto"/>
        <w:ind w:left="540"/>
        <w:jc w:val="thaiDistribute"/>
        <w:rPr>
          <w:rFonts w:ascii="Arial" w:hAnsi="Arial" w:cs="Arial"/>
          <w:sz w:val="18"/>
          <w:szCs w:val="18"/>
        </w:rPr>
      </w:pPr>
    </w:p>
    <w:p w14:paraId="2C889402" w14:textId="77777777" w:rsidR="006C2E10" w:rsidRPr="007D2AA8" w:rsidRDefault="006C2E10" w:rsidP="00792007">
      <w:pPr>
        <w:spacing w:line="240" w:lineRule="auto"/>
        <w:ind w:left="540"/>
        <w:rPr>
          <w:rFonts w:ascii="Arial" w:hAnsi="Arial" w:cs="Arial"/>
          <w:b/>
          <w:sz w:val="18"/>
          <w:szCs w:val="18"/>
        </w:rPr>
      </w:pPr>
      <w:proofErr w:type="gramStart"/>
      <w:r w:rsidRPr="007D2AA8">
        <w:rPr>
          <w:rFonts w:ascii="Arial" w:hAnsi="Arial" w:cs="Arial"/>
          <w:b/>
          <w:sz w:val="18"/>
          <w:szCs w:val="18"/>
        </w:rPr>
        <w:t>Short term</w:t>
      </w:r>
      <w:proofErr w:type="gramEnd"/>
      <w:r w:rsidRPr="007D2AA8">
        <w:rPr>
          <w:rFonts w:ascii="Arial" w:hAnsi="Arial" w:cs="Arial"/>
          <w:b/>
          <w:sz w:val="18"/>
          <w:szCs w:val="18"/>
        </w:rPr>
        <w:t xml:space="preserve"> loans agreement</w:t>
      </w:r>
    </w:p>
    <w:p w14:paraId="0EA2D4C4" w14:textId="77777777" w:rsidR="006C2E10" w:rsidRPr="007D2AA8" w:rsidRDefault="006C2E10" w:rsidP="00792007">
      <w:pPr>
        <w:spacing w:line="240" w:lineRule="auto"/>
        <w:ind w:left="540"/>
        <w:jc w:val="thaiDistribute"/>
        <w:rPr>
          <w:rFonts w:ascii="Arial" w:hAnsi="Arial" w:cs="Arial"/>
          <w:sz w:val="18"/>
          <w:szCs w:val="18"/>
        </w:rPr>
      </w:pPr>
    </w:p>
    <w:p w14:paraId="17C913FC" w14:textId="665630FD" w:rsidR="006C2E10" w:rsidRPr="007D2AA8" w:rsidRDefault="006C2E10" w:rsidP="00792007">
      <w:pPr>
        <w:spacing w:line="240" w:lineRule="auto"/>
        <w:ind w:left="540"/>
        <w:jc w:val="thaiDistribute"/>
        <w:rPr>
          <w:rFonts w:ascii="Arial" w:hAnsi="Arial" w:cs="Arial"/>
          <w:i/>
          <w:iCs/>
          <w:sz w:val="18"/>
          <w:szCs w:val="18"/>
        </w:rPr>
      </w:pPr>
      <w:r w:rsidRPr="007D2AA8">
        <w:rPr>
          <w:rFonts w:ascii="Arial" w:hAnsi="Arial" w:cs="Arial"/>
          <w:sz w:val="18"/>
          <w:szCs w:val="18"/>
        </w:rPr>
        <w:t xml:space="preserve">As </w:t>
      </w:r>
      <w:proofErr w:type="gramStart"/>
      <w:r w:rsidRPr="007D2AA8">
        <w:rPr>
          <w:rFonts w:ascii="Arial" w:hAnsi="Arial" w:cs="Arial"/>
          <w:sz w:val="18"/>
          <w:szCs w:val="18"/>
        </w:rPr>
        <w:t>at</w:t>
      </w:r>
      <w:proofErr w:type="gramEnd"/>
      <w:r w:rsidRPr="007D2AA8">
        <w:rPr>
          <w:rFonts w:ascii="Arial" w:hAnsi="Arial" w:cs="Arial"/>
          <w:sz w:val="18"/>
          <w:szCs w:val="18"/>
        </w:rPr>
        <w:t xml:space="preserve"> </w:t>
      </w:r>
      <w:r w:rsidR="00357980" w:rsidRPr="007D2AA8">
        <w:rPr>
          <w:rFonts w:ascii="Arial" w:hAnsi="Arial" w:cs="Arial"/>
          <w:sz w:val="18"/>
          <w:szCs w:val="18"/>
          <w:lang w:val="en-GB"/>
        </w:rPr>
        <w:t>31</w:t>
      </w:r>
      <w:r w:rsidRPr="007D2AA8">
        <w:rPr>
          <w:rFonts w:ascii="Arial" w:hAnsi="Arial" w:cs="Arial"/>
          <w:sz w:val="18"/>
          <w:szCs w:val="18"/>
        </w:rPr>
        <w:t xml:space="preserve"> December </w:t>
      </w:r>
      <w:r w:rsidR="00357980" w:rsidRPr="007D2AA8">
        <w:rPr>
          <w:rFonts w:ascii="Arial" w:hAnsi="Arial" w:cs="Arial"/>
          <w:sz w:val="18"/>
          <w:szCs w:val="18"/>
          <w:lang w:val="en-GB"/>
        </w:rPr>
        <w:t>2025</w:t>
      </w:r>
      <w:r w:rsidRPr="007D2AA8">
        <w:rPr>
          <w:rFonts w:ascii="Arial" w:hAnsi="Arial" w:cs="Arial"/>
          <w:sz w:val="18"/>
          <w:szCs w:val="18"/>
        </w:rPr>
        <w:t>, the Company had</w:t>
      </w:r>
      <w:r w:rsidR="00375CF2" w:rsidRPr="007D2AA8">
        <w:rPr>
          <w:rFonts w:ascii="Arial" w:hAnsi="Arial" w:cs="Arial"/>
          <w:sz w:val="18"/>
          <w:szCs w:val="18"/>
        </w:rPr>
        <w:t xml:space="preserve"> no</w:t>
      </w:r>
      <w:r w:rsidRPr="007D2AA8">
        <w:rPr>
          <w:rFonts w:ascii="Arial" w:hAnsi="Arial" w:cs="Arial"/>
          <w:sz w:val="18"/>
          <w:szCs w:val="18"/>
        </w:rPr>
        <w:t xml:space="preserve"> </w:t>
      </w:r>
      <w:proofErr w:type="gramStart"/>
      <w:r w:rsidRPr="007D2AA8">
        <w:rPr>
          <w:rFonts w:ascii="Arial" w:hAnsi="Arial" w:cs="Arial"/>
          <w:sz w:val="18"/>
          <w:szCs w:val="18"/>
        </w:rPr>
        <w:t>short term</w:t>
      </w:r>
      <w:proofErr w:type="gramEnd"/>
      <w:r w:rsidRPr="007D2AA8">
        <w:rPr>
          <w:rFonts w:ascii="Arial" w:hAnsi="Arial" w:cs="Arial"/>
          <w:sz w:val="18"/>
          <w:szCs w:val="18"/>
        </w:rPr>
        <w:t xml:space="preserve"> loans with a related party</w:t>
      </w:r>
      <w:r w:rsidR="00375CF2" w:rsidRPr="007D2AA8">
        <w:rPr>
          <w:rFonts w:ascii="Arial" w:hAnsi="Arial" w:cs="Arial"/>
          <w:sz w:val="18"/>
          <w:szCs w:val="18"/>
        </w:rPr>
        <w:t xml:space="preserve">. (As </w:t>
      </w:r>
      <w:proofErr w:type="gramStart"/>
      <w:r w:rsidR="00375CF2" w:rsidRPr="007D2AA8">
        <w:rPr>
          <w:rFonts w:ascii="Arial" w:hAnsi="Arial" w:cs="Arial"/>
          <w:sz w:val="18"/>
          <w:szCs w:val="18"/>
        </w:rPr>
        <w:t>at</w:t>
      </w:r>
      <w:proofErr w:type="gramEnd"/>
      <w:r w:rsidR="00375CF2" w:rsidRPr="007D2AA8">
        <w:rPr>
          <w:rFonts w:ascii="Arial" w:hAnsi="Arial" w:cs="Arial"/>
          <w:sz w:val="18"/>
          <w:szCs w:val="18"/>
        </w:rPr>
        <w:t xml:space="preserve"> 31 December 2024, the Company had short term loans with a related party</w:t>
      </w:r>
      <w:r w:rsidRPr="007D2AA8">
        <w:rPr>
          <w:rFonts w:ascii="Arial" w:hAnsi="Arial" w:cs="Arial"/>
          <w:sz w:val="18"/>
          <w:szCs w:val="18"/>
        </w:rPr>
        <w:t xml:space="preserve">, promissory notes, which will be repayable at call with interest rate of </w:t>
      </w:r>
      <w:r w:rsidR="00375CF2" w:rsidRPr="007D2AA8">
        <w:rPr>
          <w:rFonts w:ascii="Arial" w:hAnsi="Arial" w:cs="Arial"/>
          <w:sz w:val="18"/>
          <w:szCs w:val="18"/>
        </w:rPr>
        <w:t>0.3</w:t>
      </w:r>
      <w:r w:rsidRPr="007D2AA8">
        <w:rPr>
          <w:rFonts w:ascii="Arial" w:hAnsi="Arial" w:cs="Arial"/>
          <w:sz w:val="18"/>
          <w:szCs w:val="18"/>
          <w:lang w:bidi="th-TH"/>
        </w:rPr>
        <w:t>%</w:t>
      </w:r>
      <w:r w:rsidRPr="007D2AA8">
        <w:rPr>
          <w:rFonts w:ascii="Arial" w:hAnsi="Arial" w:cs="Arial"/>
          <w:sz w:val="18"/>
          <w:szCs w:val="18"/>
        </w:rPr>
        <w:t xml:space="preserve"> per annum</w:t>
      </w:r>
      <w:r w:rsidR="00375CF2" w:rsidRPr="007D2AA8">
        <w:rPr>
          <w:rFonts w:ascii="Arial" w:hAnsi="Arial" w:cs="Arial"/>
          <w:sz w:val="18"/>
          <w:szCs w:val="18"/>
        </w:rPr>
        <w:t>.)</w:t>
      </w:r>
    </w:p>
    <w:p w14:paraId="6BFFC776" w14:textId="77777777" w:rsidR="00AF6123" w:rsidRPr="007D2AA8" w:rsidRDefault="00AF6123" w:rsidP="00792007">
      <w:pPr>
        <w:spacing w:line="240" w:lineRule="auto"/>
        <w:ind w:left="540"/>
        <w:rPr>
          <w:rFonts w:ascii="Arial" w:hAnsi="Arial" w:cs="Arial"/>
          <w:sz w:val="18"/>
          <w:szCs w:val="18"/>
        </w:rPr>
      </w:pPr>
    </w:p>
    <w:p w14:paraId="24EFDB17" w14:textId="4E93E4B7" w:rsidR="005A624B" w:rsidRPr="007D2AA8" w:rsidRDefault="005A624B" w:rsidP="00792007">
      <w:pPr>
        <w:spacing w:line="240" w:lineRule="auto"/>
        <w:ind w:left="540"/>
        <w:rPr>
          <w:rFonts w:ascii="Arial" w:hAnsi="Arial" w:cs="Arial"/>
          <w:sz w:val="18"/>
          <w:szCs w:val="18"/>
        </w:rPr>
      </w:pPr>
    </w:p>
    <w:p w14:paraId="076D0ABF" w14:textId="46F42904" w:rsidR="00A63572" w:rsidRPr="007D2AA8" w:rsidRDefault="000E3156" w:rsidP="00835DE0">
      <w:pPr>
        <w:pStyle w:val="Heading1"/>
        <w:numPr>
          <w:ilvl w:val="0"/>
          <w:numId w:val="0"/>
        </w:numPr>
        <w:spacing w:before="0" w:after="0" w:line="240" w:lineRule="auto"/>
        <w:ind w:left="547" w:hanging="547"/>
        <w:jc w:val="both"/>
        <w:rPr>
          <w:rFonts w:ascii="Arial" w:hAnsi="Arial" w:cs="Arial"/>
          <w:sz w:val="18"/>
          <w:szCs w:val="18"/>
        </w:rPr>
      </w:pPr>
      <w:r w:rsidRPr="007D2AA8">
        <w:rPr>
          <w:rFonts w:ascii="Arial" w:hAnsi="Arial" w:cs="Arial"/>
          <w:sz w:val="18"/>
          <w:szCs w:val="18"/>
          <w:lang w:val="en-GB"/>
        </w:rPr>
        <w:t>22</w:t>
      </w:r>
      <w:r w:rsidR="006C2E10" w:rsidRPr="007D2AA8">
        <w:rPr>
          <w:rFonts w:ascii="Arial" w:hAnsi="Arial" w:cs="Arial"/>
          <w:sz w:val="18"/>
          <w:szCs w:val="18"/>
        </w:rPr>
        <w:tab/>
      </w:r>
      <w:r w:rsidR="00BB2A71" w:rsidRPr="007D2AA8">
        <w:rPr>
          <w:rFonts w:ascii="Arial" w:hAnsi="Arial" w:cs="Arial"/>
          <w:sz w:val="18"/>
          <w:szCs w:val="18"/>
        </w:rPr>
        <w:t>Events after the reporting period</w:t>
      </w:r>
    </w:p>
    <w:p w14:paraId="1D6F41AE" w14:textId="77777777" w:rsidR="00E25B95" w:rsidRPr="007D2AA8" w:rsidRDefault="00E25B95" w:rsidP="00357980">
      <w:pPr>
        <w:spacing w:line="240" w:lineRule="auto"/>
        <w:jc w:val="thaiDistribute"/>
        <w:rPr>
          <w:rFonts w:ascii="Arial" w:hAnsi="Arial" w:cs="Arial"/>
          <w:i/>
          <w:iCs/>
          <w:sz w:val="18"/>
          <w:szCs w:val="18"/>
        </w:rPr>
      </w:pPr>
    </w:p>
    <w:p w14:paraId="5D56B71A" w14:textId="77E36339" w:rsidR="007E417F" w:rsidRPr="007D2AA8" w:rsidRDefault="00D50E69" w:rsidP="00357980">
      <w:pPr>
        <w:spacing w:line="240" w:lineRule="auto"/>
        <w:jc w:val="thaiDistribute"/>
        <w:rPr>
          <w:rFonts w:ascii="Arial" w:hAnsi="Arial" w:cs="Arial"/>
          <w:sz w:val="18"/>
          <w:szCs w:val="18"/>
        </w:rPr>
      </w:pPr>
      <w:r w:rsidRPr="007D2AA8">
        <w:rPr>
          <w:rFonts w:ascii="Arial" w:hAnsi="Arial" w:cs="Arial"/>
          <w:sz w:val="18"/>
          <w:szCs w:val="18"/>
        </w:rPr>
        <w:t xml:space="preserve">At the Board of Directors meeting of the Company on </w:t>
      </w:r>
      <w:r w:rsidR="00357980" w:rsidRPr="007D2AA8">
        <w:rPr>
          <w:rFonts w:ascii="Arial" w:hAnsi="Arial" w:cs="Arial"/>
          <w:sz w:val="18"/>
          <w:szCs w:val="18"/>
          <w:lang w:val="en-GB"/>
        </w:rPr>
        <w:t>2</w:t>
      </w:r>
      <w:r w:rsidR="00A54994" w:rsidRPr="007D2AA8">
        <w:rPr>
          <w:rFonts w:ascii="Arial" w:hAnsi="Arial" w:cs="Arial"/>
          <w:sz w:val="18"/>
          <w:szCs w:val="18"/>
          <w:lang w:val="en-GB"/>
        </w:rPr>
        <w:t>4</w:t>
      </w:r>
      <w:r w:rsidRPr="007D2AA8">
        <w:rPr>
          <w:rFonts w:ascii="Arial" w:hAnsi="Arial" w:cs="Arial"/>
          <w:sz w:val="18"/>
          <w:szCs w:val="18"/>
        </w:rPr>
        <w:t xml:space="preserve"> February </w:t>
      </w:r>
      <w:r w:rsidR="00357980" w:rsidRPr="007D2AA8">
        <w:rPr>
          <w:rFonts w:ascii="Arial" w:hAnsi="Arial" w:cs="Arial"/>
          <w:sz w:val="18"/>
          <w:szCs w:val="18"/>
          <w:lang w:val="en-GB"/>
        </w:rPr>
        <w:t>202</w:t>
      </w:r>
      <w:r w:rsidR="00A54994" w:rsidRPr="007D2AA8">
        <w:rPr>
          <w:rFonts w:ascii="Arial" w:hAnsi="Arial" w:cs="Arial"/>
          <w:sz w:val="18"/>
          <w:szCs w:val="18"/>
          <w:lang w:val="en-GB"/>
        </w:rPr>
        <w:t>6</w:t>
      </w:r>
      <w:r w:rsidRPr="007D2AA8">
        <w:rPr>
          <w:rFonts w:ascii="Arial" w:hAnsi="Arial" w:cs="Arial"/>
          <w:sz w:val="18"/>
          <w:szCs w:val="18"/>
        </w:rPr>
        <w:t xml:space="preserve">, the Board resolved to approve the annual dividend for the fiscal year </w:t>
      </w:r>
      <w:r w:rsidR="00357980" w:rsidRPr="007D2AA8">
        <w:rPr>
          <w:rFonts w:ascii="Arial" w:hAnsi="Arial" w:cs="Arial"/>
          <w:sz w:val="18"/>
          <w:szCs w:val="18"/>
          <w:lang w:val="en-GB"/>
        </w:rPr>
        <w:t>2025</w:t>
      </w:r>
      <w:r w:rsidRPr="007D2AA8">
        <w:rPr>
          <w:rFonts w:ascii="Arial" w:hAnsi="Arial" w:cs="Arial"/>
          <w:sz w:val="18"/>
          <w:szCs w:val="18"/>
        </w:rPr>
        <w:t xml:space="preserve"> of Baht</w:t>
      </w:r>
      <w:r w:rsidRPr="007D2AA8">
        <w:rPr>
          <w:rFonts w:ascii="Arial" w:hAnsi="Arial" w:cs="Arial"/>
          <w:sz w:val="18"/>
          <w:szCs w:val="18"/>
          <w:lang w:val="en-GB"/>
        </w:rPr>
        <w:t xml:space="preserve"> </w:t>
      </w:r>
      <w:r w:rsidR="00476193" w:rsidRPr="007D2AA8">
        <w:rPr>
          <w:rFonts w:ascii="Arial" w:hAnsi="Arial" w:cs="Arial"/>
          <w:sz w:val="18"/>
          <w:szCs w:val="18"/>
          <w:lang w:val="en-GB"/>
        </w:rPr>
        <w:t>1.10</w:t>
      </w:r>
      <w:r w:rsidRPr="007D2AA8">
        <w:rPr>
          <w:rFonts w:ascii="Arial" w:hAnsi="Arial" w:cs="Arial"/>
          <w:sz w:val="18"/>
          <w:szCs w:val="18"/>
        </w:rPr>
        <w:t xml:space="preserve"> per share, totaling Baht </w:t>
      </w:r>
      <w:r w:rsidR="004D5152" w:rsidRPr="007D2AA8">
        <w:rPr>
          <w:rFonts w:ascii="Arial" w:hAnsi="Arial" w:cs="Arial"/>
          <w:sz w:val="18"/>
          <w:szCs w:val="18"/>
        </w:rPr>
        <w:t>330,000,000</w:t>
      </w:r>
      <w:r w:rsidRPr="007D2AA8">
        <w:rPr>
          <w:rFonts w:ascii="Arial" w:hAnsi="Arial" w:cs="Arial"/>
          <w:sz w:val="18"/>
          <w:szCs w:val="18"/>
        </w:rPr>
        <w:t xml:space="preserve"> million. These dividends will be paid to shareholders during </w:t>
      </w:r>
      <w:r w:rsidR="00357980" w:rsidRPr="007D2AA8">
        <w:rPr>
          <w:rFonts w:ascii="Arial" w:hAnsi="Arial" w:cs="Arial"/>
          <w:sz w:val="18"/>
          <w:szCs w:val="18"/>
          <w:lang w:val="en-GB"/>
        </w:rPr>
        <w:t>202</w:t>
      </w:r>
      <w:r w:rsidR="001F35D5" w:rsidRPr="007D2AA8">
        <w:rPr>
          <w:rFonts w:ascii="Arial" w:hAnsi="Arial" w:cs="Arial"/>
          <w:sz w:val="18"/>
          <w:szCs w:val="18"/>
          <w:lang w:val="en-GB"/>
        </w:rPr>
        <w:t>6</w:t>
      </w:r>
      <w:r w:rsidRPr="007D2AA8">
        <w:rPr>
          <w:rFonts w:ascii="Arial" w:hAnsi="Arial" w:cs="Arial"/>
          <w:sz w:val="18"/>
          <w:szCs w:val="18"/>
        </w:rPr>
        <w:t xml:space="preserve">. However, the payment of these dividends is subject to approval by the Annual General Meeting of Shareholders on </w:t>
      </w:r>
      <w:r w:rsidR="00300546" w:rsidRPr="007D2AA8">
        <w:rPr>
          <w:rFonts w:ascii="Arial" w:hAnsi="Arial" w:cs="Arial"/>
          <w:sz w:val="18"/>
          <w:szCs w:val="18"/>
        </w:rPr>
        <w:t>7 April 2026</w:t>
      </w:r>
      <w:r w:rsidRPr="007D2AA8">
        <w:rPr>
          <w:rFonts w:ascii="Arial" w:hAnsi="Arial" w:cs="Arial"/>
          <w:sz w:val="18"/>
          <w:szCs w:val="18"/>
        </w:rPr>
        <w:t>.</w:t>
      </w:r>
    </w:p>
    <w:p w14:paraId="2826ED10" w14:textId="77777777" w:rsidR="00CD62F7" w:rsidRPr="007D2AA8" w:rsidRDefault="00CD62F7" w:rsidP="00357980">
      <w:pPr>
        <w:spacing w:line="240" w:lineRule="auto"/>
        <w:jc w:val="thaiDistribute"/>
        <w:rPr>
          <w:rFonts w:ascii="Arial" w:hAnsi="Arial" w:cs="Arial"/>
          <w:sz w:val="18"/>
          <w:szCs w:val="22"/>
          <w:lang w:bidi="th-TH"/>
        </w:rPr>
      </w:pPr>
    </w:p>
    <w:p w14:paraId="15892C05" w14:textId="77777777" w:rsidR="00792007" w:rsidRPr="007D2AA8" w:rsidRDefault="00792007" w:rsidP="00357980">
      <w:pPr>
        <w:spacing w:line="240" w:lineRule="auto"/>
        <w:jc w:val="thaiDistribute"/>
        <w:rPr>
          <w:rFonts w:ascii="Arial" w:hAnsi="Arial" w:cs="Arial"/>
          <w:sz w:val="18"/>
          <w:szCs w:val="18"/>
        </w:rPr>
      </w:pPr>
    </w:p>
    <w:p w14:paraId="71C63033" w14:textId="77777777" w:rsidR="00792007" w:rsidRPr="007D2AA8" w:rsidRDefault="00792007" w:rsidP="00357980">
      <w:pPr>
        <w:spacing w:line="240" w:lineRule="auto"/>
        <w:jc w:val="thaiDistribute"/>
        <w:rPr>
          <w:rFonts w:ascii="Arial" w:hAnsi="Arial" w:cs="Arial"/>
          <w:sz w:val="18"/>
          <w:szCs w:val="18"/>
        </w:rPr>
      </w:pPr>
    </w:p>
    <w:p w14:paraId="73DBEBFE" w14:textId="77777777" w:rsidR="00792007" w:rsidRPr="007D2AA8" w:rsidRDefault="00792007" w:rsidP="00357980">
      <w:pPr>
        <w:spacing w:line="240" w:lineRule="auto"/>
        <w:jc w:val="thaiDistribute"/>
        <w:rPr>
          <w:rFonts w:ascii="Arial" w:hAnsi="Arial" w:cs="Arial"/>
          <w:sz w:val="18"/>
          <w:szCs w:val="18"/>
        </w:rPr>
      </w:pPr>
    </w:p>
    <w:p w14:paraId="36E0B38D" w14:textId="77777777" w:rsidR="00792007" w:rsidRPr="007D2AA8" w:rsidRDefault="00792007" w:rsidP="00357980">
      <w:pPr>
        <w:spacing w:line="240" w:lineRule="auto"/>
        <w:jc w:val="thaiDistribute"/>
        <w:rPr>
          <w:rFonts w:ascii="Arial" w:hAnsi="Arial" w:cs="Arial"/>
          <w:sz w:val="18"/>
          <w:szCs w:val="18"/>
        </w:rPr>
      </w:pPr>
    </w:p>
    <w:sectPr w:rsidR="00792007" w:rsidRPr="007D2AA8" w:rsidSect="00184A0F">
      <w:headerReference w:type="default" r:id="rId10"/>
      <w:footerReference w:type="default" r:id="rId11"/>
      <w:pgSz w:w="11907" w:h="16840" w:code="9"/>
      <w:pgMar w:top="1440" w:right="720" w:bottom="720" w:left="1728"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61B8A" w14:textId="77777777" w:rsidR="00BD71B5" w:rsidRDefault="00BD71B5">
      <w:r>
        <w:separator/>
      </w:r>
    </w:p>
  </w:endnote>
  <w:endnote w:type="continuationSeparator" w:id="0">
    <w:p w14:paraId="3F3C6868" w14:textId="77777777" w:rsidR="00BD71B5" w:rsidRDefault="00BD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A4085" w14:textId="7B86EC22" w:rsidR="00BA5ADA" w:rsidRPr="00184A0F" w:rsidRDefault="00184A0F" w:rsidP="00F1026B">
    <w:pPr>
      <w:pStyle w:val="Footer"/>
      <w:pBdr>
        <w:top w:val="single" w:sz="8" w:space="1" w:color="auto"/>
      </w:pBdr>
      <w:spacing w:line="240" w:lineRule="auto"/>
      <w:jc w:val="right"/>
      <w:rPr>
        <w:rFonts w:ascii="Arial" w:hAnsi="Arial" w:cs="Arial"/>
        <w:i w:val="0"/>
        <w:iCs w:val="0"/>
        <w:color w:val="auto"/>
        <w:szCs w:val="18"/>
      </w:rPr>
    </w:pPr>
    <w:r w:rsidRPr="00184A0F">
      <w:rPr>
        <w:rFonts w:ascii="Arial" w:hAnsi="Arial" w:cs="Arial"/>
        <w:i w:val="0"/>
        <w:iCs w:val="0"/>
        <w:color w:val="auto"/>
        <w:szCs w:val="18"/>
      </w:rPr>
      <w:fldChar w:fldCharType="begin"/>
    </w:r>
    <w:r w:rsidRPr="00184A0F">
      <w:rPr>
        <w:rFonts w:ascii="Arial" w:hAnsi="Arial" w:cs="Arial"/>
        <w:i w:val="0"/>
        <w:iCs w:val="0"/>
        <w:color w:val="auto"/>
        <w:szCs w:val="18"/>
      </w:rPr>
      <w:instrText xml:space="preserve"> PAGE   \* MERGEFORMAT </w:instrText>
    </w:r>
    <w:r w:rsidRPr="00184A0F">
      <w:rPr>
        <w:rFonts w:ascii="Arial" w:hAnsi="Arial" w:cs="Arial"/>
        <w:i w:val="0"/>
        <w:iCs w:val="0"/>
        <w:color w:val="auto"/>
        <w:szCs w:val="18"/>
      </w:rPr>
      <w:fldChar w:fldCharType="separate"/>
    </w:r>
    <w:r w:rsidRPr="00184A0F">
      <w:rPr>
        <w:rFonts w:ascii="Arial" w:hAnsi="Arial" w:cs="Arial"/>
        <w:i w:val="0"/>
        <w:iCs w:val="0"/>
        <w:noProof/>
        <w:color w:val="auto"/>
        <w:szCs w:val="18"/>
      </w:rPr>
      <w:t>1</w:t>
    </w:r>
    <w:r w:rsidRPr="00184A0F">
      <w:rPr>
        <w:rFonts w:ascii="Arial" w:hAnsi="Arial" w:cs="Arial"/>
        <w:i w:val="0"/>
        <w:iCs w:val="0"/>
        <w:noProof/>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2669A" w14:textId="77777777" w:rsidR="00BD71B5" w:rsidRDefault="00BD71B5">
      <w:r>
        <w:separator/>
      </w:r>
    </w:p>
  </w:footnote>
  <w:footnote w:type="continuationSeparator" w:id="0">
    <w:p w14:paraId="69A15474" w14:textId="77777777" w:rsidR="00BD71B5" w:rsidRDefault="00BD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1196" w14:textId="58E7CAF7" w:rsidR="006C2E10" w:rsidRPr="00184A0F" w:rsidRDefault="006C2E10" w:rsidP="009B6A88">
    <w:pPr>
      <w:pStyle w:val="acctmainheading"/>
      <w:tabs>
        <w:tab w:val="center" w:pos="4801"/>
      </w:tabs>
      <w:spacing w:after="0" w:line="240" w:lineRule="auto"/>
      <w:jc w:val="both"/>
      <w:rPr>
        <w:rFonts w:ascii="Arial" w:hAnsi="Arial" w:cs="Arial"/>
        <w:sz w:val="18"/>
        <w:szCs w:val="18"/>
        <w:lang w:bidi="th-TH"/>
      </w:rPr>
    </w:pPr>
    <w:r w:rsidRPr="00184A0F">
      <w:rPr>
        <w:rFonts w:ascii="Arial" w:hAnsi="Arial" w:cs="Arial"/>
        <w:sz w:val="18"/>
        <w:szCs w:val="18"/>
      </w:rPr>
      <w:t xml:space="preserve">MEB Corporation </w:t>
    </w:r>
    <w:r w:rsidRPr="00184A0F">
      <w:rPr>
        <w:rFonts w:ascii="Arial" w:hAnsi="Arial" w:cs="Arial"/>
        <w:sz w:val="18"/>
        <w:szCs w:val="18"/>
        <w:lang w:bidi="th-TH"/>
      </w:rPr>
      <w:t xml:space="preserve">Public Company </w:t>
    </w:r>
    <w:r w:rsidRPr="00184A0F">
      <w:rPr>
        <w:rFonts w:ascii="Arial" w:hAnsi="Arial" w:cs="Arial"/>
        <w:sz w:val="18"/>
        <w:szCs w:val="18"/>
      </w:rPr>
      <w:t>Limited</w:t>
    </w:r>
  </w:p>
  <w:p w14:paraId="269C3E74" w14:textId="77777777" w:rsidR="00B251C6" w:rsidRPr="00184A0F" w:rsidRDefault="00B251C6" w:rsidP="009B6A88">
    <w:pPr>
      <w:pStyle w:val="acctmainheading"/>
      <w:pBdr>
        <w:bottom w:val="single" w:sz="8" w:space="1" w:color="auto"/>
      </w:pBdr>
      <w:spacing w:after="0" w:line="240" w:lineRule="auto"/>
      <w:jc w:val="both"/>
      <w:rPr>
        <w:rFonts w:ascii="Arial" w:hAnsi="Arial" w:cs="Arial"/>
        <w:sz w:val="18"/>
        <w:szCs w:val="18"/>
      </w:rPr>
    </w:pPr>
    <w:r w:rsidRPr="00184A0F">
      <w:rPr>
        <w:rFonts w:ascii="Arial" w:hAnsi="Arial" w:cs="Arial"/>
        <w:sz w:val="18"/>
        <w:szCs w:val="18"/>
      </w:rPr>
      <w:t>Notes to the Consolidated and Separate Financial Statements</w:t>
    </w:r>
  </w:p>
  <w:p w14:paraId="252A507C" w14:textId="7CD23084" w:rsidR="006C2E10" w:rsidRPr="00184A0F" w:rsidRDefault="006C2E10" w:rsidP="009B6A88">
    <w:pPr>
      <w:pStyle w:val="acctmainheading"/>
      <w:pBdr>
        <w:bottom w:val="single" w:sz="8" w:space="1" w:color="auto"/>
      </w:pBdr>
      <w:spacing w:after="0" w:line="240" w:lineRule="auto"/>
      <w:jc w:val="both"/>
      <w:rPr>
        <w:rFonts w:ascii="Arial" w:hAnsi="Arial" w:cs="Arial"/>
        <w:sz w:val="18"/>
        <w:szCs w:val="18"/>
        <w:lang w:bidi="th-TH"/>
      </w:rPr>
    </w:pPr>
    <w:r w:rsidRPr="00184A0F">
      <w:rPr>
        <w:rFonts w:ascii="Arial" w:hAnsi="Arial" w:cs="Arial"/>
        <w:sz w:val="18"/>
        <w:szCs w:val="18"/>
      </w:rPr>
      <w:t>For the year ended 31 December 202</w:t>
    </w:r>
    <w:r w:rsidR="009043D7" w:rsidRPr="00184A0F">
      <w:rPr>
        <w:rFonts w:ascii="Arial" w:hAnsi="Arial" w:cs="Arial"/>
        <w:sz w:val="18"/>
        <w:szCs w:val="18"/>
        <w:lang w:bidi="th-TH"/>
      </w:rPr>
      <w:t>5</w:t>
    </w:r>
  </w:p>
  <w:p w14:paraId="635E61E3" w14:textId="77777777" w:rsidR="006C2E10" w:rsidRPr="00184A0F" w:rsidRDefault="006C2E10" w:rsidP="00F1026B">
    <w:pPr>
      <w:pStyle w:val="Header"/>
      <w:jc w:val="both"/>
      <w:rPr>
        <w:rFonts w:ascii="Arial" w:hAnsi="Arial" w:cs="Arial"/>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729F"/>
    <w:multiLevelType w:val="multilevel"/>
    <w:tmpl w:val="1EC4B8EE"/>
    <w:lvl w:ilvl="0">
      <w:start w:val="9"/>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830A1D"/>
    <w:multiLevelType w:val="hybridMultilevel"/>
    <w:tmpl w:val="757A6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2531A3"/>
    <w:multiLevelType w:val="hybridMultilevel"/>
    <w:tmpl w:val="02A24BFA"/>
    <w:lvl w:ilvl="0" w:tplc="FE9A0128">
      <w:numFmt w:val="bullet"/>
      <w:lvlText w:val="-"/>
      <w:lvlJc w:val="left"/>
      <w:pPr>
        <w:ind w:left="72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F56ABA"/>
    <w:multiLevelType w:val="multilevel"/>
    <w:tmpl w:val="5424575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5ED4E37"/>
    <w:multiLevelType w:val="multilevel"/>
    <w:tmpl w:val="666E1B10"/>
    <w:lvl w:ilvl="0">
      <w:start w:val="1"/>
      <w:numFmt w:val="lowerLetter"/>
      <w:lvlText w:val="(%1)"/>
      <w:lvlJc w:val="left"/>
      <w:pPr>
        <w:ind w:left="2880" w:hanging="360"/>
      </w:pPr>
      <w:rPr>
        <w:rFonts w:hint="default"/>
      </w:rPr>
    </w:lvl>
    <w:lvl w:ilvl="1">
      <w:start w:val="1"/>
      <w:numFmt w:val="lowerLetter"/>
      <w:lvlText w:val="(%2)"/>
      <w:lvlJc w:val="left"/>
      <w:pPr>
        <w:ind w:left="3600" w:hanging="360"/>
      </w:pPr>
      <w:rPr>
        <w:rFonts w:hint="default"/>
      </w:rPr>
    </w:lvl>
    <w:lvl w:ilvl="2">
      <w:start w:val="1"/>
      <w:numFmt w:val="decimal"/>
      <w:lvlText w:val="(%3)"/>
      <w:lvlJc w:val="left"/>
      <w:pPr>
        <w:ind w:left="4500" w:hanging="360"/>
      </w:pPr>
      <w:rPr>
        <w:rFonts w:hint="default"/>
      </w:r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7"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0" w15:restartNumberingAfterBreak="0">
    <w:nsid w:val="4EA5501E"/>
    <w:multiLevelType w:val="multilevel"/>
    <w:tmpl w:val="53323B88"/>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425"/>
        </w:tabs>
        <w:ind w:left="425" w:firstLine="0"/>
      </w:pPr>
      <w:rPr>
        <w:rFonts w:hint="default"/>
        <w:b/>
        <w:bCs/>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F71CDE"/>
    <w:multiLevelType w:val="multilevel"/>
    <w:tmpl w:val="CB66B4D2"/>
    <w:styleLink w:val="CurrentList1"/>
    <w:lvl w:ilvl="0">
      <w:start w:val="1"/>
      <w:numFmt w:val="decimal"/>
      <w:lvlText w:val="%1"/>
      <w:lvlJc w:val="left"/>
      <w:pPr>
        <w:ind w:left="900" w:hanging="540"/>
      </w:pPr>
      <w:rPr>
        <w:rFonts w:hint="default"/>
        <w:b/>
        <w:bCs w:val="0"/>
        <w:sz w:val="24"/>
      </w:rPr>
    </w:lvl>
    <w:lvl w:ilvl="1">
      <w:start w:val="1"/>
      <w:numFmt w:val="lowerLetter"/>
      <w:lvlText w:val="(%2)"/>
      <w:lvlJc w:val="left"/>
      <w:pPr>
        <w:ind w:left="1660" w:hanging="5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3C6985"/>
    <w:multiLevelType w:val="hybridMultilevel"/>
    <w:tmpl w:val="B8424D96"/>
    <w:lvl w:ilvl="0" w:tplc="C3844406">
      <w:start w:val="1"/>
      <w:numFmt w:val="decimal"/>
      <w:lvlText w:val="%1"/>
      <w:lvlJc w:val="left"/>
      <w:pPr>
        <w:ind w:left="900" w:hanging="540"/>
      </w:pPr>
      <w:rPr>
        <w:rFonts w:hint="default"/>
        <w:b/>
        <w:bCs w:val="0"/>
        <w:sz w:val="18"/>
        <w:szCs w:val="18"/>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27638F"/>
    <w:multiLevelType w:val="hybridMultilevel"/>
    <w:tmpl w:val="3432E426"/>
    <w:lvl w:ilvl="0" w:tplc="7CB0CCA8">
      <w:start w:val="107"/>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8431A33"/>
    <w:multiLevelType w:val="multilevel"/>
    <w:tmpl w:val="666E1B10"/>
    <w:lvl w:ilvl="0">
      <w:start w:val="1"/>
      <w:numFmt w:val="lowerLetter"/>
      <w:lvlText w:val="(%1)"/>
      <w:lvlJc w:val="left"/>
      <w:pPr>
        <w:ind w:left="2880" w:hanging="360"/>
      </w:pPr>
      <w:rPr>
        <w:rFonts w:hint="default"/>
      </w:rPr>
    </w:lvl>
    <w:lvl w:ilvl="1">
      <w:start w:val="1"/>
      <w:numFmt w:val="lowerLetter"/>
      <w:lvlText w:val="(%2)"/>
      <w:lvlJc w:val="left"/>
      <w:pPr>
        <w:ind w:left="3600" w:hanging="360"/>
      </w:pPr>
      <w:rPr>
        <w:rFonts w:hint="default"/>
      </w:rPr>
    </w:lvl>
    <w:lvl w:ilvl="2">
      <w:start w:val="1"/>
      <w:numFmt w:val="decimal"/>
      <w:lvlText w:val="(%3)"/>
      <w:lvlJc w:val="left"/>
      <w:pPr>
        <w:ind w:left="4500" w:hanging="360"/>
      </w:pPr>
      <w:rPr>
        <w:rFonts w:hint="default"/>
      </w:rPr>
    </w:lvl>
    <w:lvl w:ilvl="3" w:tentative="1">
      <w:start w:val="1"/>
      <w:numFmt w:val="decimal"/>
      <w:lvlText w:val="%4."/>
      <w:lvlJc w:val="left"/>
      <w:pPr>
        <w:ind w:left="5040" w:hanging="360"/>
      </w:pPr>
    </w:lvl>
    <w:lvl w:ilvl="4" w:tentative="1">
      <w:start w:val="1"/>
      <w:numFmt w:val="lowerLetter"/>
      <w:lvlText w:val="%5."/>
      <w:lvlJc w:val="left"/>
      <w:pPr>
        <w:ind w:left="5760" w:hanging="360"/>
      </w:pPr>
    </w:lvl>
    <w:lvl w:ilvl="5" w:tentative="1">
      <w:start w:val="1"/>
      <w:numFmt w:val="lowerRoman"/>
      <w:lvlText w:val="%6."/>
      <w:lvlJc w:val="right"/>
      <w:pPr>
        <w:ind w:left="6480" w:hanging="180"/>
      </w:pPr>
    </w:lvl>
    <w:lvl w:ilvl="6" w:tentative="1">
      <w:start w:val="1"/>
      <w:numFmt w:val="decimal"/>
      <w:lvlText w:val="%7."/>
      <w:lvlJc w:val="left"/>
      <w:pPr>
        <w:ind w:left="7200" w:hanging="360"/>
      </w:pPr>
    </w:lvl>
    <w:lvl w:ilvl="7" w:tentative="1">
      <w:start w:val="1"/>
      <w:numFmt w:val="lowerLetter"/>
      <w:lvlText w:val="%8."/>
      <w:lvlJc w:val="left"/>
      <w:pPr>
        <w:ind w:left="7920" w:hanging="360"/>
      </w:pPr>
    </w:lvl>
    <w:lvl w:ilvl="8" w:tentative="1">
      <w:start w:val="1"/>
      <w:numFmt w:val="lowerRoman"/>
      <w:lvlText w:val="%9."/>
      <w:lvlJc w:val="right"/>
      <w:pPr>
        <w:ind w:left="8640" w:hanging="180"/>
      </w:pPr>
    </w:lvl>
  </w:abstractNum>
  <w:abstractNum w:abstractNumId="15" w15:restartNumberingAfterBreak="0">
    <w:nsid w:val="685673B9"/>
    <w:multiLevelType w:val="hybridMultilevel"/>
    <w:tmpl w:val="1FE02C82"/>
    <w:lvl w:ilvl="0" w:tplc="08090017">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2F7B9D"/>
    <w:multiLevelType w:val="multilevel"/>
    <w:tmpl w:val="F5A4303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B1930C4"/>
    <w:multiLevelType w:val="hybridMultilevel"/>
    <w:tmpl w:val="AA561676"/>
    <w:lvl w:ilvl="0" w:tplc="FFFFFFFF">
      <w:start w:val="1"/>
      <w:numFmt w:val="lowerLetter"/>
      <w:lvlText w:val="%1)"/>
      <w:lvlJc w:val="left"/>
      <w:pPr>
        <w:ind w:left="900" w:hanging="360"/>
      </w:pPr>
      <w:rPr>
        <w:rFonts w:hint="default"/>
        <w:b w:val="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846507807">
    <w:abstractNumId w:val="10"/>
  </w:num>
  <w:num w:numId="2" w16cid:durableId="1902859443">
    <w:abstractNumId w:val="12"/>
  </w:num>
  <w:num w:numId="3" w16cid:durableId="2066097745">
    <w:abstractNumId w:val="14"/>
  </w:num>
  <w:num w:numId="4" w16cid:durableId="1010642114">
    <w:abstractNumId w:val="11"/>
  </w:num>
  <w:num w:numId="5" w16cid:durableId="1228999573">
    <w:abstractNumId w:val="6"/>
  </w:num>
  <w:num w:numId="6" w16cid:durableId="1218473201">
    <w:abstractNumId w:val="10"/>
  </w:num>
  <w:num w:numId="7" w16cid:durableId="726536647">
    <w:abstractNumId w:val="10"/>
  </w:num>
  <w:num w:numId="8" w16cid:durableId="1885216778">
    <w:abstractNumId w:val="10"/>
  </w:num>
  <w:num w:numId="9" w16cid:durableId="82336814">
    <w:abstractNumId w:val="10"/>
  </w:num>
  <w:num w:numId="10" w16cid:durableId="1890073724">
    <w:abstractNumId w:val="10"/>
  </w:num>
  <w:num w:numId="11" w16cid:durableId="748383256">
    <w:abstractNumId w:val="10"/>
  </w:num>
  <w:num w:numId="12" w16cid:durableId="642194694">
    <w:abstractNumId w:val="10"/>
  </w:num>
  <w:num w:numId="13" w16cid:durableId="1473339">
    <w:abstractNumId w:val="10"/>
  </w:num>
  <w:num w:numId="14" w16cid:durableId="1735199614">
    <w:abstractNumId w:val="10"/>
  </w:num>
  <w:num w:numId="15" w16cid:durableId="587807689">
    <w:abstractNumId w:val="10"/>
  </w:num>
  <w:num w:numId="16" w16cid:durableId="202132145">
    <w:abstractNumId w:val="10"/>
  </w:num>
  <w:num w:numId="17" w16cid:durableId="1979651095">
    <w:abstractNumId w:val="10"/>
  </w:num>
  <w:num w:numId="18" w16cid:durableId="499924846">
    <w:abstractNumId w:val="10"/>
  </w:num>
  <w:num w:numId="19" w16cid:durableId="27876124">
    <w:abstractNumId w:val="10"/>
  </w:num>
  <w:num w:numId="20" w16cid:durableId="1552811167">
    <w:abstractNumId w:val="10"/>
  </w:num>
  <w:num w:numId="21" w16cid:durableId="1542404387">
    <w:abstractNumId w:val="10"/>
  </w:num>
  <w:num w:numId="22" w16cid:durableId="1977492063">
    <w:abstractNumId w:val="10"/>
  </w:num>
  <w:num w:numId="23" w16cid:durableId="1124424051">
    <w:abstractNumId w:val="10"/>
  </w:num>
  <w:num w:numId="24" w16cid:durableId="1647858392">
    <w:abstractNumId w:val="10"/>
  </w:num>
  <w:num w:numId="25" w16cid:durableId="2008171883">
    <w:abstractNumId w:val="10"/>
  </w:num>
  <w:num w:numId="26" w16cid:durableId="580799568">
    <w:abstractNumId w:val="10"/>
  </w:num>
  <w:num w:numId="27" w16cid:durableId="1332609415">
    <w:abstractNumId w:val="15"/>
  </w:num>
  <w:num w:numId="28" w16cid:durableId="1061250314">
    <w:abstractNumId w:val="1"/>
  </w:num>
  <w:num w:numId="29" w16cid:durableId="1608997175">
    <w:abstractNumId w:val="7"/>
  </w:num>
  <w:num w:numId="30" w16cid:durableId="1940940773">
    <w:abstractNumId w:val="3"/>
  </w:num>
  <w:num w:numId="31" w16cid:durableId="24332624">
    <w:abstractNumId w:val="17"/>
  </w:num>
  <w:num w:numId="32" w16cid:durableId="2056418533">
    <w:abstractNumId w:val="8"/>
  </w:num>
  <w:num w:numId="33" w16cid:durableId="616062335">
    <w:abstractNumId w:val="13"/>
  </w:num>
  <w:num w:numId="34" w16cid:durableId="375546976">
    <w:abstractNumId w:val="18"/>
  </w:num>
  <w:num w:numId="35" w16cid:durableId="2042852069">
    <w:abstractNumId w:val="9"/>
  </w:num>
  <w:num w:numId="36" w16cid:durableId="1010107648">
    <w:abstractNumId w:val="10"/>
  </w:num>
  <w:num w:numId="37" w16cid:durableId="494416790">
    <w:abstractNumId w:val="16"/>
  </w:num>
  <w:num w:numId="38" w16cid:durableId="1227689946">
    <w:abstractNumId w:val="5"/>
  </w:num>
  <w:num w:numId="39" w16cid:durableId="281808199">
    <w:abstractNumId w:val="4"/>
  </w:num>
  <w:num w:numId="40" w16cid:durableId="201256607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70392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5637326">
    <w:abstractNumId w:val="2"/>
  </w:num>
  <w:num w:numId="43" w16cid:durableId="1734815197">
    <w:abstractNumId w:val="0"/>
  </w:num>
  <w:num w:numId="44" w16cid:durableId="45077975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0F"/>
    <w:rsid w:val="0000064E"/>
    <w:rsid w:val="00000DED"/>
    <w:rsid w:val="00000EB5"/>
    <w:rsid w:val="00001161"/>
    <w:rsid w:val="00001747"/>
    <w:rsid w:val="00001768"/>
    <w:rsid w:val="000019C4"/>
    <w:rsid w:val="000019F8"/>
    <w:rsid w:val="00001CEE"/>
    <w:rsid w:val="0000223D"/>
    <w:rsid w:val="000023F8"/>
    <w:rsid w:val="00002525"/>
    <w:rsid w:val="00002599"/>
    <w:rsid w:val="000027B2"/>
    <w:rsid w:val="0000293E"/>
    <w:rsid w:val="000029AA"/>
    <w:rsid w:val="00002CFC"/>
    <w:rsid w:val="00002EA2"/>
    <w:rsid w:val="00002ECA"/>
    <w:rsid w:val="00002F2D"/>
    <w:rsid w:val="00002FBB"/>
    <w:rsid w:val="00003117"/>
    <w:rsid w:val="00003118"/>
    <w:rsid w:val="0000311C"/>
    <w:rsid w:val="00003217"/>
    <w:rsid w:val="0000362E"/>
    <w:rsid w:val="000036AB"/>
    <w:rsid w:val="00003832"/>
    <w:rsid w:val="00003A9B"/>
    <w:rsid w:val="00003AEA"/>
    <w:rsid w:val="00003BE9"/>
    <w:rsid w:val="00003C12"/>
    <w:rsid w:val="00003C5A"/>
    <w:rsid w:val="00003CA8"/>
    <w:rsid w:val="0000422B"/>
    <w:rsid w:val="000044EB"/>
    <w:rsid w:val="000045E0"/>
    <w:rsid w:val="0000472B"/>
    <w:rsid w:val="00004AB7"/>
    <w:rsid w:val="00004AEE"/>
    <w:rsid w:val="00004D5B"/>
    <w:rsid w:val="00005204"/>
    <w:rsid w:val="000058DB"/>
    <w:rsid w:val="000059DE"/>
    <w:rsid w:val="00005BBE"/>
    <w:rsid w:val="00005E06"/>
    <w:rsid w:val="00005F6E"/>
    <w:rsid w:val="00005FAF"/>
    <w:rsid w:val="0000603C"/>
    <w:rsid w:val="000064B5"/>
    <w:rsid w:val="00006713"/>
    <w:rsid w:val="00006B9C"/>
    <w:rsid w:val="00006C16"/>
    <w:rsid w:val="00006DD2"/>
    <w:rsid w:val="00006F51"/>
    <w:rsid w:val="000072F3"/>
    <w:rsid w:val="0000753C"/>
    <w:rsid w:val="000076DF"/>
    <w:rsid w:val="00007729"/>
    <w:rsid w:val="000077B6"/>
    <w:rsid w:val="00007801"/>
    <w:rsid w:val="0000787E"/>
    <w:rsid w:val="0000790F"/>
    <w:rsid w:val="00007934"/>
    <w:rsid w:val="000079B3"/>
    <w:rsid w:val="00007B1F"/>
    <w:rsid w:val="00007BBC"/>
    <w:rsid w:val="00007BDB"/>
    <w:rsid w:val="00007DDE"/>
    <w:rsid w:val="00007E47"/>
    <w:rsid w:val="00010312"/>
    <w:rsid w:val="00010692"/>
    <w:rsid w:val="00010767"/>
    <w:rsid w:val="00010E15"/>
    <w:rsid w:val="00010FE6"/>
    <w:rsid w:val="0001109E"/>
    <w:rsid w:val="00011303"/>
    <w:rsid w:val="0001134F"/>
    <w:rsid w:val="0001135B"/>
    <w:rsid w:val="00011399"/>
    <w:rsid w:val="0001159C"/>
    <w:rsid w:val="00011F24"/>
    <w:rsid w:val="000122EC"/>
    <w:rsid w:val="000125B0"/>
    <w:rsid w:val="0001260E"/>
    <w:rsid w:val="000127BD"/>
    <w:rsid w:val="000127FB"/>
    <w:rsid w:val="00012A65"/>
    <w:rsid w:val="00012C06"/>
    <w:rsid w:val="00012CE6"/>
    <w:rsid w:val="00012D7F"/>
    <w:rsid w:val="0001336D"/>
    <w:rsid w:val="000134F1"/>
    <w:rsid w:val="00013783"/>
    <w:rsid w:val="000137C4"/>
    <w:rsid w:val="0001381E"/>
    <w:rsid w:val="00013FBE"/>
    <w:rsid w:val="0001414A"/>
    <w:rsid w:val="00014454"/>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8C7"/>
    <w:rsid w:val="00015A8B"/>
    <w:rsid w:val="00015AE8"/>
    <w:rsid w:val="00015C1E"/>
    <w:rsid w:val="00015DDE"/>
    <w:rsid w:val="00015F25"/>
    <w:rsid w:val="00016197"/>
    <w:rsid w:val="0001644E"/>
    <w:rsid w:val="00016A47"/>
    <w:rsid w:val="00016A4C"/>
    <w:rsid w:val="00016BA2"/>
    <w:rsid w:val="00016E23"/>
    <w:rsid w:val="000173F1"/>
    <w:rsid w:val="000174BD"/>
    <w:rsid w:val="000176E6"/>
    <w:rsid w:val="00017700"/>
    <w:rsid w:val="00017A1A"/>
    <w:rsid w:val="00017A3B"/>
    <w:rsid w:val="00017DF1"/>
    <w:rsid w:val="00020021"/>
    <w:rsid w:val="00020403"/>
    <w:rsid w:val="0002050A"/>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72E"/>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5FEF"/>
    <w:rsid w:val="0002617A"/>
    <w:rsid w:val="00026194"/>
    <w:rsid w:val="00026300"/>
    <w:rsid w:val="000266DE"/>
    <w:rsid w:val="00026949"/>
    <w:rsid w:val="00026988"/>
    <w:rsid w:val="000269BD"/>
    <w:rsid w:val="00026B67"/>
    <w:rsid w:val="00026BB8"/>
    <w:rsid w:val="00026CDE"/>
    <w:rsid w:val="00026D9B"/>
    <w:rsid w:val="00026F1A"/>
    <w:rsid w:val="00026FBB"/>
    <w:rsid w:val="0002704A"/>
    <w:rsid w:val="000271F2"/>
    <w:rsid w:val="0002761D"/>
    <w:rsid w:val="00027927"/>
    <w:rsid w:val="00027AC6"/>
    <w:rsid w:val="00027AFB"/>
    <w:rsid w:val="00027B97"/>
    <w:rsid w:val="000303C7"/>
    <w:rsid w:val="000307AD"/>
    <w:rsid w:val="000307B2"/>
    <w:rsid w:val="0003088C"/>
    <w:rsid w:val="000309A6"/>
    <w:rsid w:val="00030BAA"/>
    <w:rsid w:val="00030DC8"/>
    <w:rsid w:val="00030E2F"/>
    <w:rsid w:val="000310A4"/>
    <w:rsid w:val="00031124"/>
    <w:rsid w:val="000312D7"/>
    <w:rsid w:val="000313CC"/>
    <w:rsid w:val="000313F2"/>
    <w:rsid w:val="00031B03"/>
    <w:rsid w:val="00031B3D"/>
    <w:rsid w:val="00031CDB"/>
    <w:rsid w:val="00031EDC"/>
    <w:rsid w:val="00032079"/>
    <w:rsid w:val="00032167"/>
    <w:rsid w:val="0003255B"/>
    <w:rsid w:val="0003275E"/>
    <w:rsid w:val="000327E6"/>
    <w:rsid w:val="00032D71"/>
    <w:rsid w:val="00032EB7"/>
    <w:rsid w:val="00033176"/>
    <w:rsid w:val="000332EC"/>
    <w:rsid w:val="00033408"/>
    <w:rsid w:val="000334E4"/>
    <w:rsid w:val="000337C3"/>
    <w:rsid w:val="00033A2B"/>
    <w:rsid w:val="00033A7D"/>
    <w:rsid w:val="00034331"/>
    <w:rsid w:val="0003451E"/>
    <w:rsid w:val="0003469A"/>
    <w:rsid w:val="000346BC"/>
    <w:rsid w:val="00034863"/>
    <w:rsid w:val="00034AC2"/>
    <w:rsid w:val="00034B21"/>
    <w:rsid w:val="00034F21"/>
    <w:rsid w:val="000350B6"/>
    <w:rsid w:val="000351E8"/>
    <w:rsid w:val="00035914"/>
    <w:rsid w:val="00035D10"/>
    <w:rsid w:val="00035ED5"/>
    <w:rsid w:val="00035F7B"/>
    <w:rsid w:val="00035F85"/>
    <w:rsid w:val="00035FB0"/>
    <w:rsid w:val="00036070"/>
    <w:rsid w:val="000361EE"/>
    <w:rsid w:val="0003663C"/>
    <w:rsid w:val="0003664F"/>
    <w:rsid w:val="00036A59"/>
    <w:rsid w:val="00036C79"/>
    <w:rsid w:val="00036D0A"/>
    <w:rsid w:val="00036E67"/>
    <w:rsid w:val="00036E7F"/>
    <w:rsid w:val="000371FC"/>
    <w:rsid w:val="00037221"/>
    <w:rsid w:val="00037293"/>
    <w:rsid w:val="0003737B"/>
    <w:rsid w:val="00037438"/>
    <w:rsid w:val="00037491"/>
    <w:rsid w:val="00037619"/>
    <w:rsid w:val="00037BF8"/>
    <w:rsid w:val="00037D83"/>
    <w:rsid w:val="00040242"/>
    <w:rsid w:val="00040412"/>
    <w:rsid w:val="0004044E"/>
    <w:rsid w:val="000404A7"/>
    <w:rsid w:val="000409AF"/>
    <w:rsid w:val="000409EE"/>
    <w:rsid w:val="00040CB9"/>
    <w:rsid w:val="00040F87"/>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BB6"/>
    <w:rsid w:val="00042DF0"/>
    <w:rsid w:val="00043339"/>
    <w:rsid w:val="00043515"/>
    <w:rsid w:val="00043564"/>
    <w:rsid w:val="0004364C"/>
    <w:rsid w:val="00043850"/>
    <w:rsid w:val="00043C4E"/>
    <w:rsid w:val="0004421A"/>
    <w:rsid w:val="0004422A"/>
    <w:rsid w:val="0004448F"/>
    <w:rsid w:val="00044548"/>
    <w:rsid w:val="0004482E"/>
    <w:rsid w:val="000448D7"/>
    <w:rsid w:val="00044A7D"/>
    <w:rsid w:val="00044CBE"/>
    <w:rsid w:val="00044F88"/>
    <w:rsid w:val="000450E7"/>
    <w:rsid w:val="000450F9"/>
    <w:rsid w:val="00045132"/>
    <w:rsid w:val="0004525D"/>
    <w:rsid w:val="00045449"/>
    <w:rsid w:val="00045812"/>
    <w:rsid w:val="00045CD3"/>
    <w:rsid w:val="00045DFD"/>
    <w:rsid w:val="00045EEB"/>
    <w:rsid w:val="00045F96"/>
    <w:rsid w:val="00046087"/>
    <w:rsid w:val="0004622A"/>
    <w:rsid w:val="00046246"/>
    <w:rsid w:val="00046262"/>
    <w:rsid w:val="00046845"/>
    <w:rsid w:val="000468AF"/>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6FD"/>
    <w:rsid w:val="00052B5C"/>
    <w:rsid w:val="00052EFD"/>
    <w:rsid w:val="00053333"/>
    <w:rsid w:val="00053385"/>
    <w:rsid w:val="000535EB"/>
    <w:rsid w:val="00053649"/>
    <w:rsid w:val="000536D2"/>
    <w:rsid w:val="00053CA4"/>
    <w:rsid w:val="00053CEF"/>
    <w:rsid w:val="00053D09"/>
    <w:rsid w:val="00053F47"/>
    <w:rsid w:val="000541C1"/>
    <w:rsid w:val="0005450A"/>
    <w:rsid w:val="00054631"/>
    <w:rsid w:val="00054A46"/>
    <w:rsid w:val="00054BD7"/>
    <w:rsid w:val="00054C5D"/>
    <w:rsid w:val="00055048"/>
    <w:rsid w:val="00055104"/>
    <w:rsid w:val="00055398"/>
    <w:rsid w:val="000556C5"/>
    <w:rsid w:val="00055954"/>
    <w:rsid w:val="00055D99"/>
    <w:rsid w:val="00055E10"/>
    <w:rsid w:val="0005621C"/>
    <w:rsid w:val="000562A5"/>
    <w:rsid w:val="000567C2"/>
    <w:rsid w:val="000567EA"/>
    <w:rsid w:val="000568F7"/>
    <w:rsid w:val="00056922"/>
    <w:rsid w:val="00056C08"/>
    <w:rsid w:val="000572D9"/>
    <w:rsid w:val="0005740A"/>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95C"/>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2EB0"/>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5B82"/>
    <w:rsid w:val="00066012"/>
    <w:rsid w:val="000660B2"/>
    <w:rsid w:val="000660F5"/>
    <w:rsid w:val="00066228"/>
    <w:rsid w:val="00066521"/>
    <w:rsid w:val="00066680"/>
    <w:rsid w:val="00066791"/>
    <w:rsid w:val="0006681D"/>
    <w:rsid w:val="0006689D"/>
    <w:rsid w:val="00066A4E"/>
    <w:rsid w:val="00066E23"/>
    <w:rsid w:val="00066F8C"/>
    <w:rsid w:val="0006752D"/>
    <w:rsid w:val="00067848"/>
    <w:rsid w:val="000678FC"/>
    <w:rsid w:val="00067A02"/>
    <w:rsid w:val="00067BB2"/>
    <w:rsid w:val="00067CC5"/>
    <w:rsid w:val="00067D30"/>
    <w:rsid w:val="0007008F"/>
    <w:rsid w:val="000703B1"/>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2D"/>
    <w:rsid w:val="00074CDF"/>
    <w:rsid w:val="00074CEA"/>
    <w:rsid w:val="00075CD5"/>
    <w:rsid w:val="0007624F"/>
    <w:rsid w:val="000763BD"/>
    <w:rsid w:val="00076445"/>
    <w:rsid w:val="00076490"/>
    <w:rsid w:val="00076494"/>
    <w:rsid w:val="000764E8"/>
    <w:rsid w:val="0007660D"/>
    <w:rsid w:val="000769CB"/>
    <w:rsid w:val="000769FB"/>
    <w:rsid w:val="00076D12"/>
    <w:rsid w:val="00076FBA"/>
    <w:rsid w:val="00077012"/>
    <w:rsid w:val="000772CA"/>
    <w:rsid w:val="000772F0"/>
    <w:rsid w:val="000773FD"/>
    <w:rsid w:val="00077449"/>
    <w:rsid w:val="00077526"/>
    <w:rsid w:val="00077666"/>
    <w:rsid w:val="000777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7E6"/>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5C1"/>
    <w:rsid w:val="00084759"/>
    <w:rsid w:val="000848F4"/>
    <w:rsid w:val="00084A9A"/>
    <w:rsid w:val="00084B0F"/>
    <w:rsid w:val="00085192"/>
    <w:rsid w:val="000852EA"/>
    <w:rsid w:val="00085300"/>
    <w:rsid w:val="00085568"/>
    <w:rsid w:val="00085843"/>
    <w:rsid w:val="000859C4"/>
    <w:rsid w:val="00085F64"/>
    <w:rsid w:val="00086061"/>
    <w:rsid w:val="000861C2"/>
    <w:rsid w:val="00086509"/>
    <w:rsid w:val="00086511"/>
    <w:rsid w:val="0008663E"/>
    <w:rsid w:val="000866BC"/>
    <w:rsid w:val="000867E5"/>
    <w:rsid w:val="000868F6"/>
    <w:rsid w:val="00086A23"/>
    <w:rsid w:val="00086E84"/>
    <w:rsid w:val="00086EA4"/>
    <w:rsid w:val="00086EFC"/>
    <w:rsid w:val="00087153"/>
    <w:rsid w:val="00087487"/>
    <w:rsid w:val="00087691"/>
    <w:rsid w:val="00087764"/>
    <w:rsid w:val="00087A91"/>
    <w:rsid w:val="00087D21"/>
    <w:rsid w:val="00087E8A"/>
    <w:rsid w:val="00087E90"/>
    <w:rsid w:val="00087F56"/>
    <w:rsid w:val="00090254"/>
    <w:rsid w:val="000902D4"/>
    <w:rsid w:val="00090708"/>
    <w:rsid w:val="0009076E"/>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3E27"/>
    <w:rsid w:val="000942E4"/>
    <w:rsid w:val="00094410"/>
    <w:rsid w:val="00094474"/>
    <w:rsid w:val="000945F7"/>
    <w:rsid w:val="00094820"/>
    <w:rsid w:val="00094BB3"/>
    <w:rsid w:val="00094BE8"/>
    <w:rsid w:val="00094C4E"/>
    <w:rsid w:val="000952A2"/>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8BA"/>
    <w:rsid w:val="000968C9"/>
    <w:rsid w:val="000969F6"/>
    <w:rsid w:val="00096AD3"/>
    <w:rsid w:val="00096DB5"/>
    <w:rsid w:val="00096FA5"/>
    <w:rsid w:val="000972DF"/>
    <w:rsid w:val="000973F1"/>
    <w:rsid w:val="000975E4"/>
    <w:rsid w:val="000977C8"/>
    <w:rsid w:val="000977E6"/>
    <w:rsid w:val="00097807"/>
    <w:rsid w:val="00097889"/>
    <w:rsid w:val="00097D3B"/>
    <w:rsid w:val="00097F2F"/>
    <w:rsid w:val="00097F8C"/>
    <w:rsid w:val="00097FC6"/>
    <w:rsid w:val="000A005B"/>
    <w:rsid w:val="000A01D5"/>
    <w:rsid w:val="000A01DF"/>
    <w:rsid w:val="000A0213"/>
    <w:rsid w:val="000A029C"/>
    <w:rsid w:val="000A03B9"/>
    <w:rsid w:val="000A0689"/>
    <w:rsid w:val="000A0AE1"/>
    <w:rsid w:val="000A1274"/>
    <w:rsid w:val="000A12FC"/>
    <w:rsid w:val="000A1424"/>
    <w:rsid w:val="000A1608"/>
    <w:rsid w:val="000A1731"/>
    <w:rsid w:val="000A1754"/>
    <w:rsid w:val="000A1944"/>
    <w:rsid w:val="000A1A35"/>
    <w:rsid w:val="000A1A47"/>
    <w:rsid w:val="000A1C5C"/>
    <w:rsid w:val="000A1D2E"/>
    <w:rsid w:val="000A1F94"/>
    <w:rsid w:val="000A1FEB"/>
    <w:rsid w:val="000A2005"/>
    <w:rsid w:val="000A2170"/>
    <w:rsid w:val="000A2800"/>
    <w:rsid w:val="000A2B99"/>
    <w:rsid w:val="000A2CA0"/>
    <w:rsid w:val="000A2DC6"/>
    <w:rsid w:val="000A2E70"/>
    <w:rsid w:val="000A31A5"/>
    <w:rsid w:val="000A33AC"/>
    <w:rsid w:val="000A356C"/>
    <w:rsid w:val="000A36BA"/>
    <w:rsid w:val="000A3B58"/>
    <w:rsid w:val="000A3C16"/>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6F"/>
    <w:rsid w:val="000A56B2"/>
    <w:rsid w:val="000A5897"/>
    <w:rsid w:val="000A59D5"/>
    <w:rsid w:val="000A5F57"/>
    <w:rsid w:val="000A6039"/>
    <w:rsid w:val="000A61FF"/>
    <w:rsid w:val="000A6296"/>
    <w:rsid w:val="000A6370"/>
    <w:rsid w:val="000A647D"/>
    <w:rsid w:val="000A64F9"/>
    <w:rsid w:val="000A6D61"/>
    <w:rsid w:val="000A6EAA"/>
    <w:rsid w:val="000A6ED4"/>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0CE6"/>
    <w:rsid w:val="000B1108"/>
    <w:rsid w:val="000B1113"/>
    <w:rsid w:val="000B1408"/>
    <w:rsid w:val="000B145A"/>
    <w:rsid w:val="000B15A1"/>
    <w:rsid w:val="000B15B4"/>
    <w:rsid w:val="000B1689"/>
    <w:rsid w:val="000B170F"/>
    <w:rsid w:val="000B1869"/>
    <w:rsid w:val="000B19CB"/>
    <w:rsid w:val="000B1BAC"/>
    <w:rsid w:val="000B1C5D"/>
    <w:rsid w:val="000B1F8D"/>
    <w:rsid w:val="000B2906"/>
    <w:rsid w:val="000B2982"/>
    <w:rsid w:val="000B2BCE"/>
    <w:rsid w:val="000B2E0F"/>
    <w:rsid w:val="000B2E46"/>
    <w:rsid w:val="000B2E6D"/>
    <w:rsid w:val="000B3252"/>
    <w:rsid w:val="000B33D7"/>
    <w:rsid w:val="000B3558"/>
    <w:rsid w:val="000B35C4"/>
    <w:rsid w:val="000B36D8"/>
    <w:rsid w:val="000B3826"/>
    <w:rsid w:val="000B3915"/>
    <w:rsid w:val="000B3932"/>
    <w:rsid w:val="000B3958"/>
    <w:rsid w:val="000B3AF1"/>
    <w:rsid w:val="000B3B33"/>
    <w:rsid w:val="000B428F"/>
    <w:rsid w:val="000B43E6"/>
    <w:rsid w:val="000B48FF"/>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0A8"/>
    <w:rsid w:val="000B70CF"/>
    <w:rsid w:val="000B711F"/>
    <w:rsid w:val="000B71B6"/>
    <w:rsid w:val="000B752C"/>
    <w:rsid w:val="000B7A67"/>
    <w:rsid w:val="000B7B5C"/>
    <w:rsid w:val="000C0271"/>
    <w:rsid w:val="000C0451"/>
    <w:rsid w:val="000C0468"/>
    <w:rsid w:val="000C0748"/>
    <w:rsid w:val="000C07FC"/>
    <w:rsid w:val="000C08DD"/>
    <w:rsid w:val="000C09C4"/>
    <w:rsid w:val="000C0AE3"/>
    <w:rsid w:val="000C0CD3"/>
    <w:rsid w:val="000C0FC8"/>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41"/>
    <w:rsid w:val="000C2BDA"/>
    <w:rsid w:val="000C2BE6"/>
    <w:rsid w:val="000C2C77"/>
    <w:rsid w:val="000C300F"/>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33B"/>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B12"/>
    <w:rsid w:val="000D2B15"/>
    <w:rsid w:val="000D2E21"/>
    <w:rsid w:val="000D2F39"/>
    <w:rsid w:val="000D31B9"/>
    <w:rsid w:val="000D32C6"/>
    <w:rsid w:val="000D3577"/>
    <w:rsid w:val="000D35F1"/>
    <w:rsid w:val="000D3620"/>
    <w:rsid w:val="000D3641"/>
    <w:rsid w:val="000D3759"/>
    <w:rsid w:val="000D380A"/>
    <w:rsid w:val="000D3889"/>
    <w:rsid w:val="000D3957"/>
    <w:rsid w:val="000D43B9"/>
    <w:rsid w:val="000D44F0"/>
    <w:rsid w:val="000D45AE"/>
    <w:rsid w:val="000D45EC"/>
    <w:rsid w:val="000D4700"/>
    <w:rsid w:val="000D4FBD"/>
    <w:rsid w:val="000D5032"/>
    <w:rsid w:val="000D50AD"/>
    <w:rsid w:val="000D52D0"/>
    <w:rsid w:val="000D532A"/>
    <w:rsid w:val="000D5483"/>
    <w:rsid w:val="000D570C"/>
    <w:rsid w:val="000D5713"/>
    <w:rsid w:val="000D58FD"/>
    <w:rsid w:val="000D59CA"/>
    <w:rsid w:val="000D5AC8"/>
    <w:rsid w:val="000D5B09"/>
    <w:rsid w:val="000D5B6F"/>
    <w:rsid w:val="000D5CED"/>
    <w:rsid w:val="000D5E62"/>
    <w:rsid w:val="000D60B5"/>
    <w:rsid w:val="000D6338"/>
    <w:rsid w:val="000D6397"/>
    <w:rsid w:val="000D6462"/>
    <w:rsid w:val="000D6496"/>
    <w:rsid w:val="000D6669"/>
    <w:rsid w:val="000D66CD"/>
    <w:rsid w:val="000D6768"/>
    <w:rsid w:val="000D67AD"/>
    <w:rsid w:val="000D6824"/>
    <w:rsid w:val="000D6969"/>
    <w:rsid w:val="000D7196"/>
    <w:rsid w:val="000D7495"/>
    <w:rsid w:val="000D7699"/>
    <w:rsid w:val="000D77A3"/>
    <w:rsid w:val="000D7B41"/>
    <w:rsid w:val="000D7B55"/>
    <w:rsid w:val="000D7EFD"/>
    <w:rsid w:val="000E0119"/>
    <w:rsid w:val="000E016B"/>
    <w:rsid w:val="000E0295"/>
    <w:rsid w:val="000E0887"/>
    <w:rsid w:val="000E0923"/>
    <w:rsid w:val="000E0975"/>
    <w:rsid w:val="000E09EA"/>
    <w:rsid w:val="000E0B5E"/>
    <w:rsid w:val="000E0DF1"/>
    <w:rsid w:val="000E0F28"/>
    <w:rsid w:val="000E0F72"/>
    <w:rsid w:val="000E1398"/>
    <w:rsid w:val="000E1711"/>
    <w:rsid w:val="000E172E"/>
    <w:rsid w:val="000E182B"/>
    <w:rsid w:val="000E18CC"/>
    <w:rsid w:val="000E18E5"/>
    <w:rsid w:val="000E1C2A"/>
    <w:rsid w:val="000E1CFC"/>
    <w:rsid w:val="000E1E1B"/>
    <w:rsid w:val="000E20F7"/>
    <w:rsid w:val="000E2223"/>
    <w:rsid w:val="000E2347"/>
    <w:rsid w:val="000E23A8"/>
    <w:rsid w:val="000E23B0"/>
    <w:rsid w:val="000E253E"/>
    <w:rsid w:val="000E25D1"/>
    <w:rsid w:val="000E2BC3"/>
    <w:rsid w:val="000E2C93"/>
    <w:rsid w:val="000E2E75"/>
    <w:rsid w:val="000E2E98"/>
    <w:rsid w:val="000E30E3"/>
    <w:rsid w:val="000E3156"/>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71"/>
    <w:rsid w:val="000E55FB"/>
    <w:rsid w:val="000E5A63"/>
    <w:rsid w:val="000E5B0F"/>
    <w:rsid w:val="000E5BFF"/>
    <w:rsid w:val="000E6007"/>
    <w:rsid w:val="000E60F1"/>
    <w:rsid w:val="000E61E0"/>
    <w:rsid w:val="000E626E"/>
    <w:rsid w:val="000E6472"/>
    <w:rsid w:val="000E66A4"/>
    <w:rsid w:val="000E6BDA"/>
    <w:rsid w:val="000E6C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42"/>
    <w:rsid w:val="000F0EAD"/>
    <w:rsid w:val="000F10E4"/>
    <w:rsid w:val="000F12B4"/>
    <w:rsid w:val="000F15FB"/>
    <w:rsid w:val="000F179C"/>
    <w:rsid w:val="000F17F2"/>
    <w:rsid w:val="000F183F"/>
    <w:rsid w:val="000F198F"/>
    <w:rsid w:val="000F19B5"/>
    <w:rsid w:val="000F1BD9"/>
    <w:rsid w:val="000F1CB2"/>
    <w:rsid w:val="000F1E39"/>
    <w:rsid w:val="000F1F9A"/>
    <w:rsid w:val="000F2018"/>
    <w:rsid w:val="000F204B"/>
    <w:rsid w:val="000F20F9"/>
    <w:rsid w:val="000F234A"/>
    <w:rsid w:val="000F245A"/>
    <w:rsid w:val="000F2526"/>
    <w:rsid w:val="000F2763"/>
    <w:rsid w:val="000F2897"/>
    <w:rsid w:val="000F28F6"/>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2CC"/>
    <w:rsid w:val="000F637E"/>
    <w:rsid w:val="000F63EA"/>
    <w:rsid w:val="000F6757"/>
    <w:rsid w:val="000F6857"/>
    <w:rsid w:val="000F689B"/>
    <w:rsid w:val="000F691C"/>
    <w:rsid w:val="000F69CC"/>
    <w:rsid w:val="000F6CE4"/>
    <w:rsid w:val="000F6E8D"/>
    <w:rsid w:val="000F6E9F"/>
    <w:rsid w:val="000F6FB6"/>
    <w:rsid w:val="000F72BC"/>
    <w:rsid w:val="000F72DD"/>
    <w:rsid w:val="000F7335"/>
    <w:rsid w:val="000F74AA"/>
    <w:rsid w:val="000F754F"/>
    <w:rsid w:val="000F76C8"/>
    <w:rsid w:val="000F78BC"/>
    <w:rsid w:val="000F7AE0"/>
    <w:rsid w:val="000F7D52"/>
    <w:rsid w:val="000F7DC2"/>
    <w:rsid w:val="000F7E08"/>
    <w:rsid w:val="000F7E23"/>
    <w:rsid w:val="00100052"/>
    <w:rsid w:val="0010008C"/>
    <w:rsid w:val="001004FF"/>
    <w:rsid w:val="0010051C"/>
    <w:rsid w:val="00100603"/>
    <w:rsid w:val="001006D4"/>
    <w:rsid w:val="00100925"/>
    <w:rsid w:val="00100D07"/>
    <w:rsid w:val="00100D0C"/>
    <w:rsid w:val="00100E91"/>
    <w:rsid w:val="00100EA6"/>
    <w:rsid w:val="00100F31"/>
    <w:rsid w:val="00100F78"/>
    <w:rsid w:val="00101107"/>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E22"/>
    <w:rsid w:val="00105F42"/>
    <w:rsid w:val="00106049"/>
    <w:rsid w:val="0010645A"/>
    <w:rsid w:val="00106963"/>
    <w:rsid w:val="001069AD"/>
    <w:rsid w:val="00106BFF"/>
    <w:rsid w:val="00106DD9"/>
    <w:rsid w:val="00106E8D"/>
    <w:rsid w:val="00106F51"/>
    <w:rsid w:val="00107940"/>
    <w:rsid w:val="00107DFB"/>
    <w:rsid w:val="00107E75"/>
    <w:rsid w:val="00107FD4"/>
    <w:rsid w:val="001108AD"/>
    <w:rsid w:val="00110B4F"/>
    <w:rsid w:val="00110F74"/>
    <w:rsid w:val="001110BA"/>
    <w:rsid w:val="001112DD"/>
    <w:rsid w:val="0011142F"/>
    <w:rsid w:val="00111570"/>
    <w:rsid w:val="001115D8"/>
    <w:rsid w:val="0011163B"/>
    <w:rsid w:val="001119F5"/>
    <w:rsid w:val="00111AB4"/>
    <w:rsid w:val="00111E40"/>
    <w:rsid w:val="00111F13"/>
    <w:rsid w:val="00111F18"/>
    <w:rsid w:val="00111F42"/>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AAA"/>
    <w:rsid w:val="00113BBF"/>
    <w:rsid w:val="00113D88"/>
    <w:rsid w:val="00113EEF"/>
    <w:rsid w:val="00113F5C"/>
    <w:rsid w:val="00113FE9"/>
    <w:rsid w:val="0011447D"/>
    <w:rsid w:val="001144A7"/>
    <w:rsid w:val="00114539"/>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1BA"/>
    <w:rsid w:val="00121285"/>
    <w:rsid w:val="001214F1"/>
    <w:rsid w:val="001215A9"/>
    <w:rsid w:val="00121718"/>
    <w:rsid w:val="001217E8"/>
    <w:rsid w:val="00121CEE"/>
    <w:rsid w:val="00121CFD"/>
    <w:rsid w:val="00121D0E"/>
    <w:rsid w:val="00121E46"/>
    <w:rsid w:val="00121E70"/>
    <w:rsid w:val="00121EE5"/>
    <w:rsid w:val="00121FC2"/>
    <w:rsid w:val="00122276"/>
    <w:rsid w:val="001222C2"/>
    <w:rsid w:val="00122430"/>
    <w:rsid w:val="001224F0"/>
    <w:rsid w:val="00122741"/>
    <w:rsid w:val="00122AA5"/>
    <w:rsid w:val="00122E02"/>
    <w:rsid w:val="00122F4A"/>
    <w:rsid w:val="00122F63"/>
    <w:rsid w:val="001232BA"/>
    <w:rsid w:val="00123463"/>
    <w:rsid w:val="00123579"/>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5DE3"/>
    <w:rsid w:val="001263B7"/>
    <w:rsid w:val="001265BD"/>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54C"/>
    <w:rsid w:val="0012758B"/>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CFA"/>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72D"/>
    <w:rsid w:val="001338ED"/>
    <w:rsid w:val="001339AB"/>
    <w:rsid w:val="00133ABA"/>
    <w:rsid w:val="00133BAE"/>
    <w:rsid w:val="00133DDE"/>
    <w:rsid w:val="00133E36"/>
    <w:rsid w:val="00133F0E"/>
    <w:rsid w:val="00133F19"/>
    <w:rsid w:val="00133FB8"/>
    <w:rsid w:val="0013409D"/>
    <w:rsid w:val="00134190"/>
    <w:rsid w:val="001341DC"/>
    <w:rsid w:val="00134289"/>
    <w:rsid w:val="001342EB"/>
    <w:rsid w:val="0013449D"/>
    <w:rsid w:val="001345A2"/>
    <w:rsid w:val="00134663"/>
    <w:rsid w:val="001348AF"/>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AB5"/>
    <w:rsid w:val="00140D64"/>
    <w:rsid w:val="00141840"/>
    <w:rsid w:val="001418BC"/>
    <w:rsid w:val="00141A80"/>
    <w:rsid w:val="00141D30"/>
    <w:rsid w:val="00141D4C"/>
    <w:rsid w:val="00141F69"/>
    <w:rsid w:val="00142078"/>
    <w:rsid w:val="00142364"/>
    <w:rsid w:val="0014240A"/>
    <w:rsid w:val="0014243F"/>
    <w:rsid w:val="00142BA0"/>
    <w:rsid w:val="00142C35"/>
    <w:rsid w:val="00142D95"/>
    <w:rsid w:val="00142DA8"/>
    <w:rsid w:val="00143417"/>
    <w:rsid w:val="001434EE"/>
    <w:rsid w:val="001436C6"/>
    <w:rsid w:val="00143A06"/>
    <w:rsid w:val="00143AF5"/>
    <w:rsid w:val="00143B3D"/>
    <w:rsid w:val="00143B65"/>
    <w:rsid w:val="00143C24"/>
    <w:rsid w:val="00143CAE"/>
    <w:rsid w:val="00143F7E"/>
    <w:rsid w:val="00144092"/>
    <w:rsid w:val="00144243"/>
    <w:rsid w:val="001442A9"/>
    <w:rsid w:val="0014442A"/>
    <w:rsid w:val="00144484"/>
    <w:rsid w:val="001444B2"/>
    <w:rsid w:val="0014470C"/>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6E92"/>
    <w:rsid w:val="00147101"/>
    <w:rsid w:val="001471EB"/>
    <w:rsid w:val="00147336"/>
    <w:rsid w:val="001474E0"/>
    <w:rsid w:val="00147511"/>
    <w:rsid w:val="00147630"/>
    <w:rsid w:val="00147B3D"/>
    <w:rsid w:val="00147B6F"/>
    <w:rsid w:val="00147B91"/>
    <w:rsid w:val="001500F2"/>
    <w:rsid w:val="00150250"/>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1F1E"/>
    <w:rsid w:val="001523E4"/>
    <w:rsid w:val="00152461"/>
    <w:rsid w:val="001528A3"/>
    <w:rsid w:val="00152A73"/>
    <w:rsid w:val="00152C49"/>
    <w:rsid w:val="00152D32"/>
    <w:rsid w:val="00152D72"/>
    <w:rsid w:val="00152E69"/>
    <w:rsid w:val="00152F69"/>
    <w:rsid w:val="00153063"/>
    <w:rsid w:val="001530AE"/>
    <w:rsid w:val="00153293"/>
    <w:rsid w:val="001532AC"/>
    <w:rsid w:val="00153459"/>
    <w:rsid w:val="001536BC"/>
    <w:rsid w:val="001536F5"/>
    <w:rsid w:val="001537AD"/>
    <w:rsid w:val="001539C1"/>
    <w:rsid w:val="00153A28"/>
    <w:rsid w:val="00153B8E"/>
    <w:rsid w:val="00153C2A"/>
    <w:rsid w:val="00153ECA"/>
    <w:rsid w:val="0015424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81B"/>
    <w:rsid w:val="00155BAC"/>
    <w:rsid w:val="00155BEA"/>
    <w:rsid w:val="00155E7A"/>
    <w:rsid w:val="00156053"/>
    <w:rsid w:val="00156137"/>
    <w:rsid w:val="00156242"/>
    <w:rsid w:val="00156307"/>
    <w:rsid w:val="00156308"/>
    <w:rsid w:val="001563F1"/>
    <w:rsid w:val="00156523"/>
    <w:rsid w:val="001565E2"/>
    <w:rsid w:val="00156646"/>
    <w:rsid w:val="001568A5"/>
    <w:rsid w:val="001568D1"/>
    <w:rsid w:val="00156ACA"/>
    <w:rsid w:val="00156B14"/>
    <w:rsid w:val="00156D08"/>
    <w:rsid w:val="00156E0D"/>
    <w:rsid w:val="00156F77"/>
    <w:rsid w:val="00157081"/>
    <w:rsid w:val="00157220"/>
    <w:rsid w:val="00157222"/>
    <w:rsid w:val="0015725D"/>
    <w:rsid w:val="00157467"/>
    <w:rsid w:val="00157475"/>
    <w:rsid w:val="00157572"/>
    <w:rsid w:val="00157787"/>
    <w:rsid w:val="00157B70"/>
    <w:rsid w:val="00157CBD"/>
    <w:rsid w:val="0016025D"/>
    <w:rsid w:val="00160450"/>
    <w:rsid w:val="00160AC4"/>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2F"/>
    <w:rsid w:val="0016374A"/>
    <w:rsid w:val="001638F6"/>
    <w:rsid w:val="0016393A"/>
    <w:rsid w:val="00163E3C"/>
    <w:rsid w:val="00164034"/>
    <w:rsid w:val="001640FD"/>
    <w:rsid w:val="00164685"/>
    <w:rsid w:val="00164838"/>
    <w:rsid w:val="00164839"/>
    <w:rsid w:val="00164BFE"/>
    <w:rsid w:val="00164E48"/>
    <w:rsid w:val="001650C1"/>
    <w:rsid w:val="0016516F"/>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EBD"/>
    <w:rsid w:val="00167F0B"/>
    <w:rsid w:val="00170015"/>
    <w:rsid w:val="00170A30"/>
    <w:rsid w:val="00170A5F"/>
    <w:rsid w:val="00170A8C"/>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0F9"/>
    <w:rsid w:val="00172285"/>
    <w:rsid w:val="001723B1"/>
    <w:rsid w:val="001723BA"/>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4FE3"/>
    <w:rsid w:val="0017508C"/>
    <w:rsid w:val="0017565E"/>
    <w:rsid w:val="001757A9"/>
    <w:rsid w:val="001758AA"/>
    <w:rsid w:val="001758CE"/>
    <w:rsid w:val="00175951"/>
    <w:rsid w:val="00175959"/>
    <w:rsid w:val="00175BDC"/>
    <w:rsid w:val="00175ECB"/>
    <w:rsid w:val="00175F57"/>
    <w:rsid w:val="00176340"/>
    <w:rsid w:val="001763E6"/>
    <w:rsid w:val="00176722"/>
    <w:rsid w:val="0017675A"/>
    <w:rsid w:val="00176B18"/>
    <w:rsid w:val="00176F6E"/>
    <w:rsid w:val="00176FF4"/>
    <w:rsid w:val="0017748E"/>
    <w:rsid w:val="00177702"/>
    <w:rsid w:val="001777F3"/>
    <w:rsid w:val="00177961"/>
    <w:rsid w:val="00177AE9"/>
    <w:rsid w:val="00177BBA"/>
    <w:rsid w:val="00177BC5"/>
    <w:rsid w:val="00177DA4"/>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1C4A"/>
    <w:rsid w:val="001820D7"/>
    <w:rsid w:val="00182587"/>
    <w:rsid w:val="00182608"/>
    <w:rsid w:val="00182925"/>
    <w:rsid w:val="00182AAB"/>
    <w:rsid w:val="00182BB5"/>
    <w:rsid w:val="00182D01"/>
    <w:rsid w:val="00182D59"/>
    <w:rsid w:val="00182ED4"/>
    <w:rsid w:val="00182FC1"/>
    <w:rsid w:val="00183010"/>
    <w:rsid w:val="001831DC"/>
    <w:rsid w:val="00183390"/>
    <w:rsid w:val="001833AD"/>
    <w:rsid w:val="00183443"/>
    <w:rsid w:val="0018360F"/>
    <w:rsid w:val="00183647"/>
    <w:rsid w:val="001836D2"/>
    <w:rsid w:val="00183716"/>
    <w:rsid w:val="00183B39"/>
    <w:rsid w:val="00183BE9"/>
    <w:rsid w:val="00183F10"/>
    <w:rsid w:val="001845C1"/>
    <w:rsid w:val="00184776"/>
    <w:rsid w:val="0018491D"/>
    <w:rsid w:val="001849AB"/>
    <w:rsid w:val="001849BD"/>
    <w:rsid w:val="00184A0F"/>
    <w:rsid w:val="00184A45"/>
    <w:rsid w:val="00184BCC"/>
    <w:rsid w:val="00184C1F"/>
    <w:rsid w:val="00184D24"/>
    <w:rsid w:val="00184F52"/>
    <w:rsid w:val="001850F2"/>
    <w:rsid w:val="001852E7"/>
    <w:rsid w:val="001852EF"/>
    <w:rsid w:val="00185453"/>
    <w:rsid w:val="001856E5"/>
    <w:rsid w:val="00185708"/>
    <w:rsid w:val="00185812"/>
    <w:rsid w:val="001858B2"/>
    <w:rsid w:val="00185AF3"/>
    <w:rsid w:val="00185C52"/>
    <w:rsid w:val="0018608A"/>
    <w:rsid w:val="00186489"/>
    <w:rsid w:val="00186706"/>
    <w:rsid w:val="00186770"/>
    <w:rsid w:val="001868BF"/>
    <w:rsid w:val="001868EE"/>
    <w:rsid w:val="00186B50"/>
    <w:rsid w:val="00186DC5"/>
    <w:rsid w:val="00187148"/>
    <w:rsid w:val="00187304"/>
    <w:rsid w:val="001873AE"/>
    <w:rsid w:val="00187697"/>
    <w:rsid w:val="001878FA"/>
    <w:rsid w:val="0018793A"/>
    <w:rsid w:val="00187AB9"/>
    <w:rsid w:val="00187B86"/>
    <w:rsid w:val="00187F7F"/>
    <w:rsid w:val="0019002D"/>
    <w:rsid w:val="0019040F"/>
    <w:rsid w:val="001904E3"/>
    <w:rsid w:val="00190796"/>
    <w:rsid w:val="00190A77"/>
    <w:rsid w:val="00190ABD"/>
    <w:rsid w:val="00190AE4"/>
    <w:rsid w:val="00190C5F"/>
    <w:rsid w:val="00190CB4"/>
    <w:rsid w:val="00190EF9"/>
    <w:rsid w:val="00190FAA"/>
    <w:rsid w:val="00191026"/>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680"/>
    <w:rsid w:val="00193831"/>
    <w:rsid w:val="001938B0"/>
    <w:rsid w:val="001939DB"/>
    <w:rsid w:val="00193A45"/>
    <w:rsid w:val="00193A67"/>
    <w:rsid w:val="00193C4A"/>
    <w:rsid w:val="00194010"/>
    <w:rsid w:val="00194051"/>
    <w:rsid w:val="00194312"/>
    <w:rsid w:val="00194551"/>
    <w:rsid w:val="00194654"/>
    <w:rsid w:val="0019488F"/>
    <w:rsid w:val="00194900"/>
    <w:rsid w:val="00194940"/>
    <w:rsid w:val="00194A90"/>
    <w:rsid w:val="00194B2B"/>
    <w:rsid w:val="00194CF4"/>
    <w:rsid w:val="00194D73"/>
    <w:rsid w:val="00195173"/>
    <w:rsid w:val="001951F1"/>
    <w:rsid w:val="0019527A"/>
    <w:rsid w:val="00195B35"/>
    <w:rsid w:val="00195B51"/>
    <w:rsid w:val="00195C92"/>
    <w:rsid w:val="00195EB6"/>
    <w:rsid w:val="00195F5E"/>
    <w:rsid w:val="001960B2"/>
    <w:rsid w:val="001961FC"/>
    <w:rsid w:val="00196215"/>
    <w:rsid w:val="001963E2"/>
    <w:rsid w:val="001964CB"/>
    <w:rsid w:val="001964DD"/>
    <w:rsid w:val="00196A50"/>
    <w:rsid w:val="00196B81"/>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9E1"/>
    <w:rsid w:val="001A0B75"/>
    <w:rsid w:val="001A0BA5"/>
    <w:rsid w:val="001A0C87"/>
    <w:rsid w:val="001A0F42"/>
    <w:rsid w:val="001A10A4"/>
    <w:rsid w:val="001A1318"/>
    <w:rsid w:val="001A1491"/>
    <w:rsid w:val="001A150A"/>
    <w:rsid w:val="001A15AC"/>
    <w:rsid w:val="001A1689"/>
    <w:rsid w:val="001A1AA7"/>
    <w:rsid w:val="001A1B30"/>
    <w:rsid w:val="001A1BB4"/>
    <w:rsid w:val="001A1D1E"/>
    <w:rsid w:val="001A1DA1"/>
    <w:rsid w:val="001A1E04"/>
    <w:rsid w:val="001A20D7"/>
    <w:rsid w:val="001A242A"/>
    <w:rsid w:val="001A24A1"/>
    <w:rsid w:val="001A279C"/>
    <w:rsid w:val="001A2834"/>
    <w:rsid w:val="001A2965"/>
    <w:rsid w:val="001A2A34"/>
    <w:rsid w:val="001A2B8F"/>
    <w:rsid w:val="001A2BBA"/>
    <w:rsid w:val="001A2C22"/>
    <w:rsid w:val="001A2FBE"/>
    <w:rsid w:val="001A33CA"/>
    <w:rsid w:val="001A3A3D"/>
    <w:rsid w:val="001A3C41"/>
    <w:rsid w:val="001A3CB7"/>
    <w:rsid w:val="001A3CFC"/>
    <w:rsid w:val="001A3E0D"/>
    <w:rsid w:val="001A3F6A"/>
    <w:rsid w:val="001A3F8A"/>
    <w:rsid w:val="001A4177"/>
    <w:rsid w:val="001A4353"/>
    <w:rsid w:val="001A4A77"/>
    <w:rsid w:val="001A4B75"/>
    <w:rsid w:val="001A4EE1"/>
    <w:rsid w:val="001A5151"/>
    <w:rsid w:val="001A5536"/>
    <w:rsid w:val="001A553F"/>
    <w:rsid w:val="001A562D"/>
    <w:rsid w:val="001A56F0"/>
    <w:rsid w:val="001A5826"/>
    <w:rsid w:val="001A5AA0"/>
    <w:rsid w:val="001A5B04"/>
    <w:rsid w:val="001A5C42"/>
    <w:rsid w:val="001A5C9F"/>
    <w:rsid w:val="001A5EBA"/>
    <w:rsid w:val="001A5F24"/>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35"/>
    <w:rsid w:val="001B0C99"/>
    <w:rsid w:val="001B0D6A"/>
    <w:rsid w:val="001B12C6"/>
    <w:rsid w:val="001B166F"/>
    <w:rsid w:val="001B1728"/>
    <w:rsid w:val="001B17A2"/>
    <w:rsid w:val="001B1946"/>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26"/>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DC2"/>
    <w:rsid w:val="001B6FFF"/>
    <w:rsid w:val="001B70BC"/>
    <w:rsid w:val="001B7298"/>
    <w:rsid w:val="001B7465"/>
    <w:rsid w:val="001B774C"/>
    <w:rsid w:val="001B77AC"/>
    <w:rsid w:val="001B7A6E"/>
    <w:rsid w:val="001B7B59"/>
    <w:rsid w:val="001B7D37"/>
    <w:rsid w:val="001B7F7F"/>
    <w:rsid w:val="001C028A"/>
    <w:rsid w:val="001C0391"/>
    <w:rsid w:val="001C05F2"/>
    <w:rsid w:val="001C07B0"/>
    <w:rsid w:val="001C0900"/>
    <w:rsid w:val="001C092A"/>
    <w:rsid w:val="001C0B89"/>
    <w:rsid w:val="001C0BBE"/>
    <w:rsid w:val="001C108C"/>
    <w:rsid w:val="001C10EC"/>
    <w:rsid w:val="001C11E4"/>
    <w:rsid w:val="001C120C"/>
    <w:rsid w:val="001C1285"/>
    <w:rsid w:val="001C143E"/>
    <w:rsid w:val="001C19C2"/>
    <w:rsid w:val="001C19EE"/>
    <w:rsid w:val="001C1DB8"/>
    <w:rsid w:val="001C202A"/>
    <w:rsid w:val="001C234D"/>
    <w:rsid w:val="001C2468"/>
    <w:rsid w:val="001C2489"/>
    <w:rsid w:val="001C2829"/>
    <w:rsid w:val="001C28F9"/>
    <w:rsid w:val="001C2AB4"/>
    <w:rsid w:val="001C2D9E"/>
    <w:rsid w:val="001C2EAD"/>
    <w:rsid w:val="001C30EB"/>
    <w:rsid w:val="001C3378"/>
    <w:rsid w:val="001C348C"/>
    <w:rsid w:val="001C376A"/>
    <w:rsid w:val="001C395C"/>
    <w:rsid w:val="001C397A"/>
    <w:rsid w:val="001C3ABF"/>
    <w:rsid w:val="001C3C62"/>
    <w:rsid w:val="001C3DAF"/>
    <w:rsid w:val="001C401A"/>
    <w:rsid w:val="001C405D"/>
    <w:rsid w:val="001C4080"/>
    <w:rsid w:val="001C4196"/>
    <w:rsid w:val="001C4657"/>
    <w:rsid w:val="001C480B"/>
    <w:rsid w:val="001C49BC"/>
    <w:rsid w:val="001C5041"/>
    <w:rsid w:val="001C507B"/>
    <w:rsid w:val="001C50E0"/>
    <w:rsid w:val="001C5161"/>
    <w:rsid w:val="001C5166"/>
    <w:rsid w:val="001C536B"/>
    <w:rsid w:val="001C53D8"/>
    <w:rsid w:val="001C5404"/>
    <w:rsid w:val="001C555E"/>
    <w:rsid w:val="001C57CB"/>
    <w:rsid w:val="001C57DD"/>
    <w:rsid w:val="001C5867"/>
    <w:rsid w:val="001C5B95"/>
    <w:rsid w:val="001C5BD5"/>
    <w:rsid w:val="001C5D20"/>
    <w:rsid w:val="001C60A2"/>
    <w:rsid w:val="001C6473"/>
    <w:rsid w:val="001C65C0"/>
    <w:rsid w:val="001C6758"/>
    <w:rsid w:val="001C683F"/>
    <w:rsid w:val="001C685A"/>
    <w:rsid w:val="001C68CE"/>
    <w:rsid w:val="001C6ED4"/>
    <w:rsid w:val="001C6F49"/>
    <w:rsid w:val="001C6FBE"/>
    <w:rsid w:val="001C7104"/>
    <w:rsid w:val="001C7298"/>
    <w:rsid w:val="001C7520"/>
    <w:rsid w:val="001C7597"/>
    <w:rsid w:val="001C777F"/>
    <w:rsid w:val="001C786A"/>
    <w:rsid w:val="001C792F"/>
    <w:rsid w:val="001C7B9A"/>
    <w:rsid w:val="001C7D44"/>
    <w:rsid w:val="001C7E88"/>
    <w:rsid w:val="001C7F27"/>
    <w:rsid w:val="001C7F48"/>
    <w:rsid w:val="001C7F6F"/>
    <w:rsid w:val="001D03CE"/>
    <w:rsid w:val="001D076B"/>
    <w:rsid w:val="001D0982"/>
    <w:rsid w:val="001D0AE9"/>
    <w:rsid w:val="001D0E4C"/>
    <w:rsid w:val="001D162E"/>
    <w:rsid w:val="001D17BF"/>
    <w:rsid w:val="001D17C6"/>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5F5"/>
    <w:rsid w:val="001D3639"/>
    <w:rsid w:val="001D36DD"/>
    <w:rsid w:val="001D38D2"/>
    <w:rsid w:val="001D38EF"/>
    <w:rsid w:val="001D3943"/>
    <w:rsid w:val="001D3FFF"/>
    <w:rsid w:val="001D4058"/>
    <w:rsid w:val="001D42A3"/>
    <w:rsid w:val="001D458D"/>
    <w:rsid w:val="001D45B3"/>
    <w:rsid w:val="001D48A0"/>
    <w:rsid w:val="001D4A59"/>
    <w:rsid w:val="001D4A8E"/>
    <w:rsid w:val="001D4C1E"/>
    <w:rsid w:val="001D4C4B"/>
    <w:rsid w:val="001D4D66"/>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1F1"/>
    <w:rsid w:val="001D657D"/>
    <w:rsid w:val="001D6859"/>
    <w:rsid w:val="001D69B1"/>
    <w:rsid w:val="001D6B05"/>
    <w:rsid w:val="001D6CD0"/>
    <w:rsid w:val="001D6DE2"/>
    <w:rsid w:val="001D6DE6"/>
    <w:rsid w:val="001D70D4"/>
    <w:rsid w:val="001D7150"/>
    <w:rsid w:val="001D7216"/>
    <w:rsid w:val="001D7414"/>
    <w:rsid w:val="001D7648"/>
    <w:rsid w:val="001D787C"/>
    <w:rsid w:val="001D7DF0"/>
    <w:rsid w:val="001D7EEF"/>
    <w:rsid w:val="001E026D"/>
    <w:rsid w:val="001E037F"/>
    <w:rsid w:val="001E0405"/>
    <w:rsid w:val="001E0438"/>
    <w:rsid w:val="001E051A"/>
    <w:rsid w:val="001E08CF"/>
    <w:rsid w:val="001E098B"/>
    <w:rsid w:val="001E0A2F"/>
    <w:rsid w:val="001E10F5"/>
    <w:rsid w:val="001E11A1"/>
    <w:rsid w:val="001E12F9"/>
    <w:rsid w:val="001E1564"/>
    <w:rsid w:val="001E1829"/>
    <w:rsid w:val="001E1894"/>
    <w:rsid w:val="001E1C63"/>
    <w:rsid w:val="001E1CC5"/>
    <w:rsid w:val="001E1D87"/>
    <w:rsid w:val="001E1DC7"/>
    <w:rsid w:val="001E1E5B"/>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289"/>
    <w:rsid w:val="001E3F68"/>
    <w:rsid w:val="001E454D"/>
    <w:rsid w:val="001E470B"/>
    <w:rsid w:val="001E4791"/>
    <w:rsid w:val="001E486B"/>
    <w:rsid w:val="001E4B14"/>
    <w:rsid w:val="001E4C2F"/>
    <w:rsid w:val="001E4C6A"/>
    <w:rsid w:val="001E4DE3"/>
    <w:rsid w:val="001E5474"/>
    <w:rsid w:val="001E56D7"/>
    <w:rsid w:val="001E5A10"/>
    <w:rsid w:val="001E5AAE"/>
    <w:rsid w:val="001E5CFE"/>
    <w:rsid w:val="001E5DBB"/>
    <w:rsid w:val="001E5FCF"/>
    <w:rsid w:val="001E610C"/>
    <w:rsid w:val="001E613E"/>
    <w:rsid w:val="001E6246"/>
    <w:rsid w:val="001E635A"/>
    <w:rsid w:val="001E675F"/>
    <w:rsid w:val="001E67FE"/>
    <w:rsid w:val="001E68D6"/>
    <w:rsid w:val="001E6AE1"/>
    <w:rsid w:val="001E6C6A"/>
    <w:rsid w:val="001E7146"/>
    <w:rsid w:val="001E7884"/>
    <w:rsid w:val="001E7BA9"/>
    <w:rsid w:val="001E7FEB"/>
    <w:rsid w:val="001F007D"/>
    <w:rsid w:val="001F00AC"/>
    <w:rsid w:val="001F0174"/>
    <w:rsid w:val="001F0337"/>
    <w:rsid w:val="001F05E8"/>
    <w:rsid w:val="001F0A89"/>
    <w:rsid w:val="001F0AFE"/>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25E"/>
    <w:rsid w:val="001F35D5"/>
    <w:rsid w:val="001F3854"/>
    <w:rsid w:val="001F3BAC"/>
    <w:rsid w:val="001F4221"/>
    <w:rsid w:val="001F4406"/>
    <w:rsid w:val="001F49F8"/>
    <w:rsid w:val="001F4AC9"/>
    <w:rsid w:val="001F4C5D"/>
    <w:rsid w:val="001F51E0"/>
    <w:rsid w:val="001F54A6"/>
    <w:rsid w:val="001F54CA"/>
    <w:rsid w:val="001F57A1"/>
    <w:rsid w:val="001F5805"/>
    <w:rsid w:val="001F597D"/>
    <w:rsid w:val="001F5B93"/>
    <w:rsid w:val="001F5BC9"/>
    <w:rsid w:val="001F5E9F"/>
    <w:rsid w:val="001F5F85"/>
    <w:rsid w:val="001F615D"/>
    <w:rsid w:val="001F62D9"/>
    <w:rsid w:val="001F63FE"/>
    <w:rsid w:val="001F65AB"/>
    <w:rsid w:val="001F65E4"/>
    <w:rsid w:val="001F66EE"/>
    <w:rsid w:val="001F6AAD"/>
    <w:rsid w:val="001F70A3"/>
    <w:rsid w:val="001F7214"/>
    <w:rsid w:val="001F7253"/>
    <w:rsid w:val="001F7A33"/>
    <w:rsid w:val="001F7ABB"/>
    <w:rsid w:val="001F7D4B"/>
    <w:rsid w:val="001F7D50"/>
    <w:rsid w:val="001F7E22"/>
    <w:rsid w:val="001F7EA2"/>
    <w:rsid w:val="00200231"/>
    <w:rsid w:val="002006A4"/>
    <w:rsid w:val="00200BAB"/>
    <w:rsid w:val="00200C43"/>
    <w:rsid w:val="002010CC"/>
    <w:rsid w:val="0020111E"/>
    <w:rsid w:val="00201149"/>
    <w:rsid w:val="0020135F"/>
    <w:rsid w:val="00201385"/>
    <w:rsid w:val="00201434"/>
    <w:rsid w:val="002014ED"/>
    <w:rsid w:val="00201545"/>
    <w:rsid w:val="0020159C"/>
    <w:rsid w:val="002016E2"/>
    <w:rsid w:val="002016F5"/>
    <w:rsid w:val="00201785"/>
    <w:rsid w:val="00201950"/>
    <w:rsid w:val="00201DB6"/>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809"/>
    <w:rsid w:val="00204A55"/>
    <w:rsid w:val="00204BDD"/>
    <w:rsid w:val="002052DF"/>
    <w:rsid w:val="00205580"/>
    <w:rsid w:val="0020592E"/>
    <w:rsid w:val="0020593B"/>
    <w:rsid w:val="00205AE1"/>
    <w:rsid w:val="00205B66"/>
    <w:rsid w:val="00205CAB"/>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351"/>
    <w:rsid w:val="00207531"/>
    <w:rsid w:val="00207855"/>
    <w:rsid w:val="002078EA"/>
    <w:rsid w:val="00207AEC"/>
    <w:rsid w:val="00207B45"/>
    <w:rsid w:val="00207BA6"/>
    <w:rsid w:val="00207C14"/>
    <w:rsid w:val="00207EB5"/>
    <w:rsid w:val="00207F28"/>
    <w:rsid w:val="00210015"/>
    <w:rsid w:val="00210438"/>
    <w:rsid w:val="00210DD6"/>
    <w:rsid w:val="00210E57"/>
    <w:rsid w:val="00210ED0"/>
    <w:rsid w:val="00210FCB"/>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6F"/>
    <w:rsid w:val="00211B8A"/>
    <w:rsid w:val="00211BCA"/>
    <w:rsid w:val="00211C3C"/>
    <w:rsid w:val="00211C91"/>
    <w:rsid w:val="00211CE8"/>
    <w:rsid w:val="00211D57"/>
    <w:rsid w:val="00211F52"/>
    <w:rsid w:val="002122DB"/>
    <w:rsid w:val="002123BC"/>
    <w:rsid w:val="002125B6"/>
    <w:rsid w:val="002125E9"/>
    <w:rsid w:val="0021292A"/>
    <w:rsid w:val="002129C7"/>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CA1"/>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5C01"/>
    <w:rsid w:val="002161CD"/>
    <w:rsid w:val="002162E5"/>
    <w:rsid w:val="002164BD"/>
    <w:rsid w:val="00216672"/>
    <w:rsid w:val="00216978"/>
    <w:rsid w:val="002169E1"/>
    <w:rsid w:val="00216E63"/>
    <w:rsid w:val="00216E88"/>
    <w:rsid w:val="00217166"/>
    <w:rsid w:val="00217366"/>
    <w:rsid w:val="00217409"/>
    <w:rsid w:val="00217531"/>
    <w:rsid w:val="0021791C"/>
    <w:rsid w:val="00217F94"/>
    <w:rsid w:val="0022045C"/>
    <w:rsid w:val="002206D2"/>
    <w:rsid w:val="0022083D"/>
    <w:rsid w:val="00220A24"/>
    <w:rsid w:val="00220CA5"/>
    <w:rsid w:val="00220DB6"/>
    <w:rsid w:val="00220E4D"/>
    <w:rsid w:val="00220FDC"/>
    <w:rsid w:val="002211E8"/>
    <w:rsid w:val="002214C2"/>
    <w:rsid w:val="0022157E"/>
    <w:rsid w:val="00221793"/>
    <w:rsid w:val="002219E3"/>
    <w:rsid w:val="00221A77"/>
    <w:rsid w:val="00221B7B"/>
    <w:rsid w:val="00221C65"/>
    <w:rsid w:val="00222077"/>
    <w:rsid w:val="002222EE"/>
    <w:rsid w:val="002223B6"/>
    <w:rsid w:val="00222BC4"/>
    <w:rsid w:val="00222D9E"/>
    <w:rsid w:val="00222E51"/>
    <w:rsid w:val="00222E9E"/>
    <w:rsid w:val="00222EC8"/>
    <w:rsid w:val="002233A7"/>
    <w:rsid w:val="00223413"/>
    <w:rsid w:val="00223422"/>
    <w:rsid w:val="002234CB"/>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4D01"/>
    <w:rsid w:val="00225013"/>
    <w:rsid w:val="00225071"/>
    <w:rsid w:val="002250C1"/>
    <w:rsid w:val="0022538B"/>
    <w:rsid w:val="002254F6"/>
    <w:rsid w:val="0022559D"/>
    <w:rsid w:val="00225742"/>
    <w:rsid w:val="002257B4"/>
    <w:rsid w:val="00225AB8"/>
    <w:rsid w:val="00225C4B"/>
    <w:rsid w:val="00225C71"/>
    <w:rsid w:val="00225E07"/>
    <w:rsid w:val="00225E44"/>
    <w:rsid w:val="00225F62"/>
    <w:rsid w:val="002260BC"/>
    <w:rsid w:val="00226297"/>
    <w:rsid w:val="002262A7"/>
    <w:rsid w:val="00226304"/>
    <w:rsid w:val="00226538"/>
    <w:rsid w:val="002267FE"/>
    <w:rsid w:val="00226D49"/>
    <w:rsid w:val="00226D58"/>
    <w:rsid w:val="00226E55"/>
    <w:rsid w:val="0022725F"/>
    <w:rsid w:val="0022742E"/>
    <w:rsid w:val="00227442"/>
    <w:rsid w:val="00227491"/>
    <w:rsid w:val="002274D2"/>
    <w:rsid w:val="002274FA"/>
    <w:rsid w:val="00227684"/>
    <w:rsid w:val="002277D5"/>
    <w:rsid w:val="00227C9D"/>
    <w:rsid w:val="00227EF6"/>
    <w:rsid w:val="00227F95"/>
    <w:rsid w:val="00230315"/>
    <w:rsid w:val="00230796"/>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3FD6"/>
    <w:rsid w:val="002342E9"/>
    <w:rsid w:val="002342EA"/>
    <w:rsid w:val="00234390"/>
    <w:rsid w:val="00234542"/>
    <w:rsid w:val="00234658"/>
    <w:rsid w:val="0023499B"/>
    <w:rsid w:val="00234D13"/>
    <w:rsid w:val="00234E36"/>
    <w:rsid w:val="00234EEC"/>
    <w:rsid w:val="00235246"/>
    <w:rsid w:val="00235249"/>
    <w:rsid w:val="002352B0"/>
    <w:rsid w:val="00235569"/>
    <w:rsid w:val="00235962"/>
    <w:rsid w:val="0023596B"/>
    <w:rsid w:val="00235C16"/>
    <w:rsid w:val="00235D0E"/>
    <w:rsid w:val="00235F1E"/>
    <w:rsid w:val="00235F91"/>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79B"/>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8BC"/>
    <w:rsid w:val="0024299B"/>
    <w:rsid w:val="00242A8F"/>
    <w:rsid w:val="00242DE3"/>
    <w:rsid w:val="002433C7"/>
    <w:rsid w:val="0024362B"/>
    <w:rsid w:val="00243A23"/>
    <w:rsid w:val="00243D4A"/>
    <w:rsid w:val="00243F43"/>
    <w:rsid w:val="002440B7"/>
    <w:rsid w:val="002442BD"/>
    <w:rsid w:val="0024472D"/>
    <w:rsid w:val="002447BF"/>
    <w:rsid w:val="002447F4"/>
    <w:rsid w:val="00244840"/>
    <w:rsid w:val="00244905"/>
    <w:rsid w:val="002449D1"/>
    <w:rsid w:val="00244A43"/>
    <w:rsid w:val="00244B00"/>
    <w:rsid w:val="00244B60"/>
    <w:rsid w:val="00244CC1"/>
    <w:rsid w:val="002450CD"/>
    <w:rsid w:val="002451BD"/>
    <w:rsid w:val="002451E0"/>
    <w:rsid w:val="00245202"/>
    <w:rsid w:val="00245221"/>
    <w:rsid w:val="00245402"/>
    <w:rsid w:val="0024575D"/>
    <w:rsid w:val="002459E3"/>
    <w:rsid w:val="00245D86"/>
    <w:rsid w:val="00245E09"/>
    <w:rsid w:val="00245EE8"/>
    <w:rsid w:val="00246174"/>
    <w:rsid w:val="00246768"/>
    <w:rsid w:val="00246908"/>
    <w:rsid w:val="00246967"/>
    <w:rsid w:val="00246A63"/>
    <w:rsid w:val="00246AAD"/>
    <w:rsid w:val="00246D65"/>
    <w:rsid w:val="00246F26"/>
    <w:rsid w:val="002470F0"/>
    <w:rsid w:val="00247125"/>
    <w:rsid w:val="00247182"/>
    <w:rsid w:val="002472C8"/>
    <w:rsid w:val="0024740E"/>
    <w:rsid w:val="00247534"/>
    <w:rsid w:val="00247540"/>
    <w:rsid w:val="00247565"/>
    <w:rsid w:val="002475C4"/>
    <w:rsid w:val="00247FED"/>
    <w:rsid w:val="00250163"/>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8AA"/>
    <w:rsid w:val="00254B0B"/>
    <w:rsid w:val="00254C77"/>
    <w:rsid w:val="00254EBC"/>
    <w:rsid w:val="00254EE6"/>
    <w:rsid w:val="00255210"/>
    <w:rsid w:val="00255265"/>
    <w:rsid w:val="00255328"/>
    <w:rsid w:val="00255433"/>
    <w:rsid w:val="002554EC"/>
    <w:rsid w:val="00255529"/>
    <w:rsid w:val="002556E0"/>
    <w:rsid w:val="0025585F"/>
    <w:rsid w:val="00255984"/>
    <w:rsid w:val="002559E3"/>
    <w:rsid w:val="00255A29"/>
    <w:rsid w:val="00255A68"/>
    <w:rsid w:val="00255A7B"/>
    <w:rsid w:val="00255AC8"/>
    <w:rsid w:val="00255B76"/>
    <w:rsid w:val="00255C36"/>
    <w:rsid w:val="00255DEF"/>
    <w:rsid w:val="00255E62"/>
    <w:rsid w:val="00255F02"/>
    <w:rsid w:val="002560F1"/>
    <w:rsid w:val="00256644"/>
    <w:rsid w:val="00256B56"/>
    <w:rsid w:val="00256F87"/>
    <w:rsid w:val="00257189"/>
    <w:rsid w:val="00257192"/>
    <w:rsid w:val="00257221"/>
    <w:rsid w:val="0025724B"/>
    <w:rsid w:val="00257305"/>
    <w:rsid w:val="00257468"/>
    <w:rsid w:val="0025751A"/>
    <w:rsid w:val="0025759F"/>
    <w:rsid w:val="00257722"/>
    <w:rsid w:val="00257973"/>
    <w:rsid w:val="00257A48"/>
    <w:rsid w:val="00257C0A"/>
    <w:rsid w:val="00257DAC"/>
    <w:rsid w:val="002605C7"/>
    <w:rsid w:val="002608DD"/>
    <w:rsid w:val="00260CEC"/>
    <w:rsid w:val="00260CEF"/>
    <w:rsid w:val="00260D9A"/>
    <w:rsid w:val="00260DE3"/>
    <w:rsid w:val="00261029"/>
    <w:rsid w:val="00261057"/>
    <w:rsid w:val="002610BD"/>
    <w:rsid w:val="002611CB"/>
    <w:rsid w:val="00261383"/>
    <w:rsid w:val="002614DD"/>
    <w:rsid w:val="0026151A"/>
    <w:rsid w:val="002615B6"/>
    <w:rsid w:val="00261AE6"/>
    <w:rsid w:val="00261B2A"/>
    <w:rsid w:val="00261C11"/>
    <w:rsid w:val="00261FAD"/>
    <w:rsid w:val="00262277"/>
    <w:rsid w:val="0026243C"/>
    <w:rsid w:val="00262478"/>
    <w:rsid w:val="0026265C"/>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3A7"/>
    <w:rsid w:val="0026467C"/>
    <w:rsid w:val="00264785"/>
    <w:rsid w:val="00264A0E"/>
    <w:rsid w:val="00264A1C"/>
    <w:rsid w:val="00264B44"/>
    <w:rsid w:val="00264BD9"/>
    <w:rsid w:val="00264C16"/>
    <w:rsid w:val="00264CA2"/>
    <w:rsid w:val="00264EBA"/>
    <w:rsid w:val="00265175"/>
    <w:rsid w:val="002653BA"/>
    <w:rsid w:val="0026542A"/>
    <w:rsid w:val="0026552E"/>
    <w:rsid w:val="002656A3"/>
    <w:rsid w:val="00265A69"/>
    <w:rsid w:val="00265A95"/>
    <w:rsid w:val="00265B2D"/>
    <w:rsid w:val="00265E36"/>
    <w:rsid w:val="00266053"/>
    <w:rsid w:val="0026605C"/>
    <w:rsid w:val="0026617E"/>
    <w:rsid w:val="002662D6"/>
    <w:rsid w:val="00266432"/>
    <w:rsid w:val="0026643E"/>
    <w:rsid w:val="00266596"/>
    <w:rsid w:val="00266A0F"/>
    <w:rsid w:val="00266D2F"/>
    <w:rsid w:val="00266F84"/>
    <w:rsid w:val="002671CF"/>
    <w:rsid w:val="0026720D"/>
    <w:rsid w:val="00267AB9"/>
    <w:rsid w:val="00267CD5"/>
    <w:rsid w:val="00267E5E"/>
    <w:rsid w:val="00270024"/>
    <w:rsid w:val="002700D2"/>
    <w:rsid w:val="00270356"/>
    <w:rsid w:val="0027035A"/>
    <w:rsid w:val="002706C6"/>
    <w:rsid w:val="00270868"/>
    <w:rsid w:val="00270A69"/>
    <w:rsid w:val="00270C9F"/>
    <w:rsid w:val="00270D09"/>
    <w:rsid w:val="00271043"/>
    <w:rsid w:val="00271199"/>
    <w:rsid w:val="00271573"/>
    <w:rsid w:val="00271651"/>
    <w:rsid w:val="00271A39"/>
    <w:rsid w:val="00271AEB"/>
    <w:rsid w:val="00271B52"/>
    <w:rsid w:val="00271D0D"/>
    <w:rsid w:val="00271F4D"/>
    <w:rsid w:val="002720C2"/>
    <w:rsid w:val="00272205"/>
    <w:rsid w:val="002722A1"/>
    <w:rsid w:val="00272598"/>
    <w:rsid w:val="00272B93"/>
    <w:rsid w:val="00272E77"/>
    <w:rsid w:val="0027332D"/>
    <w:rsid w:val="002736A1"/>
    <w:rsid w:val="00273721"/>
    <w:rsid w:val="002739E4"/>
    <w:rsid w:val="00273C2A"/>
    <w:rsid w:val="00273C76"/>
    <w:rsid w:val="00273D17"/>
    <w:rsid w:val="00273D2D"/>
    <w:rsid w:val="00273D52"/>
    <w:rsid w:val="00273E78"/>
    <w:rsid w:val="00273ECB"/>
    <w:rsid w:val="00273FC0"/>
    <w:rsid w:val="002741F4"/>
    <w:rsid w:val="0027423C"/>
    <w:rsid w:val="002743CB"/>
    <w:rsid w:val="00274523"/>
    <w:rsid w:val="00274659"/>
    <w:rsid w:val="002748C6"/>
    <w:rsid w:val="00274918"/>
    <w:rsid w:val="002749F1"/>
    <w:rsid w:val="00274BD2"/>
    <w:rsid w:val="00274BE8"/>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5"/>
    <w:rsid w:val="0028389C"/>
    <w:rsid w:val="002839DC"/>
    <w:rsid w:val="00283A05"/>
    <w:rsid w:val="00283AD1"/>
    <w:rsid w:val="00283B0E"/>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90D"/>
    <w:rsid w:val="00285CC2"/>
    <w:rsid w:val="00285D09"/>
    <w:rsid w:val="00286189"/>
    <w:rsid w:val="002862E4"/>
    <w:rsid w:val="00286432"/>
    <w:rsid w:val="00286925"/>
    <w:rsid w:val="00286AE5"/>
    <w:rsid w:val="0028719D"/>
    <w:rsid w:val="002871A9"/>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E1B"/>
    <w:rsid w:val="00291F0A"/>
    <w:rsid w:val="00292549"/>
    <w:rsid w:val="0029273C"/>
    <w:rsid w:val="002927B7"/>
    <w:rsid w:val="00292A70"/>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4FDE"/>
    <w:rsid w:val="0029501B"/>
    <w:rsid w:val="002950BB"/>
    <w:rsid w:val="002951BA"/>
    <w:rsid w:val="0029525A"/>
    <w:rsid w:val="002956E9"/>
    <w:rsid w:val="002957E8"/>
    <w:rsid w:val="00295C3C"/>
    <w:rsid w:val="00295D80"/>
    <w:rsid w:val="00295DA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7EB"/>
    <w:rsid w:val="002A289C"/>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A7F"/>
    <w:rsid w:val="002A4B4A"/>
    <w:rsid w:val="002A4B7B"/>
    <w:rsid w:val="002A4BAF"/>
    <w:rsid w:val="002A4E0E"/>
    <w:rsid w:val="002A4FB8"/>
    <w:rsid w:val="002A51AB"/>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A95"/>
    <w:rsid w:val="002A6EC0"/>
    <w:rsid w:val="002A7143"/>
    <w:rsid w:val="002A7504"/>
    <w:rsid w:val="002A7522"/>
    <w:rsid w:val="002A7633"/>
    <w:rsid w:val="002A7734"/>
    <w:rsid w:val="002A7747"/>
    <w:rsid w:val="002A7892"/>
    <w:rsid w:val="002A7A52"/>
    <w:rsid w:val="002A7BED"/>
    <w:rsid w:val="002A7C5C"/>
    <w:rsid w:val="002A7DC7"/>
    <w:rsid w:val="002A7EDD"/>
    <w:rsid w:val="002A7F48"/>
    <w:rsid w:val="002B0000"/>
    <w:rsid w:val="002B03F1"/>
    <w:rsid w:val="002B0518"/>
    <w:rsid w:val="002B075C"/>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42D"/>
    <w:rsid w:val="002B350E"/>
    <w:rsid w:val="002B35EF"/>
    <w:rsid w:val="002B3703"/>
    <w:rsid w:val="002B39F2"/>
    <w:rsid w:val="002B3B1A"/>
    <w:rsid w:val="002B3BE8"/>
    <w:rsid w:val="002B3BFE"/>
    <w:rsid w:val="002B3C83"/>
    <w:rsid w:val="002B4060"/>
    <w:rsid w:val="002B4347"/>
    <w:rsid w:val="002B4444"/>
    <w:rsid w:val="002B45AB"/>
    <w:rsid w:val="002B45B6"/>
    <w:rsid w:val="002B497E"/>
    <w:rsid w:val="002B49BD"/>
    <w:rsid w:val="002B4DDB"/>
    <w:rsid w:val="002B4E03"/>
    <w:rsid w:val="002B51B2"/>
    <w:rsid w:val="002B51BD"/>
    <w:rsid w:val="002B520A"/>
    <w:rsid w:val="002B5355"/>
    <w:rsid w:val="002B5499"/>
    <w:rsid w:val="002B551E"/>
    <w:rsid w:val="002B5545"/>
    <w:rsid w:val="002B587D"/>
    <w:rsid w:val="002B5A61"/>
    <w:rsid w:val="002B5BF7"/>
    <w:rsid w:val="002B5EA1"/>
    <w:rsid w:val="002B5F6B"/>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666"/>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67A"/>
    <w:rsid w:val="002C07D4"/>
    <w:rsid w:val="002C07F4"/>
    <w:rsid w:val="002C0896"/>
    <w:rsid w:val="002C0A36"/>
    <w:rsid w:val="002C0C3E"/>
    <w:rsid w:val="002C0D8D"/>
    <w:rsid w:val="002C0F60"/>
    <w:rsid w:val="002C0FE2"/>
    <w:rsid w:val="002C135B"/>
    <w:rsid w:val="002C1500"/>
    <w:rsid w:val="002C156D"/>
    <w:rsid w:val="002C15B1"/>
    <w:rsid w:val="002C1786"/>
    <w:rsid w:val="002C1899"/>
    <w:rsid w:val="002C18DF"/>
    <w:rsid w:val="002C1A40"/>
    <w:rsid w:val="002C1DFE"/>
    <w:rsid w:val="002C2272"/>
    <w:rsid w:val="002C22F3"/>
    <w:rsid w:val="002C2367"/>
    <w:rsid w:val="002C247A"/>
    <w:rsid w:val="002C260A"/>
    <w:rsid w:val="002C287E"/>
    <w:rsid w:val="002C29D3"/>
    <w:rsid w:val="002C2B06"/>
    <w:rsid w:val="002C2B7E"/>
    <w:rsid w:val="002C2E44"/>
    <w:rsid w:val="002C3201"/>
    <w:rsid w:val="002C35D3"/>
    <w:rsid w:val="002C3C74"/>
    <w:rsid w:val="002C3EB1"/>
    <w:rsid w:val="002C3F27"/>
    <w:rsid w:val="002C4154"/>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DBA"/>
    <w:rsid w:val="002C6F2A"/>
    <w:rsid w:val="002C6FEF"/>
    <w:rsid w:val="002C7064"/>
    <w:rsid w:val="002C7267"/>
    <w:rsid w:val="002C7277"/>
    <w:rsid w:val="002C7749"/>
    <w:rsid w:val="002C779C"/>
    <w:rsid w:val="002C7A0A"/>
    <w:rsid w:val="002C7ABE"/>
    <w:rsid w:val="002C7B79"/>
    <w:rsid w:val="002C7C95"/>
    <w:rsid w:val="002C7CDB"/>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8ED"/>
    <w:rsid w:val="002D29ED"/>
    <w:rsid w:val="002D2E48"/>
    <w:rsid w:val="002D2F50"/>
    <w:rsid w:val="002D2FC7"/>
    <w:rsid w:val="002D30FB"/>
    <w:rsid w:val="002D31F3"/>
    <w:rsid w:val="002D34B0"/>
    <w:rsid w:val="002D355E"/>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5F06"/>
    <w:rsid w:val="002D61CD"/>
    <w:rsid w:val="002D63A5"/>
    <w:rsid w:val="002D63E5"/>
    <w:rsid w:val="002D6717"/>
    <w:rsid w:val="002D68D1"/>
    <w:rsid w:val="002D6A68"/>
    <w:rsid w:val="002D6CF1"/>
    <w:rsid w:val="002D6F5B"/>
    <w:rsid w:val="002D7287"/>
    <w:rsid w:val="002D7370"/>
    <w:rsid w:val="002D74E2"/>
    <w:rsid w:val="002D758A"/>
    <w:rsid w:val="002D7601"/>
    <w:rsid w:val="002D76D6"/>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208"/>
    <w:rsid w:val="002E2757"/>
    <w:rsid w:val="002E2758"/>
    <w:rsid w:val="002E29CD"/>
    <w:rsid w:val="002E2B76"/>
    <w:rsid w:val="002E2D8C"/>
    <w:rsid w:val="002E2F6B"/>
    <w:rsid w:val="002E3071"/>
    <w:rsid w:val="002E3096"/>
    <w:rsid w:val="002E3180"/>
    <w:rsid w:val="002E3314"/>
    <w:rsid w:val="002E3813"/>
    <w:rsid w:val="002E385B"/>
    <w:rsid w:val="002E3A1C"/>
    <w:rsid w:val="002E3A9E"/>
    <w:rsid w:val="002E3C3B"/>
    <w:rsid w:val="002E3F1F"/>
    <w:rsid w:val="002E3F95"/>
    <w:rsid w:val="002E4111"/>
    <w:rsid w:val="002E4340"/>
    <w:rsid w:val="002E43FB"/>
    <w:rsid w:val="002E4547"/>
    <w:rsid w:val="002E45B4"/>
    <w:rsid w:val="002E4709"/>
    <w:rsid w:val="002E4924"/>
    <w:rsid w:val="002E492A"/>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6DA2"/>
    <w:rsid w:val="002E70B3"/>
    <w:rsid w:val="002E7116"/>
    <w:rsid w:val="002E7123"/>
    <w:rsid w:val="002E7889"/>
    <w:rsid w:val="002E7A3E"/>
    <w:rsid w:val="002E7DF5"/>
    <w:rsid w:val="002E7F18"/>
    <w:rsid w:val="002F004D"/>
    <w:rsid w:val="002F0183"/>
    <w:rsid w:val="002F02ED"/>
    <w:rsid w:val="002F0380"/>
    <w:rsid w:val="002F0507"/>
    <w:rsid w:val="002F0704"/>
    <w:rsid w:val="002F0B39"/>
    <w:rsid w:val="002F0F67"/>
    <w:rsid w:val="002F101B"/>
    <w:rsid w:val="002F125D"/>
    <w:rsid w:val="002F1345"/>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69"/>
    <w:rsid w:val="002F387D"/>
    <w:rsid w:val="002F3896"/>
    <w:rsid w:val="002F38B8"/>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60C"/>
    <w:rsid w:val="002F6776"/>
    <w:rsid w:val="002F6809"/>
    <w:rsid w:val="002F69FC"/>
    <w:rsid w:val="002F6BEE"/>
    <w:rsid w:val="002F6C35"/>
    <w:rsid w:val="002F6D60"/>
    <w:rsid w:val="002F706C"/>
    <w:rsid w:val="002F710E"/>
    <w:rsid w:val="002F71AD"/>
    <w:rsid w:val="002F7664"/>
    <w:rsid w:val="002F77C1"/>
    <w:rsid w:val="002F77EA"/>
    <w:rsid w:val="002F79A7"/>
    <w:rsid w:val="002F7EE0"/>
    <w:rsid w:val="002F7F86"/>
    <w:rsid w:val="0030004B"/>
    <w:rsid w:val="0030042B"/>
    <w:rsid w:val="0030051F"/>
    <w:rsid w:val="00300546"/>
    <w:rsid w:val="00300573"/>
    <w:rsid w:val="0030064C"/>
    <w:rsid w:val="00300701"/>
    <w:rsid w:val="0030072D"/>
    <w:rsid w:val="00300912"/>
    <w:rsid w:val="0030092C"/>
    <w:rsid w:val="00300B62"/>
    <w:rsid w:val="00300B71"/>
    <w:rsid w:val="00300BD5"/>
    <w:rsid w:val="00300DCF"/>
    <w:rsid w:val="00300EB1"/>
    <w:rsid w:val="00300F30"/>
    <w:rsid w:val="0030129C"/>
    <w:rsid w:val="003012EE"/>
    <w:rsid w:val="003012F3"/>
    <w:rsid w:val="00301953"/>
    <w:rsid w:val="00301C89"/>
    <w:rsid w:val="00301CB1"/>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0A8"/>
    <w:rsid w:val="003041FA"/>
    <w:rsid w:val="003042B5"/>
    <w:rsid w:val="00304318"/>
    <w:rsid w:val="003044AC"/>
    <w:rsid w:val="00304504"/>
    <w:rsid w:val="003045F0"/>
    <w:rsid w:val="00304710"/>
    <w:rsid w:val="003047E4"/>
    <w:rsid w:val="00304854"/>
    <w:rsid w:val="00304A46"/>
    <w:rsid w:val="00304F6E"/>
    <w:rsid w:val="0030540F"/>
    <w:rsid w:val="00305482"/>
    <w:rsid w:val="003054D1"/>
    <w:rsid w:val="00305776"/>
    <w:rsid w:val="0030577B"/>
    <w:rsid w:val="00305A62"/>
    <w:rsid w:val="00305C8D"/>
    <w:rsid w:val="00305CE3"/>
    <w:rsid w:val="00305DFA"/>
    <w:rsid w:val="00305F9A"/>
    <w:rsid w:val="00306215"/>
    <w:rsid w:val="00306299"/>
    <w:rsid w:val="003064B2"/>
    <w:rsid w:val="003066FA"/>
    <w:rsid w:val="00306704"/>
    <w:rsid w:val="00306BEE"/>
    <w:rsid w:val="00306D29"/>
    <w:rsid w:val="00306EB8"/>
    <w:rsid w:val="00307162"/>
    <w:rsid w:val="00307538"/>
    <w:rsid w:val="003075E3"/>
    <w:rsid w:val="00307ABB"/>
    <w:rsid w:val="00307C3B"/>
    <w:rsid w:val="00307DE6"/>
    <w:rsid w:val="00307EBF"/>
    <w:rsid w:val="00307FB3"/>
    <w:rsid w:val="00310174"/>
    <w:rsid w:val="003102A7"/>
    <w:rsid w:val="0031037E"/>
    <w:rsid w:val="00310380"/>
    <w:rsid w:val="00310663"/>
    <w:rsid w:val="00310D46"/>
    <w:rsid w:val="00310DC6"/>
    <w:rsid w:val="00310E22"/>
    <w:rsid w:val="003112D0"/>
    <w:rsid w:val="00311470"/>
    <w:rsid w:val="0031153D"/>
    <w:rsid w:val="003115E1"/>
    <w:rsid w:val="0031167C"/>
    <w:rsid w:val="0031195D"/>
    <w:rsid w:val="00311C25"/>
    <w:rsid w:val="003121E4"/>
    <w:rsid w:val="00312314"/>
    <w:rsid w:val="003123E7"/>
    <w:rsid w:val="003125DA"/>
    <w:rsid w:val="003125FC"/>
    <w:rsid w:val="0031260E"/>
    <w:rsid w:val="003128F0"/>
    <w:rsid w:val="003128FC"/>
    <w:rsid w:val="00313012"/>
    <w:rsid w:val="0031335A"/>
    <w:rsid w:val="003133C6"/>
    <w:rsid w:val="00313674"/>
    <w:rsid w:val="003136D6"/>
    <w:rsid w:val="00313859"/>
    <w:rsid w:val="0031392B"/>
    <w:rsid w:val="00313C48"/>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228"/>
    <w:rsid w:val="00316685"/>
    <w:rsid w:val="00316F64"/>
    <w:rsid w:val="00317194"/>
    <w:rsid w:val="00317391"/>
    <w:rsid w:val="0031757C"/>
    <w:rsid w:val="003175DB"/>
    <w:rsid w:val="00317B17"/>
    <w:rsid w:val="00317BF9"/>
    <w:rsid w:val="00317D3B"/>
    <w:rsid w:val="00317E5F"/>
    <w:rsid w:val="00317E79"/>
    <w:rsid w:val="003205DB"/>
    <w:rsid w:val="0032062D"/>
    <w:rsid w:val="003207C2"/>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A4B"/>
    <w:rsid w:val="00323D7C"/>
    <w:rsid w:val="00323F12"/>
    <w:rsid w:val="00323FAE"/>
    <w:rsid w:val="00324084"/>
    <w:rsid w:val="003240C1"/>
    <w:rsid w:val="00324395"/>
    <w:rsid w:val="0032462B"/>
    <w:rsid w:val="003246DC"/>
    <w:rsid w:val="003247E5"/>
    <w:rsid w:val="00324957"/>
    <w:rsid w:val="00324AAB"/>
    <w:rsid w:val="00324B02"/>
    <w:rsid w:val="00324BF8"/>
    <w:rsid w:val="00325008"/>
    <w:rsid w:val="00325280"/>
    <w:rsid w:val="00325329"/>
    <w:rsid w:val="00325353"/>
    <w:rsid w:val="00325456"/>
    <w:rsid w:val="003256BB"/>
    <w:rsid w:val="003257AC"/>
    <w:rsid w:val="0032588E"/>
    <w:rsid w:val="00326068"/>
    <w:rsid w:val="003260D2"/>
    <w:rsid w:val="00326325"/>
    <w:rsid w:val="00326500"/>
    <w:rsid w:val="0032664E"/>
    <w:rsid w:val="0032666D"/>
    <w:rsid w:val="00326764"/>
    <w:rsid w:val="00326A2E"/>
    <w:rsid w:val="00326A41"/>
    <w:rsid w:val="00326A87"/>
    <w:rsid w:val="00326C2E"/>
    <w:rsid w:val="00327201"/>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98E"/>
    <w:rsid w:val="00330AB9"/>
    <w:rsid w:val="00331033"/>
    <w:rsid w:val="003311F9"/>
    <w:rsid w:val="003316A0"/>
    <w:rsid w:val="00331725"/>
    <w:rsid w:val="00331813"/>
    <w:rsid w:val="00331854"/>
    <w:rsid w:val="00331B6E"/>
    <w:rsid w:val="00331EDF"/>
    <w:rsid w:val="0033212F"/>
    <w:rsid w:val="00332165"/>
    <w:rsid w:val="0033242F"/>
    <w:rsid w:val="003324D6"/>
    <w:rsid w:val="00332C34"/>
    <w:rsid w:val="00333067"/>
    <w:rsid w:val="0033331C"/>
    <w:rsid w:val="0033361F"/>
    <w:rsid w:val="0033379A"/>
    <w:rsid w:val="00333862"/>
    <w:rsid w:val="00333BB5"/>
    <w:rsid w:val="00333C94"/>
    <w:rsid w:val="00333FCC"/>
    <w:rsid w:val="003341F0"/>
    <w:rsid w:val="00334401"/>
    <w:rsid w:val="003344B6"/>
    <w:rsid w:val="003344E0"/>
    <w:rsid w:val="00334623"/>
    <w:rsid w:val="00334A6A"/>
    <w:rsid w:val="00334C74"/>
    <w:rsid w:val="00334EEB"/>
    <w:rsid w:val="00334F40"/>
    <w:rsid w:val="0033507A"/>
    <w:rsid w:val="003350DE"/>
    <w:rsid w:val="00335189"/>
    <w:rsid w:val="00335559"/>
    <w:rsid w:val="003355AC"/>
    <w:rsid w:val="00335689"/>
    <w:rsid w:val="00335804"/>
    <w:rsid w:val="00335A49"/>
    <w:rsid w:val="00335AA3"/>
    <w:rsid w:val="00335EF0"/>
    <w:rsid w:val="00335FB2"/>
    <w:rsid w:val="00336AEB"/>
    <w:rsid w:val="00336CEC"/>
    <w:rsid w:val="00336EB8"/>
    <w:rsid w:val="003372C2"/>
    <w:rsid w:val="003376B9"/>
    <w:rsid w:val="00337D0E"/>
    <w:rsid w:val="00337DC2"/>
    <w:rsid w:val="00337FF1"/>
    <w:rsid w:val="00340062"/>
    <w:rsid w:val="0034006D"/>
    <w:rsid w:val="0034036D"/>
    <w:rsid w:val="003404B9"/>
    <w:rsid w:val="00340773"/>
    <w:rsid w:val="00340DE9"/>
    <w:rsid w:val="00341377"/>
    <w:rsid w:val="00341728"/>
    <w:rsid w:val="003418F8"/>
    <w:rsid w:val="003419CE"/>
    <w:rsid w:val="003419E0"/>
    <w:rsid w:val="00341B2D"/>
    <w:rsid w:val="00341D45"/>
    <w:rsid w:val="00342133"/>
    <w:rsid w:val="003421B4"/>
    <w:rsid w:val="00342303"/>
    <w:rsid w:val="00342322"/>
    <w:rsid w:val="0034234E"/>
    <w:rsid w:val="003423A2"/>
    <w:rsid w:val="00342550"/>
    <w:rsid w:val="0034266D"/>
    <w:rsid w:val="003426BF"/>
    <w:rsid w:val="00342AF8"/>
    <w:rsid w:val="00342ED4"/>
    <w:rsid w:val="00342F64"/>
    <w:rsid w:val="0034301C"/>
    <w:rsid w:val="00343165"/>
    <w:rsid w:val="003433CF"/>
    <w:rsid w:val="0034363C"/>
    <w:rsid w:val="003436A4"/>
    <w:rsid w:val="00343886"/>
    <w:rsid w:val="003439B4"/>
    <w:rsid w:val="00343DF4"/>
    <w:rsid w:val="00343FF0"/>
    <w:rsid w:val="00344056"/>
    <w:rsid w:val="00344062"/>
    <w:rsid w:val="00344168"/>
    <w:rsid w:val="003443F4"/>
    <w:rsid w:val="0034465F"/>
    <w:rsid w:val="00344761"/>
    <w:rsid w:val="0034478B"/>
    <w:rsid w:val="0034480E"/>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9F6"/>
    <w:rsid w:val="00346A86"/>
    <w:rsid w:val="00346DCD"/>
    <w:rsid w:val="0034745B"/>
    <w:rsid w:val="00347469"/>
    <w:rsid w:val="003475FB"/>
    <w:rsid w:val="00347769"/>
    <w:rsid w:val="00347813"/>
    <w:rsid w:val="0034781B"/>
    <w:rsid w:val="00347858"/>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E9"/>
    <w:rsid w:val="003515A0"/>
    <w:rsid w:val="003516CE"/>
    <w:rsid w:val="003516EE"/>
    <w:rsid w:val="00351703"/>
    <w:rsid w:val="00351822"/>
    <w:rsid w:val="00351AFA"/>
    <w:rsid w:val="00351B21"/>
    <w:rsid w:val="00351C5A"/>
    <w:rsid w:val="00351EFB"/>
    <w:rsid w:val="00351F1A"/>
    <w:rsid w:val="00352028"/>
    <w:rsid w:val="0035218F"/>
    <w:rsid w:val="0035224E"/>
    <w:rsid w:val="003522F3"/>
    <w:rsid w:val="0035245C"/>
    <w:rsid w:val="00352599"/>
    <w:rsid w:val="00352639"/>
    <w:rsid w:val="00352974"/>
    <w:rsid w:val="003529E6"/>
    <w:rsid w:val="00352C16"/>
    <w:rsid w:val="00352D06"/>
    <w:rsid w:val="00352DE1"/>
    <w:rsid w:val="0035311E"/>
    <w:rsid w:val="003531C6"/>
    <w:rsid w:val="00353428"/>
    <w:rsid w:val="003534B2"/>
    <w:rsid w:val="003535BB"/>
    <w:rsid w:val="00353908"/>
    <w:rsid w:val="00353A17"/>
    <w:rsid w:val="00353CFE"/>
    <w:rsid w:val="00353EA1"/>
    <w:rsid w:val="00354277"/>
    <w:rsid w:val="003543C3"/>
    <w:rsid w:val="0035443A"/>
    <w:rsid w:val="00354682"/>
    <w:rsid w:val="0035471A"/>
    <w:rsid w:val="00354A9C"/>
    <w:rsid w:val="00354AD0"/>
    <w:rsid w:val="00354C39"/>
    <w:rsid w:val="0035522D"/>
    <w:rsid w:val="00355237"/>
    <w:rsid w:val="003557CD"/>
    <w:rsid w:val="00355966"/>
    <w:rsid w:val="00355DFB"/>
    <w:rsid w:val="00355F2D"/>
    <w:rsid w:val="003563AC"/>
    <w:rsid w:val="00356424"/>
    <w:rsid w:val="00356934"/>
    <w:rsid w:val="00356CC7"/>
    <w:rsid w:val="00356DFF"/>
    <w:rsid w:val="00356E4C"/>
    <w:rsid w:val="00356E77"/>
    <w:rsid w:val="00357057"/>
    <w:rsid w:val="00357165"/>
    <w:rsid w:val="0035720F"/>
    <w:rsid w:val="0035764C"/>
    <w:rsid w:val="00357670"/>
    <w:rsid w:val="00357980"/>
    <w:rsid w:val="00357DC6"/>
    <w:rsid w:val="00357DF8"/>
    <w:rsid w:val="00357EB3"/>
    <w:rsid w:val="003601FD"/>
    <w:rsid w:val="003602B5"/>
    <w:rsid w:val="003609E2"/>
    <w:rsid w:val="00360B73"/>
    <w:rsid w:val="00360CE3"/>
    <w:rsid w:val="00360DCB"/>
    <w:rsid w:val="00360F14"/>
    <w:rsid w:val="0036144A"/>
    <w:rsid w:val="003615BF"/>
    <w:rsid w:val="0036176A"/>
    <w:rsid w:val="00361A10"/>
    <w:rsid w:val="00361AA8"/>
    <w:rsid w:val="00361AAB"/>
    <w:rsid w:val="00361B2D"/>
    <w:rsid w:val="00361C09"/>
    <w:rsid w:val="00361E4F"/>
    <w:rsid w:val="003624A5"/>
    <w:rsid w:val="00362579"/>
    <w:rsid w:val="00362647"/>
    <w:rsid w:val="0036274D"/>
    <w:rsid w:val="003628C0"/>
    <w:rsid w:val="0036293C"/>
    <w:rsid w:val="003629FB"/>
    <w:rsid w:val="00362AFC"/>
    <w:rsid w:val="00362D9B"/>
    <w:rsid w:val="00362F3A"/>
    <w:rsid w:val="0036316F"/>
    <w:rsid w:val="003633ED"/>
    <w:rsid w:val="003635CB"/>
    <w:rsid w:val="003637F8"/>
    <w:rsid w:val="00363972"/>
    <w:rsid w:val="00363B04"/>
    <w:rsid w:val="00363B24"/>
    <w:rsid w:val="00363BC9"/>
    <w:rsid w:val="00363CA3"/>
    <w:rsid w:val="00363EC3"/>
    <w:rsid w:val="00364029"/>
    <w:rsid w:val="003641A3"/>
    <w:rsid w:val="003642A3"/>
    <w:rsid w:val="00364756"/>
    <w:rsid w:val="003648BB"/>
    <w:rsid w:val="003648C0"/>
    <w:rsid w:val="003648D9"/>
    <w:rsid w:val="003648F4"/>
    <w:rsid w:val="00364954"/>
    <w:rsid w:val="00364968"/>
    <w:rsid w:val="00364A60"/>
    <w:rsid w:val="00364BE5"/>
    <w:rsid w:val="00364D18"/>
    <w:rsid w:val="00364E18"/>
    <w:rsid w:val="00364E2E"/>
    <w:rsid w:val="00364FFB"/>
    <w:rsid w:val="003651CD"/>
    <w:rsid w:val="003653B7"/>
    <w:rsid w:val="00365466"/>
    <w:rsid w:val="00365A01"/>
    <w:rsid w:val="00365D8F"/>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6FDC"/>
    <w:rsid w:val="00367103"/>
    <w:rsid w:val="00367669"/>
    <w:rsid w:val="0036776B"/>
    <w:rsid w:val="0036795D"/>
    <w:rsid w:val="00367C51"/>
    <w:rsid w:val="00367C5A"/>
    <w:rsid w:val="00370124"/>
    <w:rsid w:val="003707EC"/>
    <w:rsid w:val="00370A0C"/>
    <w:rsid w:val="00371352"/>
    <w:rsid w:val="003713B7"/>
    <w:rsid w:val="003714FD"/>
    <w:rsid w:val="00371512"/>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CF7"/>
    <w:rsid w:val="00373D4E"/>
    <w:rsid w:val="00373DF7"/>
    <w:rsid w:val="0037402B"/>
    <w:rsid w:val="003747DF"/>
    <w:rsid w:val="0037481C"/>
    <w:rsid w:val="003748A7"/>
    <w:rsid w:val="00374A14"/>
    <w:rsid w:val="00374E60"/>
    <w:rsid w:val="00374F23"/>
    <w:rsid w:val="00375075"/>
    <w:rsid w:val="003750D9"/>
    <w:rsid w:val="003751A8"/>
    <w:rsid w:val="003752CB"/>
    <w:rsid w:val="003752D6"/>
    <w:rsid w:val="00375325"/>
    <w:rsid w:val="00375687"/>
    <w:rsid w:val="00375ADE"/>
    <w:rsid w:val="00375CF2"/>
    <w:rsid w:val="00375F78"/>
    <w:rsid w:val="00375F7A"/>
    <w:rsid w:val="00376090"/>
    <w:rsid w:val="003760E8"/>
    <w:rsid w:val="00376172"/>
    <w:rsid w:val="00376215"/>
    <w:rsid w:val="0037640E"/>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3F"/>
    <w:rsid w:val="00381BEB"/>
    <w:rsid w:val="00381F3F"/>
    <w:rsid w:val="00381F99"/>
    <w:rsid w:val="0038206E"/>
    <w:rsid w:val="003821D0"/>
    <w:rsid w:val="0038236F"/>
    <w:rsid w:val="003823DF"/>
    <w:rsid w:val="003824AC"/>
    <w:rsid w:val="003824CF"/>
    <w:rsid w:val="00382509"/>
    <w:rsid w:val="003825BD"/>
    <w:rsid w:val="00382999"/>
    <w:rsid w:val="00382AA7"/>
    <w:rsid w:val="00382B94"/>
    <w:rsid w:val="00383212"/>
    <w:rsid w:val="003832D3"/>
    <w:rsid w:val="00383729"/>
    <w:rsid w:val="003837F7"/>
    <w:rsid w:val="00383878"/>
    <w:rsid w:val="00383A6A"/>
    <w:rsid w:val="00383F6E"/>
    <w:rsid w:val="003841BB"/>
    <w:rsid w:val="00384B90"/>
    <w:rsid w:val="00384CA1"/>
    <w:rsid w:val="00384CFB"/>
    <w:rsid w:val="00384EB3"/>
    <w:rsid w:val="00385652"/>
    <w:rsid w:val="0038574E"/>
    <w:rsid w:val="003857FE"/>
    <w:rsid w:val="00385A51"/>
    <w:rsid w:val="00385CDB"/>
    <w:rsid w:val="00385D79"/>
    <w:rsid w:val="00386111"/>
    <w:rsid w:val="00386118"/>
    <w:rsid w:val="003861F8"/>
    <w:rsid w:val="00386200"/>
    <w:rsid w:val="003865EB"/>
    <w:rsid w:val="00386D99"/>
    <w:rsid w:val="00386DE2"/>
    <w:rsid w:val="00386E43"/>
    <w:rsid w:val="00386E61"/>
    <w:rsid w:val="00386ECB"/>
    <w:rsid w:val="00386F9E"/>
    <w:rsid w:val="003870AC"/>
    <w:rsid w:val="00387183"/>
    <w:rsid w:val="003871D6"/>
    <w:rsid w:val="00387268"/>
    <w:rsid w:val="003872CF"/>
    <w:rsid w:val="0038742B"/>
    <w:rsid w:val="00387630"/>
    <w:rsid w:val="003877A7"/>
    <w:rsid w:val="0038780F"/>
    <w:rsid w:val="00387A96"/>
    <w:rsid w:val="00387CF9"/>
    <w:rsid w:val="00387DBE"/>
    <w:rsid w:val="00387EA1"/>
    <w:rsid w:val="00387F0F"/>
    <w:rsid w:val="00387F9A"/>
    <w:rsid w:val="00387FBA"/>
    <w:rsid w:val="003900EA"/>
    <w:rsid w:val="00390276"/>
    <w:rsid w:val="003905F1"/>
    <w:rsid w:val="00390696"/>
    <w:rsid w:val="003906E3"/>
    <w:rsid w:val="00390B34"/>
    <w:rsid w:val="00390B4E"/>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265"/>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6C"/>
    <w:rsid w:val="00395594"/>
    <w:rsid w:val="003955F7"/>
    <w:rsid w:val="0039565F"/>
    <w:rsid w:val="00395803"/>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4E4"/>
    <w:rsid w:val="003A08F9"/>
    <w:rsid w:val="003A093E"/>
    <w:rsid w:val="003A09EF"/>
    <w:rsid w:val="003A11A0"/>
    <w:rsid w:val="003A1249"/>
    <w:rsid w:val="003A13B8"/>
    <w:rsid w:val="003A1967"/>
    <w:rsid w:val="003A1A24"/>
    <w:rsid w:val="003A1B35"/>
    <w:rsid w:val="003A1C50"/>
    <w:rsid w:val="003A1C76"/>
    <w:rsid w:val="003A1C83"/>
    <w:rsid w:val="003A1D4E"/>
    <w:rsid w:val="003A1DB8"/>
    <w:rsid w:val="003A2320"/>
    <w:rsid w:val="003A23E7"/>
    <w:rsid w:val="003A2487"/>
    <w:rsid w:val="003A2605"/>
    <w:rsid w:val="003A26D5"/>
    <w:rsid w:val="003A28EA"/>
    <w:rsid w:val="003A295D"/>
    <w:rsid w:val="003A2B4E"/>
    <w:rsid w:val="003A2B98"/>
    <w:rsid w:val="003A2BF6"/>
    <w:rsid w:val="003A2CFA"/>
    <w:rsid w:val="003A2D13"/>
    <w:rsid w:val="003A2EB8"/>
    <w:rsid w:val="003A2EC4"/>
    <w:rsid w:val="003A2F17"/>
    <w:rsid w:val="003A3093"/>
    <w:rsid w:val="003A3312"/>
    <w:rsid w:val="003A35F2"/>
    <w:rsid w:val="003A39BA"/>
    <w:rsid w:val="003A39D2"/>
    <w:rsid w:val="003A3ADC"/>
    <w:rsid w:val="003A3BA2"/>
    <w:rsid w:val="003A423A"/>
    <w:rsid w:val="003A4312"/>
    <w:rsid w:val="003A4453"/>
    <w:rsid w:val="003A446C"/>
    <w:rsid w:val="003A4AA8"/>
    <w:rsid w:val="003A4B7B"/>
    <w:rsid w:val="003A4BC4"/>
    <w:rsid w:val="003A4BE4"/>
    <w:rsid w:val="003A4CBA"/>
    <w:rsid w:val="003A4D3C"/>
    <w:rsid w:val="003A4D91"/>
    <w:rsid w:val="003A4DC4"/>
    <w:rsid w:val="003A4E2D"/>
    <w:rsid w:val="003A4E70"/>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659"/>
    <w:rsid w:val="003A77F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1E44"/>
    <w:rsid w:val="003B2005"/>
    <w:rsid w:val="003B2029"/>
    <w:rsid w:val="003B215F"/>
    <w:rsid w:val="003B21B6"/>
    <w:rsid w:val="003B2787"/>
    <w:rsid w:val="003B28B8"/>
    <w:rsid w:val="003B28CC"/>
    <w:rsid w:val="003B2971"/>
    <w:rsid w:val="003B2A57"/>
    <w:rsid w:val="003B2DC1"/>
    <w:rsid w:val="003B2E79"/>
    <w:rsid w:val="003B3448"/>
    <w:rsid w:val="003B34F3"/>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B92"/>
    <w:rsid w:val="003B5C72"/>
    <w:rsid w:val="003B5CAA"/>
    <w:rsid w:val="003B5CAB"/>
    <w:rsid w:val="003B5E53"/>
    <w:rsid w:val="003B6021"/>
    <w:rsid w:val="003B6303"/>
    <w:rsid w:val="003B6702"/>
    <w:rsid w:val="003B67D3"/>
    <w:rsid w:val="003B6A17"/>
    <w:rsid w:val="003B7024"/>
    <w:rsid w:val="003B7165"/>
    <w:rsid w:val="003B7205"/>
    <w:rsid w:val="003B79BA"/>
    <w:rsid w:val="003B7A0E"/>
    <w:rsid w:val="003B7A3B"/>
    <w:rsid w:val="003B7B30"/>
    <w:rsid w:val="003B7B79"/>
    <w:rsid w:val="003B7BEA"/>
    <w:rsid w:val="003B7E1B"/>
    <w:rsid w:val="003B7F7B"/>
    <w:rsid w:val="003C0033"/>
    <w:rsid w:val="003C02B9"/>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3FD0"/>
    <w:rsid w:val="003C400C"/>
    <w:rsid w:val="003C41C6"/>
    <w:rsid w:val="003C4466"/>
    <w:rsid w:val="003C470C"/>
    <w:rsid w:val="003C4869"/>
    <w:rsid w:val="003C4AA1"/>
    <w:rsid w:val="003C4BFB"/>
    <w:rsid w:val="003C5374"/>
    <w:rsid w:val="003C539C"/>
    <w:rsid w:val="003C54ED"/>
    <w:rsid w:val="003C5602"/>
    <w:rsid w:val="003C5798"/>
    <w:rsid w:val="003C5E77"/>
    <w:rsid w:val="003C6234"/>
    <w:rsid w:val="003C66AF"/>
    <w:rsid w:val="003C6747"/>
    <w:rsid w:val="003C69DB"/>
    <w:rsid w:val="003C6A4B"/>
    <w:rsid w:val="003C6B78"/>
    <w:rsid w:val="003C6C89"/>
    <w:rsid w:val="003C6EF4"/>
    <w:rsid w:val="003C7036"/>
    <w:rsid w:val="003C7295"/>
    <w:rsid w:val="003C740E"/>
    <w:rsid w:val="003C74E3"/>
    <w:rsid w:val="003C7733"/>
    <w:rsid w:val="003C7914"/>
    <w:rsid w:val="003C7BF3"/>
    <w:rsid w:val="003C7C95"/>
    <w:rsid w:val="003C7D61"/>
    <w:rsid w:val="003C7D7C"/>
    <w:rsid w:val="003C7E28"/>
    <w:rsid w:val="003D0389"/>
    <w:rsid w:val="003D04C5"/>
    <w:rsid w:val="003D06CA"/>
    <w:rsid w:val="003D06DC"/>
    <w:rsid w:val="003D07BB"/>
    <w:rsid w:val="003D0B87"/>
    <w:rsid w:val="003D0DD5"/>
    <w:rsid w:val="003D0DFE"/>
    <w:rsid w:val="003D1018"/>
    <w:rsid w:val="003D109B"/>
    <w:rsid w:val="003D12B9"/>
    <w:rsid w:val="003D1662"/>
    <w:rsid w:val="003D1E00"/>
    <w:rsid w:val="003D1E15"/>
    <w:rsid w:val="003D1E22"/>
    <w:rsid w:val="003D1E3D"/>
    <w:rsid w:val="003D1F75"/>
    <w:rsid w:val="003D1FCE"/>
    <w:rsid w:val="003D216E"/>
    <w:rsid w:val="003D2208"/>
    <w:rsid w:val="003D225F"/>
    <w:rsid w:val="003D24EB"/>
    <w:rsid w:val="003D2561"/>
    <w:rsid w:val="003D2733"/>
    <w:rsid w:val="003D278D"/>
    <w:rsid w:val="003D29DE"/>
    <w:rsid w:val="003D2A73"/>
    <w:rsid w:val="003D2EB3"/>
    <w:rsid w:val="003D2F54"/>
    <w:rsid w:val="003D3031"/>
    <w:rsid w:val="003D30B0"/>
    <w:rsid w:val="003D30CD"/>
    <w:rsid w:val="003D311E"/>
    <w:rsid w:val="003D31EC"/>
    <w:rsid w:val="003D38CA"/>
    <w:rsid w:val="003D3B90"/>
    <w:rsid w:val="003D3C19"/>
    <w:rsid w:val="003D3CE2"/>
    <w:rsid w:val="003D3F92"/>
    <w:rsid w:val="003D412F"/>
    <w:rsid w:val="003D423A"/>
    <w:rsid w:val="003D42A8"/>
    <w:rsid w:val="003D451D"/>
    <w:rsid w:val="003D455E"/>
    <w:rsid w:val="003D4A15"/>
    <w:rsid w:val="003D4AAA"/>
    <w:rsid w:val="003D4C0C"/>
    <w:rsid w:val="003D4C6F"/>
    <w:rsid w:val="003D50C9"/>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CA"/>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581"/>
    <w:rsid w:val="003E2600"/>
    <w:rsid w:val="003E2679"/>
    <w:rsid w:val="003E26DF"/>
    <w:rsid w:val="003E283B"/>
    <w:rsid w:val="003E2A44"/>
    <w:rsid w:val="003E2D07"/>
    <w:rsid w:val="003E2DB2"/>
    <w:rsid w:val="003E2FB9"/>
    <w:rsid w:val="003E3089"/>
    <w:rsid w:val="003E3195"/>
    <w:rsid w:val="003E32B1"/>
    <w:rsid w:val="003E32FB"/>
    <w:rsid w:val="003E3423"/>
    <w:rsid w:val="003E35A4"/>
    <w:rsid w:val="003E3637"/>
    <w:rsid w:val="003E3BD9"/>
    <w:rsid w:val="003E3C14"/>
    <w:rsid w:val="003E3E06"/>
    <w:rsid w:val="003E3F10"/>
    <w:rsid w:val="003E3FCA"/>
    <w:rsid w:val="003E40E8"/>
    <w:rsid w:val="003E4226"/>
    <w:rsid w:val="003E46DF"/>
    <w:rsid w:val="003E4734"/>
    <w:rsid w:val="003E4A39"/>
    <w:rsid w:val="003E4C75"/>
    <w:rsid w:val="003E5032"/>
    <w:rsid w:val="003E50B7"/>
    <w:rsid w:val="003E521A"/>
    <w:rsid w:val="003E5433"/>
    <w:rsid w:val="003E5793"/>
    <w:rsid w:val="003E5B3A"/>
    <w:rsid w:val="003E5CC3"/>
    <w:rsid w:val="003E5D22"/>
    <w:rsid w:val="003E66E7"/>
    <w:rsid w:val="003E6AD3"/>
    <w:rsid w:val="003E6AE1"/>
    <w:rsid w:val="003E6CB8"/>
    <w:rsid w:val="003E6D67"/>
    <w:rsid w:val="003E6E43"/>
    <w:rsid w:val="003E70B2"/>
    <w:rsid w:val="003E7214"/>
    <w:rsid w:val="003E73D0"/>
    <w:rsid w:val="003E75A4"/>
    <w:rsid w:val="003E75DB"/>
    <w:rsid w:val="003E7603"/>
    <w:rsid w:val="003E767E"/>
    <w:rsid w:val="003E7681"/>
    <w:rsid w:val="003E78CC"/>
    <w:rsid w:val="003E790D"/>
    <w:rsid w:val="003E792F"/>
    <w:rsid w:val="003E7A3B"/>
    <w:rsid w:val="003E7BFA"/>
    <w:rsid w:val="003E7D0B"/>
    <w:rsid w:val="003E7EF8"/>
    <w:rsid w:val="003E7FB4"/>
    <w:rsid w:val="003E7FB9"/>
    <w:rsid w:val="003F0275"/>
    <w:rsid w:val="003F02B7"/>
    <w:rsid w:val="003F07B8"/>
    <w:rsid w:val="003F0894"/>
    <w:rsid w:val="003F0B47"/>
    <w:rsid w:val="003F0CA8"/>
    <w:rsid w:val="003F0D55"/>
    <w:rsid w:val="003F0D71"/>
    <w:rsid w:val="003F0DDF"/>
    <w:rsid w:val="003F121A"/>
    <w:rsid w:val="003F12A1"/>
    <w:rsid w:val="003F132D"/>
    <w:rsid w:val="003F1545"/>
    <w:rsid w:val="003F1587"/>
    <w:rsid w:val="003F15B5"/>
    <w:rsid w:val="003F1633"/>
    <w:rsid w:val="003F1683"/>
    <w:rsid w:val="003F171F"/>
    <w:rsid w:val="003F1856"/>
    <w:rsid w:val="003F188C"/>
    <w:rsid w:val="003F189C"/>
    <w:rsid w:val="003F18C5"/>
    <w:rsid w:val="003F1D4F"/>
    <w:rsid w:val="003F2A56"/>
    <w:rsid w:val="003F2AC5"/>
    <w:rsid w:val="003F2E61"/>
    <w:rsid w:val="003F2EAA"/>
    <w:rsid w:val="003F300B"/>
    <w:rsid w:val="003F306F"/>
    <w:rsid w:val="003F31CD"/>
    <w:rsid w:val="003F3367"/>
    <w:rsid w:val="003F3982"/>
    <w:rsid w:val="003F3AEE"/>
    <w:rsid w:val="003F464D"/>
    <w:rsid w:val="003F46A7"/>
    <w:rsid w:val="003F46C3"/>
    <w:rsid w:val="003F4838"/>
    <w:rsid w:val="003F487C"/>
    <w:rsid w:val="003F4B3E"/>
    <w:rsid w:val="003F52A3"/>
    <w:rsid w:val="003F5345"/>
    <w:rsid w:val="003F5420"/>
    <w:rsid w:val="003F5606"/>
    <w:rsid w:val="003F59A3"/>
    <w:rsid w:val="003F5A49"/>
    <w:rsid w:val="003F5AFE"/>
    <w:rsid w:val="003F6352"/>
    <w:rsid w:val="003F6462"/>
    <w:rsid w:val="003F657F"/>
    <w:rsid w:val="003F6BB7"/>
    <w:rsid w:val="003F6BF3"/>
    <w:rsid w:val="003F6C06"/>
    <w:rsid w:val="003F70A4"/>
    <w:rsid w:val="003F718E"/>
    <w:rsid w:val="003F74B2"/>
    <w:rsid w:val="003F74E0"/>
    <w:rsid w:val="003F79B0"/>
    <w:rsid w:val="003F79DE"/>
    <w:rsid w:val="003F7F64"/>
    <w:rsid w:val="00400226"/>
    <w:rsid w:val="0040026B"/>
    <w:rsid w:val="0040075B"/>
    <w:rsid w:val="00400909"/>
    <w:rsid w:val="00400915"/>
    <w:rsid w:val="00400B8B"/>
    <w:rsid w:val="00400D2B"/>
    <w:rsid w:val="00400F99"/>
    <w:rsid w:val="00401119"/>
    <w:rsid w:val="004012CD"/>
    <w:rsid w:val="0040174A"/>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072"/>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82E"/>
    <w:rsid w:val="00406961"/>
    <w:rsid w:val="00406B0D"/>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3B5"/>
    <w:rsid w:val="00411514"/>
    <w:rsid w:val="004115CD"/>
    <w:rsid w:val="00411759"/>
    <w:rsid w:val="004118E7"/>
    <w:rsid w:val="00411C12"/>
    <w:rsid w:val="00411F06"/>
    <w:rsid w:val="00412024"/>
    <w:rsid w:val="00412130"/>
    <w:rsid w:val="0041239E"/>
    <w:rsid w:val="004124B1"/>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2BD"/>
    <w:rsid w:val="00413360"/>
    <w:rsid w:val="004134C8"/>
    <w:rsid w:val="00413533"/>
    <w:rsid w:val="00413C00"/>
    <w:rsid w:val="00413D7B"/>
    <w:rsid w:val="00413F43"/>
    <w:rsid w:val="0041418D"/>
    <w:rsid w:val="004141AF"/>
    <w:rsid w:val="0041427B"/>
    <w:rsid w:val="00414358"/>
    <w:rsid w:val="004145D0"/>
    <w:rsid w:val="00414B03"/>
    <w:rsid w:val="00414BC7"/>
    <w:rsid w:val="00414CE3"/>
    <w:rsid w:val="00414EC9"/>
    <w:rsid w:val="00415001"/>
    <w:rsid w:val="0041504B"/>
    <w:rsid w:val="00415094"/>
    <w:rsid w:val="004159AC"/>
    <w:rsid w:val="00415A0E"/>
    <w:rsid w:val="00415AD1"/>
    <w:rsid w:val="00415B17"/>
    <w:rsid w:val="00415B22"/>
    <w:rsid w:val="00415D82"/>
    <w:rsid w:val="00415DAB"/>
    <w:rsid w:val="00415E81"/>
    <w:rsid w:val="00416024"/>
    <w:rsid w:val="004160E5"/>
    <w:rsid w:val="00416380"/>
    <w:rsid w:val="00416425"/>
    <w:rsid w:val="0041651F"/>
    <w:rsid w:val="00416700"/>
    <w:rsid w:val="00416945"/>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56A"/>
    <w:rsid w:val="00420B4A"/>
    <w:rsid w:val="00420ED4"/>
    <w:rsid w:val="00421002"/>
    <w:rsid w:val="004210A3"/>
    <w:rsid w:val="00421230"/>
    <w:rsid w:val="00421385"/>
    <w:rsid w:val="004213BC"/>
    <w:rsid w:val="004213E5"/>
    <w:rsid w:val="0042162A"/>
    <w:rsid w:val="004218BE"/>
    <w:rsid w:val="00421C0B"/>
    <w:rsid w:val="00421C9A"/>
    <w:rsid w:val="00422519"/>
    <w:rsid w:val="0042254A"/>
    <w:rsid w:val="0042274A"/>
    <w:rsid w:val="004227C2"/>
    <w:rsid w:val="00422919"/>
    <w:rsid w:val="00422C30"/>
    <w:rsid w:val="00422D24"/>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4E"/>
    <w:rsid w:val="00425B89"/>
    <w:rsid w:val="00425CAD"/>
    <w:rsid w:val="00425CC5"/>
    <w:rsid w:val="00425DC4"/>
    <w:rsid w:val="00425EE1"/>
    <w:rsid w:val="004262C6"/>
    <w:rsid w:val="00426311"/>
    <w:rsid w:val="004264A7"/>
    <w:rsid w:val="004264D4"/>
    <w:rsid w:val="004264D7"/>
    <w:rsid w:val="00426694"/>
    <w:rsid w:val="00426763"/>
    <w:rsid w:val="0042683E"/>
    <w:rsid w:val="00426A00"/>
    <w:rsid w:val="00427004"/>
    <w:rsid w:val="00427012"/>
    <w:rsid w:val="00427016"/>
    <w:rsid w:val="0042707B"/>
    <w:rsid w:val="00427115"/>
    <w:rsid w:val="00427261"/>
    <w:rsid w:val="004274EE"/>
    <w:rsid w:val="004279D6"/>
    <w:rsid w:val="00430043"/>
    <w:rsid w:val="0043056F"/>
    <w:rsid w:val="00430829"/>
    <w:rsid w:val="00430934"/>
    <w:rsid w:val="004309CA"/>
    <w:rsid w:val="004309CC"/>
    <w:rsid w:val="00430B11"/>
    <w:rsid w:val="00430C20"/>
    <w:rsid w:val="00430C7B"/>
    <w:rsid w:val="00430C7C"/>
    <w:rsid w:val="00430F6B"/>
    <w:rsid w:val="00431061"/>
    <w:rsid w:val="004312FD"/>
    <w:rsid w:val="00431366"/>
    <w:rsid w:val="004314EE"/>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713"/>
    <w:rsid w:val="0043384A"/>
    <w:rsid w:val="00433CE7"/>
    <w:rsid w:val="00434219"/>
    <w:rsid w:val="00434279"/>
    <w:rsid w:val="004342D2"/>
    <w:rsid w:val="004343DD"/>
    <w:rsid w:val="00434839"/>
    <w:rsid w:val="00434AFF"/>
    <w:rsid w:val="00434CDA"/>
    <w:rsid w:val="00434CDE"/>
    <w:rsid w:val="00434D62"/>
    <w:rsid w:val="00434E99"/>
    <w:rsid w:val="0043500F"/>
    <w:rsid w:val="00435270"/>
    <w:rsid w:val="00435501"/>
    <w:rsid w:val="00435543"/>
    <w:rsid w:val="004355B5"/>
    <w:rsid w:val="004355BA"/>
    <w:rsid w:val="0043573C"/>
    <w:rsid w:val="00435B3C"/>
    <w:rsid w:val="00435B5E"/>
    <w:rsid w:val="00435C74"/>
    <w:rsid w:val="00435C9E"/>
    <w:rsid w:val="00435E05"/>
    <w:rsid w:val="00435F22"/>
    <w:rsid w:val="004360EC"/>
    <w:rsid w:val="004361F1"/>
    <w:rsid w:val="0043626A"/>
    <w:rsid w:val="00436321"/>
    <w:rsid w:val="0043674E"/>
    <w:rsid w:val="00436A61"/>
    <w:rsid w:val="00436BCA"/>
    <w:rsid w:val="00436C0B"/>
    <w:rsid w:val="00436CFB"/>
    <w:rsid w:val="00436E4A"/>
    <w:rsid w:val="00437238"/>
    <w:rsid w:val="00437260"/>
    <w:rsid w:val="0043735F"/>
    <w:rsid w:val="00437377"/>
    <w:rsid w:val="00437AAD"/>
    <w:rsid w:val="00437B40"/>
    <w:rsid w:val="00437CB4"/>
    <w:rsid w:val="00437DD2"/>
    <w:rsid w:val="00437DFB"/>
    <w:rsid w:val="00440159"/>
    <w:rsid w:val="00440317"/>
    <w:rsid w:val="00440323"/>
    <w:rsid w:val="004408A4"/>
    <w:rsid w:val="00440A06"/>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297"/>
    <w:rsid w:val="0044359C"/>
    <w:rsid w:val="00443910"/>
    <w:rsid w:val="00443946"/>
    <w:rsid w:val="00443AB3"/>
    <w:rsid w:val="00443CBE"/>
    <w:rsid w:val="00444048"/>
    <w:rsid w:val="004441C5"/>
    <w:rsid w:val="004442A9"/>
    <w:rsid w:val="00444349"/>
    <w:rsid w:val="0044460D"/>
    <w:rsid w:val="00444942"/>
    <w:rsid w:val="00444A19"/>
    <w:rsid w:val="00444D0F"/>
    <w:rsid w:val="00444EE2"/>
    <w:rsid w:val="00445054"/>
    <w:rsid w:val="004450FB"/>
    <w:rsid w:val="00445681"/>
    <w:rsid w:val="00445704"/>
    <w:rsid w:val="0044571B"/>
    <w:rsid w:val="00445A8E"/>
    <w:rsid w:val="00445E6E"/>
    <w:rsid w:val="00445EBE"/>
    <w:rsid w:val="00445EE0"/>
    <w:rsid w:val="00445F4D"/>
    <w:rsid w:val="00446071"/>
    <w:rsid w:val="00446098"/>
    <w:rsid w:val="00446904"/>
    <w:rsid w:val="00446966"/>
    <w:rsid w:val="00446969"/>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B9C"/>
    <w:rsid w:val="00450C5D"/>
    <w:rsid w:val="00451080"/>
    <w:rsid w:val="00451194"/>
    <w:rsid w:val="00451401"/>
    <w:rsid w:val="004514E3"/>
    <w:rsid w:val="004519FD"/>
    <w:rsid w:val="00451A7A"/>
    <w:rsid w:val="00451E34"/>
    <w:rsid w:val="00452120"/>
    <w:rsid w:val="00452241"/>
    <w:rsid w:val="004522A5"/>
    <w:rsid w:val="004523F7"/>
    <w:rsid w:val="004524E1"/>
    <w:rsid w:val="00452539"/>
    <w:rsid w:val="0045258C"/>
    <w:rsid w:val="004526DA"/>
    <w:rsid w:val="00452832"/>
    <w:rsid w:val="00452AD9"/>
    <w:rsid w:val="00452CF9"/>
    <w:rsid w:val="00452E32"/>
    <w:rsid w:val="00452EA8"/>
    <w:rsid w:val="00452EE8"/>
    <w:rsid w:val="00453084"/>
    <w:rsid w:val="00453253"/>
    <w:rsid w:val="0045348C"/>
    <w:rsid w:val="0045389D"/>
    <w:rsid w:val="00453A9A"/>
    <w:rsid w:val="00453DDC"/>
    <w:rsid w:val="004541D6"/>
    <w:rsid w:val="00454212"/>
    <w:rsid w:val="004542FD"/>
    <w:rsid w:val="00454360"/>
    <w:rsid w:val="0045437B"/>
    <w:rsid w:val="00454681"/>
    <w:rsid w:val="00454B5C"/>
    <w:rsid w:val="00454E9D"/>
    <w:rsid w:val="00454EBE"/>
    <w:rsid w:val="004553E5"/>
    <w:rsid w:val="0045545D"/>
    <w:rsid w:val="0045587C"/>
    <w:rsid w:val="00455C0D"/>
    <w:rsid w:val="00455C59"/>
    <w:rsid w:val="00455E80"/>
    <w:rsid w:val="00455F57"/>
    <w:rsid w:val="00455F9F"/>
    <w:rsid w:val="0045602D"/>
    <w:rsid w:val="004561E1"/>
    <w:rsid w:val="0045659B"/>
    <w:rsid w:val="00456608"/>
    <w:rsid w:val="004566DF"/>
    <w:rsid w:val="00456855"/>
    <w:rsid w:val="00456B15"/>
    <w:rsid w:val="00457091"/>
    <w:rsid w:val="004572A6"/>
    <w:rsid w:val="00457332"/>
    <w:rsid w:val="004576EB"/>
    <w:rsid w:val="0045770D"/>
    <w:rsid w:val="00457A0D"/>
    <w:rsid w:val="00460042"/>
    <w:rsid w:val="0046012E"/>
    <w:rsid w:val="004603E4"/>
    <w:rsid w:val="00460482"/>
    <w:rsid w:val="0046064C"/>
    <w:rsid w:val="00460652"/>
    <w:rsid w:val="00460787"/>
    <w:rsid w:val="00460866"/>
    <w:rsid w:val="004608F7"/>
    <w:rsid w:val="00460BC9"/>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44F"/>
    <w:rsid w:val="004645B3"/>
    <w:rsid w:val="00464683"/>
    <w:rsid w:val="004646B8"/>
    <w:rsid w:val="00464760"/>
    <w:rsid w:val="00464A6F"/>
    <w:rsid w:val="00464AE3"/>
    <w:rsid w:val="00464C10"/>
    <w:rsid w:val="00464CA4"/>
    <w:rsid w:val="00464CAC"/>
    <w:rsid w:val="00464E5F"/>
    <w:rsid w:val="004650D0"/>
    <w:rsid w:val="00465569"/>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0E34"/>
    <w:rsid w:val="00470EF4"/>
    <w:rsid w:val="00471106"/>
    <w:rsid w:val="004711AE"/>
    <w:rsid w:val="0047127E"/>
    <w:rsid w:val="004716A8"/>
    <w:rsid w:val="004716FF"/>
    <w:rsid w:val="00471851"/>
    <w:rsid w:val="00471989"/>
    <w:rsid w:val="004719FF"/>
    <w:rsid w:val="00471C67"/>
    <w:rsid w:val="00471E3A"/>
    <w:rsid w:val="00471E55"/>
    <w:rsid w:val="0047200A"/>
    <w:rsid w:val="0047215E"/>
    <w:rsid w:val="0047238D"/>
    <w:rsid w:val="004723E8"/>
    <w:rsid w:val="004724C6"/>
    <w:rsid w:val="00472567"/>
    <w:rsid w:val="00472569"/>
    <w:rsid w:val="004725D6"/>
    <w:rsid w:val="00472ACC"/>
    <w:rsid w:val="00472B36"/>
    <w:rsid w:val="00472B6E"/>
    <w:rsid w:val="00472BC5"/>
    <w:rsid w:val="00472BD7"/>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3"/>
    <w:rsid w:val="00474AC8"/>
    <w:rsid w:val="00474DBC"/>
    <w:rsid w:val="004751C4"/>
    <w:rsid w:val="00475300"/>
    <w:rsid w:val="004753C6"/>
    <w:rsid w:val="004757A5"/>
    <w:rsid w:val="00475B56"/>
    <w:rsid w:val="00475D2E"/>
    <w:rsid w:val="00475DF9"/>
    <w:rsid w:val="00475E32"/>
    <w:rsid w:val="00475E5D"/>
    <w:rsid w:val="00475EE2"/>
    <w:rsid w:val="00475F26"/>
    <w:rsid w:val="00476104"/>
    <w:rsid w:val="00476193"/>
    <w:rsid w:val="004761A6"/>
    <w:rsid w:val="004763D4"/>
    <w:rsid w:val="004764C0"/>
    <w:rsid w:val="0047664A"/>
    <w:rsid w:val="00476768"/>
    <w:rsid w:val="00476856"/>
    <w:rsid w:val="004769E3"/>
    <w:rsid w:val="00476A37"/>
    <w:rsid w:val="00476A64"/>
    <w:rsid w:val="00476B04"/>
    <w:rsid w:val="00476BB3"/>
    <w:rsid w:val="00476BF8"/>
    <w:rsid w:val="00477074"/>
    <w:rsid w:val="004770DF"/>
    <w:rsid w:val="004771ED"/>
    <w:rsid w:val="00477335"/>
    <w:rsid w:val="00477A1A"/>
    <w:rsid w:val="00477A48"/>
    <w:rsid w:val="00477CF3"/>
    <w:rsid w:val="00477D22"/>
    <w:rsid w:val="00477F74"/>
    <w:rsid w:val="0048029E"/>
    <w:rsid w:val="00480381"/>
    <w:rsid w:val="0048040A"/>
    <w:rsid w:val="004804EF"/>
    <w:rsid w:val="0048060B"/>
    <w:rsid w:val="00480638"/>
    <w:rsid w:val="004806C7"/>
    <w:rsid w:val="00480875"/>
    <w:rsid w:val="004808B3"/>
    <w:rsid w:val="00480CD8"/>
    <w:rsid w:val="00480DD3"/>
    <w:rsid w:val="00480FDE"/>
    <w:rsid w:val="004811F7"/>
    <w:rsid w:val="0048136B"/>
    <w:rsid w:val="00481395"/>
    <w:rsid w:val="00481904"/>
    <w:rsid w:val="00481CBC"/>
    <w:rsid w:val="00481E15"/>
    <w:rsid w:val="0048267F"/>
    <w:rsid w:val="00482752"/>
    <w:rsid w:val="00482762"/>
    <w:rsid w:val="00482808"/>
    <w:rsid w:val="00482AF4"/>
    <w:rsid w:val="00482D61"/>
    <w:rsid w:val="00482DD0"/>
    <w:rsid w:val="00482E15"/>
    <w:rsid w:val="0048301A"/>
    <w:rsid w:val="0048302E"/>
    <w:rsid w:val="0048307D"/>
    <w:rsid w:val="00483225"/>
    <w:rsid w:val="00483237"/>
    <w:rsid w:val="0048334F"/>
    <w:rsid w:val="004836B7"/>
    <w:rsid w:val="0048393C"/>
    <w:rsid w:val="00483B36"/>
    <w:rsid w:val="00483DB2"/>
    <w:rsid w:val="00483E7D"/>
    <w:rsid w:val="00484074"/>
    <w:rsid w:val="00484473"/>
    <w:rsid w:val="0048459A"/>
    <w:rsid w:val="00484679"/>
    <w:rsid w:val="004847AF"/>
    <w:rsid w:val="00484C60"/>
    <w:rsid w:val="00484D35"/>
    <w:rsid w:val="004850B6"/>
    <w:rsid w:val="0048512B"/>
    <w:rsid w:val="0048548C"/>
    <w:rsid w:val="00485641"/>
    <w:rsid w:val="00485928"/>
    <w:rsid w:val="00485A23"/>
    <w:rsid w:val="00485C41"/>
    <w:rsid w:val="0048604F"/>
    <w:rsid w:val="00486238"/>
    <w:rsid w:val="00486451"/>
    <w:rsid w:val="00486AD8"/>
    <w:rsid w:val="00486F08"/>
    <w:rsid w:val="004870B0"/>
    <w:rsid w:val="00487151"/>
    <w:rsid w:val="00487309"/>
    <w:rsid w:val="004877BC"/>
    <w:rsid w:val="004878FF"/>
    <w:rsid w:val="00487A56"/>
    <w:rsid w:val="00487B59"/>
    <w:rsid w:val="00487E17"/>
    <w:rsid w:val="00490017"/>
    <w:rsid w:val="00490019"/>
    <w:rsid w:val="00490193"/>
    <w:rsid w:val="0049028F"/>
    <w:rsid w:val="00490316"/>
    <w:rsid w:val="00490566"/>
    <w:rsid w:val="00490587"/>
    <w:rsid w:val="0049095A"/>
    <w:rsid w:val="00490A51"/>
    <w:rsid w:val="00490E2C"/>
    <w:rsid w:val="00491273"/>
    <w:rsid w:val="0049155B"/>
    <w:rsid w:val="00491F8B"/>
    <w:rsid w:val="004920F3"/>
    <w:rsid w:val="0049214A"/>
    <w:rsid w:val="00492253"/>
    <w:rsid w:val="004924C1"/>
    <w:rsid w:val="004924CE"/>
    <w:rsid w:val="00492621"/>
    <w:rsid w:val="0049269F"/>
    <w:rsid w:val="00492779"/>
    <w:rsid w:val="004929E6"/>
    <w:rsid w:val="00492C57"/>
    <w:rsid w:val="00492D3A"/>
    <w:rsid w:val="00492DE3"/>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4B"/>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6FB5"/>
    <w:rsid w:val="00497332"/>
    <w:rsid w:val="0049734D"/>
    <w:rsid w:val="004974F3"/>
    <w:rsid w:val="00497577"/>
    <w:rsid w:val="00497773"/>
    <w:rsid w:val="00497B7D"/>
    <w:rsid w:val="00497C07"/>
    <w:rsid w:val="00497D34"/>
    <w:rsid w:val="00497E26"/>
    <w:rsid w:val="00497FCE"/>
    <w:rsid w:val="004A02F6"/>
    <w:rsid w:val="004A03A9"/>
    <w:rsid w:val="004A0855"/>
    <w:rsid w:val="004A0988"/>
    <w:rsid w:val="004A09F7"/>
    <w:rsid w:val="004A0A5E"/>
    <w:rsid w:val="004A0C3C"/>
    <w:rsid w:val="004A0CD5"/>
    <w:rsid w:val="004A0F63"/>
    <w:rsid w:val="004A0F8C"/>
    <w:rsid w:val="004A1068"/>
    <w:rsid w:val="004A1206"/>
    <w:rsid w:val="004A1564"/>
    <w:rsid w:val="004A15FB"/>
    <w:rsid w:val="004A1747"/>
    <w:rsid w:val="004A194C"/>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3FE0"/>
    <w:rsid w:val="004A400D"/>
    <w:rsid w:val="004A41B3"/>
    <w:rsid w:val="004A444C"/>
    <w:rsid w:val="004A461A"/>
    <w:rsid w:val="004A47B6"/>
    <w:rsid w:val="004A4AD3"/>
    <w:rsid w:val="004A4B1D"/>
    <w:rsid w:val="004A4D77"/>
    <w:rsid w:val="004A4DC9"/>
    <w:rsid w:val="004A5049"/>
    <w:rsid w:val="004A5253"/>
    <w:rsid w:val="004A5274"/>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EB"/>
    <w:rsid w:val="004B0848"/>
    <w:rsid w:val="004B094A"/>
    <w:rsid w:val="004B0F32"/>
    <w:rsid w:val="004B0FF7"/>
    <w:rsid w:val="004B12CA"/>
    <w:rsid w:val="004B1362"/>
    <w:rsid w:val="004B140C"/>
    <w:rsid w:val="004B1503"/>
    <w:rsid w:val="004B1800"/>
    <w:rsid w:val="004B1889"/>
    <w:rsid w:val="004B1958"/>
    <w:rsid w:val="004B1AAB"/>
    <w:rsid w:val="004B1AAC"/>
    <w:rsid w:val="004B1C2D"/>
    <w:rsid w:val="004B1C8D"/>
    <w:rsid w:val="004B1E78"/>
    <w:rsid w:val="004B1F3F"/>
    <w:rsid w:val="004B2076"/>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62E"/>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0C3"/>
    <w:rsid w:val="004C130A"/>
    <w:rsid w:val="004C1585"/>
    <w:rsid w:val="004C17DF"/>
    <w:rsid w:val="004C180D"/>
    <w:rsid w:val="004C1A45"/>
    <w:rsid w:val="004C1AC9"/>
    <w:rsid w:val="004C1BF7"/>
    <w:rsid w:val="004C1C8A"/>
    <w:rsid w:val="004C1E84"/>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3A"/>
    <w:rsid w:val="004C41DB"/>
    <w:rsid w:val="004C426F"/>
    <w:rsid w:val="004C45A2"/>
    <w:rsid w:val="004C4745"/>
    <w:rsid w:val="004C47F7"/>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634"/>
    <w:rsid w:val="004D0757"/>
    <w:rsid w:val="004D08D4"/>
    <w:rsid w:val="004D0AF9"/>
    <w:rsid w:val="004D0B46"/>
    <w:rsid w:val="004D12BE"/>
    <w:rsid w:val="004D1316"/>
    <w:rsid w:val="004D1344"/>
    <w:rsid w:val="004D153A"/>
    <w:rsid w:val="004D1609"/>
    <w:rsid w:val="004D1753"/>
    <w:rsid w:val="004D176B"/>
    <w:rsid w:val="004D1B7D"/>
    <w:rsid w:val="004D1BA4"/>
    <w:rsid w:val="004D1CA1"/>
    <w:rsid w:val="004D1D6A"/>
    <w:rsid w:val="004D1E56"/>
    <w:rsid w:val="004D1E90"/>
    <w:rsid w:val="004D1F5B"/>
    <w:rsid w:val="004D2438"/>
    <w:rsid w:val="004D24F9"/>
    <w:rsid w:val="004D2A95"/>
    <w:rsid w:val="004D2AD9"/>
    <w:rsid w:val="004D2D8A"/>
    <w:rsid w:val="004D2D93"/>
    <w:rsid w:val="004D32D2"/>
    <w:rsid w:val="004D341B"/>
    <w:rsid w:val="004D34F9"/>
    <w:rsid w:val="004D35C0"/>
    <w:rsid w:val="004D396D"/>
    <w:rsid w:val="004D3A70"/>
    <w:rsid w:val="004D3B0D"/>
    <w:rsid w:val="004D3B95"/>
    <w:rsid w:val="004D3DD4"/>
    <w:rsid w:val="004D3FB2"/>
    <w:rsid w:val="004D4089"/>
    <w:rsid w:val="004D4103"/>
    <w:rsid w:val="004D43BB"/>
    <w:rsid w:val="004D4490"/>
    <w:rsid w:val="004D44D2"/>
    <w:rsid w:val="004D4556"/>
    <w:rsid w:val="004D455E"/>
    <w:rsid w:val="004D4563"/>
    <w:rsid w:val="004D456E"/>
    <w:rsid w:val="004D4656"/>
    <w:rsid w:val="004D471E"/>
    <w:rsid w:val="004D47CD"/>
    <w:rsid w:val="004D4B5C"/>
    <w:rsid w:val="004D4D10"/>
    <w:rsid w:val="004D4F57"/>
    <w:rsid w:val="004D4F9F"/>
    <w:rsid w:val="004D508B"/>
    <w:rsid w:val="004D5134"/>
    <w:rsid w:val="004D5152"/>
    <w:rsid w:val="004D530A"/>
    <w:rsid w:val="004D5397"/>
    <w:rsid w:val="004D5559"/>
    <w:rsid w:val="004D56E2"/>
    <w:rsid w:val="004D5B3F"/>
    <w:rsid w:val="004D5C70"/>
    <w:rsid w:val="004D5D77"/>
    <w:rsid w:val="004D5F90"/>
    <w:rsid w:val="004D5FDF"/>
    <w:rsid w:val="004D60B8"/>
    <w:rsid w:val="004D62FD"/>
    <w:rsid w:val="004D6549"/>
    <w:rsid w:val="004D654D"/>
    <w:rsid w:val="004D66CF"/>
    <w:rsid w:val="004D6AD9"/>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904"/>
    <w:rsid w:val="004E09EA"/>
    <w:rsid w:val="004E0AE3"/>
    <w:rsid w:val="004E0BE2"/>
    <w:rsid w:val="004E0C76"/>
    <w:rsid w:val="004E0E1B"/>
    <w:rsid w:val="004E0F6B"/>
    <w:rsid w:val="004E1588"/>
    <w:rsid w:val="004E163F"/>
    <w:rsid w:val="004E2048"/>
    <w:rsid w:val="004E226D"/>
    <w:rsid w:val="004E22B2"/>
    <w:rsid w:val="004E28B6"/>
    <w:rsid w:val="004E2C7B"/>
    <w:rsid w:val="004E304D"/>
    <w:rsid w:val="004E36C5"/>
    <w:rsid w:val="004E3742"/>
    <w:rsid w:val="004E376F"/>
    <w:rsid w:val="004E37DA"/>
    <w:rsid w:val="004E3934"/>
    <w:rsid w:val="004E393A"/>
    <w:rsid w:val="004E3B0B"/>
    <w:rsid w:val="004E3C91"/>
    <w:rsid w:val="004E3D45"/>
    <w:rsid w:val="004E3E3F"/>
    <w:rsid w:val="004E3FDC"/>
    <w:rsid w:val="004E4010"/>
    <w:rsid w:val="004E42B9"/>
    <w:rsid w:val="004E465C"/>
    <w:rsid w:val="004E46F7"/>
    <w:rsid w:val="004E4740"/>
    <w:rsid w:val="004E4CCD"/>
    <w:rsid w:val="004E4D56"/>
    <w:rsid w:val="004E4EA3"/>
    <w:rsid w:val="004E5226"/>
    <w:rsid w:val="004E5385"/>
    <w:rsid w:val="004E538D"/>
    <w:rsid w:val="004E55C6"/>
    <w:rsid w:val="004E590A"/>
    <w:rsid w:val="004E591A"/>
    <w:rsid w:val="004E5961"/>
    <w:rsid w:val="004E5B3B"/>
    <w:rsid w:val="004E5C4D"/>
    <w:rsid w:val="004E5F93"/>
    <w:rsid w:val="004E639E"/>
    <w:rsid w:val="004E63D7"/>
    <w:rsid w:val="004E687B"/>
    <w:rsid w:val="004E6976"/>
    <w:rsid w:val="004E6A9B"/>
    <w:rsid w:val="004E6CD3"/>
    <w:rsid w:val="004E7038"/>
    <w:rsid w:val="004E7057"/>
    <w:rsid w:val="004E7061"/>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5E9"/>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85F"/>
    <w:rsid w:val="004F29A8"/>
    <w:rsid w:val="004F2A51"/>
    <w:rsid w:val="004F2A5B"/>
    <w:rsid w:val="004F2BF9"/>
    <w:rsid w:val="004F2CD5"/>
    <w:rsid w:val="004F2D35"/>
    <w:rsid w:val="004F3198"/>
    <w:rsid w:val="004F3266"/>
    <w:rsid w:val="004F369F"/>
    <w:rsid w:val="004F37F6"/>
    <w:rsid w:val="004F3881"/>
    <w:rsid w:val="004F3AE7"/>
    <w:rsid w:val="004F3B43"/>
    <w:rsid w:val="004F3D2C"/>
    <w:rsid w:val="004F4014"/>
    <w:rsid w:val="004F4029"/>
    <w:rsid w:val="004F41B1"/>
    <w:rsid w:val="004F43BD"/>
    <w:rsid w:val="004F47C4"/>
    <w:rsid w:val="004F4805"/>
    <w:rsid w:val="004F493E"/>
    <w:rsid w:val="004F4975"/>
    <w:rsid w:val="004F49E6"/>
    <w:rsid w:val="004F4BF3"/>
    <w:rsid w:val="004F4D8B"/>
    <w:rsid w:val="004F4EA8"/>
    <w:rsid w:val="004F4F5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165"/>
    <w:rsid w:val="004F7251"/>
    <w:rsid w:val="004F730F"/>
    <w:rsid w:val="004F783B"/>
    <w:rsid w:val="004F784C"/>
    <w:rsid w:val="004F7B33"/>
    <w:rsid w:val="004F7B86"/>
    <w:rsid w:val="004F7EC4"/>
    <w:rsid w:val="005001E7"/>
    <w:rsid w:val="00500549"/>
    <w:rsid w:val="00500625"/>
    <w:rsid w:val="0050086D"/>
    <w:rsid w:val="00500888"/>
    <w:rsid w:val="005009D7"/>
    <w:rsid w:val="00500A11"/>
    <w:rsid w:val="00500B54"/>
    <w:rsid w:val="00500C38"/>
    <w:rsid w:val="005010E7"/>
    <w:rsid w:val="005010FA"/>
    <w:rsid w:val="00501271"/>
    <w:rsid w:val="00501356"/>
    <w:rsid w:val="00501385"/>
    <w:rsid w:val="0050148E"/>
    <w:rsid w:val="00501813"/>
    <w:rsid w:val="00501BA7"/>
    <w:rsid w:val="00501DE5"/>
    <w:rsid w:val="005022EF"/>
    <w:rsid w:val="00502664"/>
    <w:rsid w:val="00502744"/>
    <w:rsid w:val="00502897"/>
    <w:rsid w:val="005029FA"/>
    <w:rsid w:val="00502B66"/>
    <w:rsid w:val="00502CA7"/>
    <w:rsid w:val="0050314D"/>
    <w:rsid w:val="005033B1"/>
    <w:rsid w:val="00503500"/>
    <w:rsid w:val="0050353E"/>
    <w:rsid w:val="005035AF"/>
    <w:rsid w:val="00503917"/>
    <w:rsid w:val="00503A80"/>
    <w:rsid w:val="00503AA9"/>
    <w:rsid w:val="00503B5A"/>
    <w:rsid w:val="00503BA0"/>
    <w:rsid w:val="00503F76"/>
    <w:rsid w:val="00503FF2"/>
    <w:rsid w:val="005043B5"/>
    <w:rsid w:val="0050485B"/>
    <w:rsid w:val="005048AF"/>
    <w:rsid w:val="00504AB6"/>
    <w:rsid w:val="00504B81"/>
    <w:rsid w:val="00504C59"/>
    <w:rsid w:val="00504E40"/>
    <w:rsid w:val="005056AA"/>
    <w:rsid w:val="005057D8"/>
    <w:rsid w:val="0050580E"/>
    <w:rsid w:val="00505905"/>
    <w:rsid w:val="00505EE0"/>
    <w:rsid w:val="00506339"/>
    <w:rsid w:val="0050658D"/>
    <w:rsid w:val="00506641"/>
    <w:rsid w:val="0050690C"/>
    <w:rsid w:val="00506979"/>
    <w:rsid w:val="0050697C"/>
    <w:rsid w:val="00506CD1"/>
    <w:rsid w:val="00507078"/>
    <w:rsid w:val="0050711E"/>
    <w:rsid w:val="0050721B"/>
    <w:rsid w:val="00507483"/>
    <w:rsid w:val="00507527"/>
    <w:rsid w:val="00507561"/>
    <w:rsid w:val="005075D2"/>
    <w:rsid w:val="005076DF"/>
    <w:rsid w:val="005077E6"/>
    <w:rsid w:val="00507B72"/>
    <w:rsid w:val="00507EF5"/>
    <w:rsid w:val="00507F09"/>
    <w:rsid w:val="00510011"/>
    <w:rsid w:val="0051025F"/>
    <w:rsid w:val="005102BE"/>
    <w:rsid w:val="005103D6"/>
    <w:rsid w:val="0051049C"/>
    <w:rsid w:val="005104E0"/>
    <w:rsid w:val="00510805"/>
    <w:rsid w:val="00510865"/>
    <w:rsid w:val="00510880"/>
    <w:rsid w:val="00510BA3"/>
    <w:rsid w:val="00510C4D"/>
    <w:rsid w:val="00510F40"/>
    <w:rsid w:val="00510F4C"/>
    <w:rsid w:val="005111D1"/>
    <w:rsid w:val="00511398"/>
    <w:rsid w:val="0051154B"/>
    <w:rsid w:val="005119DD"/>
    <w:rsid w:val="00511B13"/>
    <w:rsid w:val="00511B26"/>
    <w:rsid w:val="00511B4A"/>
    <w:rsid w:val="00511D82"/>
    <w:rsid w:val="00511DAB"/>
    <w:rsid w:val="00511F92"/>
    <w:rsid w:val="00512060"/>
    <w:rsid w:val="0051211C"/>
    <w:rsid w:val="005126A4"/>
    <w:rsid w:val="005126C4"/>
    <w:rsid w:val="005127C6"/>
    <w:rsid w:val="0051288C"/>
    <w:rsid w:val="00512998"/>
    <w:rsid w:val="00512C0F"/>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AAD"/>
    <w:rsid w:val="00514C50"/>
    <w:rsid w:val="00514E94"/>
    <w:rsid w:val="005150A7"/>
    <w:rsid w:val="00515329"/>
    <w:rsid w:val="0051549F"/>
    <w:rsid w:val="00515500"/>
    <w:rsid w:val="00515519"/>
    <w:rsid w:val="0051580D"/>
    <w:rsid w:val="00515878"/>
    <w:rsid w:val="0051591F"/>
    <w:rsid w:val="00515A09"/>
    <w:rsid w:val="00515C2E"/>
    <w:rsid w:val="00515C76"/>
    <w:rsid w:val="00515E1F"/>
    <w:rsid w:val="00515F83"/>
    <w:rsid w:val="00515F99"/>
    <w:rsid w:val="0051623F"/>
    <w:rsid w:val="00516281"/>
    <w:rsid w:val="00516779"/>
    <w:rsid w:val="00516D0A"/>
    <w:rsid w:val="00516E50"/>
    <w:rsid w:val="00516EC0"/>
    <w:rsid w:val="00516EC7"/>
    <w:rsid w:val="0051710D"/>
    <w:rsid w:val="00517278"/>
    <w:rsid w:val="0051727B"/>
    <w:rsid w:val="00517393"/>
    <w:rsid w:val="00517435"/>
    <w:rsid w:val="005174C8"/>
    <w:rsid w:val="0051766D"/>
    <w:rsid w:val="00517673"/>
    <w:rsid w:val="005178C5"/>
    <w:rsid w:val="005178CB"/>
    <w:rsid w:val="00517A27"/>
    <w:rsid w:val="00517C01"/>
    <w:rsid w:val="00517D7E"/>
    <w:rsid w:val="00517E72"/>
    <w:rsid w:val="00517F7B"/>
    <w:rsid w:val="00517FB8"/>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283C"/>
    <w:rsid w:val="00522B69"/>
    <w:rsid w:val="00522DDC"/>
    <w:rsid w:val="0052305D"/>
    <w:rsid w:val="0052312A"/>
    <w:rsid w:val="00523472"/>
    <w:rsid w:val="00523515"/>
    <w:rsid w:val="0052392E"/>
    <w:rsid w:val="00523B2E"/>
    <w:rsid w:val="00523BBD"/>
    <w:rsid w:val="00523BDB"/>
    <w:rsid w:val="00523DA2"/>
    <w:rsid w:val="00523E54"/>
    <w:rsid w:val="00523F6A"/>
    <w:rsid w:val="005243CC"/>
    <w:rsid w:val="005244CC"/>
    <w:rsid w:val="00524602"/>
    <w:rsid w:val="0052470E"/>
    <w:rsid w:val="00524851"/>
    <w:rsid w:val="00524978"/>
    <w:rsid w:val="00524C8C"/>
    <w:rsid w:val="00524CDA"/>
    <w:rsid w:val="00525508"/>
    <w:rsid w:val="0052561D"/>
    <w:rsid w:val="00525AAF"/>
    <w:rsid w:val="00525CA2"/>
    <w:rsid w:val="00525E23"/>
    <w:rsid w:val="00525EDD"/>
    <w:rsid w:val="005260B1"/>
    <w:rsid w:val="00526265"/>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12"/>
    <w:rsid w:val="00527FED"/>
    <w:rsid w:val="00530002"/>
    <w:rsid w:val="00530255"/>
    <w:rsid w:val="00530443"/>
    <w:rsid w:val="00530527"/>
    <w:rsid w:val="00530999"/>
    <w:rsid w:val="00530AB8"/>
    <w:rsid w:val="00530B87"/>
    <w:rsid w:val="00530CB8"/>
    <w:rsid w:val="00530D7F"/>
    <w:rsid w:val="00530E18"/>
    <w:rsid w:val="00530F77"/>
    <w:rsid w:val="00531378"/>
    <w:rsid w:val="00531602"/>
    <w:rsid w:val="00531663"/>
    <w:rsid w:val="005318A9"/>
    <w:rsid w:val="00531B60"/>
    <w:rsid w:val="00531DE7"/>
    <w:rsid w:val="00531E82"/>
    <w:rsid w:val="00531F2D"/>
    <w:rsid w:val="0053227B"/>
    <w:rsid w:val="00532406"/>
    <w:rsid w:val="0053245B"/>
    <w:rsid w:val="005325BA"/>
    <w:rsid w:val="005325C1"/>
    <w:rsid w:val="00532676"/>
    <w:rsid w:val="00532892"/>
    <w:rsid w:val="00532EBC"/>
    <w:rsid w:val="00532FA2"/>
    <w:rsid w:val="00533139"/>
    <w:rsid w:val="00533216"/>
    <w:rsid w:val="00533352"/>
    <w:rsid w:val="00533466"/>
    <w:rsid w:val="00533596"/>
    <w:rsid w:val="00533C94"/>
    <w:rsid w:val="00533D03"/>
    <w:rsid w:val="00534230"/>
    <w:rsid w:val="005343DB"/>
    <w:rsid w:val="005345D3"/>
    <w:rsid w:val="005346B2"/>
    <w:rsid w:val="00534E00"/>
    <w:rsid w:val="0053501B"/>
    <w:rsid w:val="00535316"/>
    <w:rsid w:val="00535771"/>
    <w:rsid w:val="005358FE"/>
    <w:rsid w:val="005359F9"/>
    <w:rsid w:val="00535B7A"/>
    <w:rsid w:val="00535BEA"/>
    <w:rsid w:val="00535F79"/>
    <w:rsid w:val="0053628D"/>
    <w:rsid w:val="00536293"/>
    <w:rsid w:val="005362D8"/>
    <w:rsid w:val="0053653F"/>
    <w:rsid w:val="00536585"/>
    <w:rsid w:val="005368C0"/>
    <w:rsid w:val="005371B6"/>
    <w:rsid w:val="005371C0"/>
    <w:rsid w:val="005372B9"/>
    <w:rsid w:val="00537A4C"/>
    <w:rsid w:val="00537F63"/>
    <w:rsid w:val="0054036C"/>
    <w:rsid w:val="005404AE"/>
    <w:rsid w:val="005404CB"/>
    <w:rsid w:val="005406A9"/>
    <w:rsid w:val="00540765"/>
    <w:rsid w:val="00540912"/>
    <w:rsid w:val="005409CB"/>
    <w:rsid w:val="005409FF"/>
    <w:rsid w:val="00540AA9"/>
    <w:rsid w:val="00540ADC"/>
    <w:rsid w:val="00540C8F"/>
    <w:rsid w:val="00540CB4"/>
    <w:rsid w:val="00540CF2"/>
    <w:rsid w:val="00540E13"/>
    <w:rsid w:val="00540E21"/>
    <w:rsid w:val="00540E7A"/>
    <w:rsid w:val="00540F2C"/>
    <w:rsid w:val="005411E5"/>
    <w:rsid w:val="00541676"/>
    <w:rsid w:val="005419A7"/>
    <w:rsid w:val="005419C6"/>
    <w:rsid w:val="00541D23"/>
    <w:rsid w:val="00541E81"/>
    <w:rsid w:val="00541F54"/>
    <w:rsid w:val="00542109"/>
    <w:rsid w:val="005421F4"/>
    <w:rsid w:val="00542763"/>
    <w:rsid w:val="0054296E"/>
    <w:rsid w:val="00542BAB"/>
    <w:rsid w:val="00542BC4"/>
    <w:rsid w:val="00542BC7"/>
    <w:rsid w:val="00543100"/>
    <w:rsid w:val="00543270"/>
    <w:rsid w:val="0054332A"/>
    <w:rsid w:val="00543528"/>
    <w:rsid w:val="005435F2"/>
    <w:rsid w:val="005435F3"/>
    <w:rsid w:val="005437DC"/>
    <w:rsid w:val="005437E0"/>
    <w:rsid w:val="00543898"/>
    <w:rsid w:val="00543B76"/>
    <w:rsid w:val="00543C78"/>
    <w:rsid w:val="00543D34"/>
    <w:rsid w:val="00543F3D"/>
    <w:rsid w:val="0054418A"/>
    <w:rsid w:val="005441BA"/>
    <w:rsid w:val="00544273"/>
    <w:rsid w:val="0054442F"/>
    <w:rsid w:val="005444A8"/>
    <w:rsid w:val="005449A0"/>
    <w:rsid w:val="00544A5E"/>
    <w:rsid w:val="00544E75"/>
    <w:rsid w:val="005452F5"/>
    <w:rsid w:val="005459ED"/>
    <w:rsid w:val="00545A5E"/>
    <w:rsid w:val="00545ACD"/>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6AB"/>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EB6"/>
    <w:rsid w:val="00553F1F"/>
    <w:rsid w:val="00553FFD"/>
    <w:rsid w:val="00554303"/>
    <w:rsid w:val="0055430D"/>
    <w:rsid w:val="0055449F"/>
    <w:rsid w:val="005545C4"/>
    <w:rsid w:val="005545DC"/>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8DF"/>
    <w:rsid w:val="0055690C"/>
    <w:rsid w:val="00556940"/>
    <w:rsid w:val="00556F3D"/>
    <w:rsid w:val="00557133"/>
    <w:rsid w:val="00557419"/>
    <w:rsid w:val="00557562"/>
    <w:rsid w:val="005577A8"/>
    <w:rsid w:val="005577E1"/>
    <w:rsid w:val="005578C0"/>
    <w:rsid w:val="0055797E"/>
    <w:rsid w:val="00557AA8"/>
    <w:rsid w:val="00557F7D"/>
    <w:rsid w:val="00560063"/>
    <w:rsid w:val="005600A3"/>
    <w:rsid w:val="005604AC"/>
    <w:rsid w:val="00560562"/>
    <w:rsid w:val="005605D6"/>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884"/>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750"/>
    <w:rsid w:val="00565959"/>
    <w:rsid w:val="00565B34"/>
    <w:rsid w:val="00566274"/>
    <w:rsid w:val="005662F3"/>
    <w:rsid w:val="0056650D"/>
    <w:rsid w:val="0056670B"/>
    <w:rsid w:val="005669E9"/>
    <w:rsid w:val="00566CC4"/>
    <w:rsid w:val="00566CCB"/>
    <w:rsid w:val="0056704C"/>
    <w:rsid w:val="005670AD"/>
    <w:rsid w:val="00567306"/>
    <w:rsid w:val="00567724"/>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668"/>
    <w:rsid w:val="00571773"/>
    <w:rsid w:val="0057177F"/>
    <w:rsid w:val="005718C8"/>
    <w:rsid w:val="00571927"/>
    <w:rsid w:val="005719BF"/>
    <w:rsid w:val="00571BC8"/>
    <w:rsid w:val="00571BF6"/>
    <w:rsid w:val="00571C6D"/>
    <w:rsid w:val="005723FC"/>
    <w:rsid w:val="00572AE8"/>
    <w:rsid w:val="00572DD9"/>
    <w:rsid w:val="00572FC5"/>
    <w:rsid w:val="00573050"/>
    <w:rsid w:val="0057305D"/>
    <w:rsid w:val="005730BB"/>
    <w:rsid w:val="0057345E"/>
    <w:rsid w:val="0057352E"/>
    <w:rsid w:val="005735A4"/>
    <w:rsid w:val="005735EB"/>
    <w:rsid w:val="00573768"/>
    <w:rsid w:val="00573769"/>
    <w:rsid w:val="00573822"/>
    <w:rsid w:val="00573B98"/>
    <w:rsid w:val="00573E52"/>
    <w:rsid w:val="00573E95"/>
    <w:rsid w:val="00573F7B"/>
    <w:rsid w:val="005744CF"/>
    <w:rsid w:val="00574534"/>
    <w:rsid w:val="005747C7"/>
    <w:rsid w:val="00574A0E"/>
    <w:rsid w:val="00574BB8"/>
    <w:rsid w:val="00574C65"/>
    <w:rsid w:val="00575666"/>
    <w:rsid w:val="005756E0"/>
    <w:rsid w:val="005757EC"/>
    <w:rsid w:val="00575844"/>
    <w:rsid w:val="005758EE"/>
    <w:rsid w:val="00575BA2"/>
    <w:rsid w:val="00575C7B"/>
    <w:rsid w:val="00575D76"/>
    <w:rsid w:val="00575FBF"/>
    <w:rsid w:val="0057611E"/>
    <w:rsid w:val="00576D10"/>
    <w:rsid w:val="00576F56"/>
    <w:rsid w:val="00576FC4"/>
    <w:rsid w:val="005771F0"/>
    <w:rsid w:val="00577256"/>
    <w:rsid w:val="005772F2"/>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8D8"/>
    <w:rsid w:val="0058198F"/>
    <w:rsid w:val="00581B54"/>
    <w:rsid w:val="00581C95"/>
    <w:rsid w:val="00581D58"/>
    <w:rsid w:val="00581EE8"/>
    <w:rsid w:val="005821AC"/>
    <w:rsid w:val="00582279"/>
    <w:rsid w:val="00582379"/>
    <w:rsid w:val="0058264A"/>
    <w:rsid w:val="00582898"/>
    <w:rsid w:val="0058298A"/>
    <w:rsid w:val="00582D67"/>
    <w:rsid w:val="00582D7E"/>
    <w:rsid w:val="00582E09"/>
    <w:rsid w:val="00582E93"/>
    <w:rsid w:val="00582F25"/>
    <w:rsid w:val="00583536"/>
    <w:rsid w:val="00583814"/>
    <w:rsid w:val="00583BD2"/>
    <w:rsid w:val="00583E3D"/>
    <w:rsid w:val="00583ED7"/>
    <w:rsid w:val="00583F35"/>
    <w:rsid w:val="005840E9"/>
    <w:rsid w:val="005841B5"/>
    <w:rsid w:val="005841C7"/>
    <w:rsid w:val="00584496"/>
    <w:rsid w:val="0058458D"/>
    <w:rsid w:val="0058459C"/>
    <w:rsid w:val="00584BDE"/>
    <w:rsid w:val="00584BF4"/>
    <w:rsid w:val="00584D4A"/>
    <w:rsid w:val="0058545F"/>
    <w:rsid w:val="005854E3"/>
    <w:rsid w:val="005855C1"/>
    <w:rsid w:val="00585717"/>
    <w:rsid w:val="005859AF"/>
    <w:rsid w:val="00585A2F"/>
    <w:rsid w:val="00585C0C"/>
    <w:rsid w:val="00585D0A"/>
    <w:rsid w:val="00585DBD"/>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9B0"/>
    <w:rsid w:val="00587A43"/>
    <w:rsid w:val="00587B16"/>
    <w:rsid w:val="00587B90"/>
    <w:rsid w:val="00587D3F"/>
    <w:rsid w:val="00587F86"/>
    <w:rsid w:val="005902F5"/>
    <w:rsid w:val="00590411"/>
    <w:rsid w:val="00590527"/>
    <w:rsid w:val="0059066A"/>
    <w:rsid w:val="005909EA"/>
    <w:rsid w:val="00590C8D"/>
    <w:rsid w:val="0059128B"/>
    <w:rsid w:val="0059154E"/>
    <w:rsid w:val="0059157A"/>
    <w:rsid w:val="00591885"/>
    <w:rsid w:val="00592242"/>
    <w:rsid w:val="0059244F"/>
    <w:rsid w:val="00592581"/>
    <w:rsid w:val="0059278A"/>
    <w:rsid w:val="00592918"/>
    <w:rsid w:val="00592CE7"/>
    <w:rsid w:val="00592EB3"/>
    <w:rsid w:val="005931A9"/>
    <w:rsid w:val="005933F8"/>
    <w:rsid w:val="00593486"/>
    <w:rsid w:val="00593490"/>
    <w:rsid w:val="0059396D"/>
    <w:rsid w:val="00593987"/>
    <w:rsid w:val="00593A56"/>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9E1"/>
    <w:rsid w:val="00597A45"/>
    <w:rsid w:val="00597AE9"/>
    <w:rsid w:val="00597B1A"/>
    <w:rsid w:val="00597BA2"/>
    <w:rsid w:val="00597C58"/>
    <w:rsid w:val="00597D39"/>
    <w:rsid w:val="00597DF1"/>
    <w:rsid w:val="005A0249"/>
    <w:rsid w:val="005A0302"/>
    <w:rsid w:val="005A0445"/>
    <w:rsid w:val="005A06EF"/>
    <w:rsid w:val="005A09EC"/>
    <w:rsid w:val="005A0A3B"/>
    <w:rsid w:val="005A0D97"/>
    <w:rsid w:val="005A0DBD"/>
    <w:rsid w:val="005A0F0B"/>
    <w:rsid w:val="005A13F8"/>
    <w:rsid w:val="005A1494"/>
    <w:rsid w:val="005A15EC"/>
    <w:rsid w:val="005A173B"/>
    <w:rsid w:val="005A1CCB"/>
    <w:rsid w:val="005A1E00"/>
    <w:rsid w:val="005A2001"/>
    <w:rsid w:val="005A20E7"/>
    <w:rsid w:val="005A212E"/>
    <w:rsid w:val="005A2174"/>
    <w:rsid w:val="005A218C"/>
    <w:rsid w:val="005A227C"/>
    <w:rsid w:val="005A231D"/>
    <w:rsid w:val="005A2452"/>
    <w:rsid w:val="005A28CB"/>
    <w:rsid w:val="005A2ADA"/>
    <w:rsid w:val="005A2C63"/>
    <w:rsid w:val="005A2C8F"/>
    <w:rsid w:val="005A2D1D"/>
    <w:rsid w:val="005A3054"/>
    <w:rsid w:val="005A306E"/>
    <w:rsid w:val="005A3078"/>
    <w:rsid w:val="005A32CC"/>
    <w:rsid w:val="005A3581"/>
    <w:rsid w:val="005A380E"/>
    <w:rsid w:val="005A39E2"/>
    <w:rsid w:val="005A3A65"/>
    <w:rsid w:val="005A3DCE"/>
    <w:rsid w:val="005A4476"/>
    <w:rsid w:val="005A44B3"/>
    <w:rsid w:val="005A451D"/>
    <w:rsid w:val="005A45E4"/>
    <w:rsid w:val="005A4889"/>
    <w:rsid w:val="005A48C3"/>
    <w:rsid w:val="005A4B2A"/>
    <w:rsid w:val="005A4CDA"/>
    <w:rsid w:val="005A4D0C"/>
    <w:rsid w:val="005A4D75"/>
    <w:rsid w:val="005A4DC0"/>
    <w:rsid w:val="005A4F16"/>
    <w:rsid w:val="005A54D1"/>
    <w:rsid w:val="005A55AD"/>
    <w:rsid w:val="005A56C5"/>
    <w:rsid w:val="005A59D7"/>
    <w:rsid w:val="005A5B21"/>
    <w:rsid w:val="005A5EC6"/>
    <w:rsid w:val="005A6027"/>
    <w:rsid w:val="005A608A"/>
    <w:rsid w:val="005A6177"/>
    <w:rsid w:val="005A6213"/>
    <w:rsid w:val="005A624B"/>
    <w:rsid w:val="005A6700"/>
    <w:rsid w:val="005A68A7"/>
    <w:rsid w:val="005A68CF"/>
    <w:rsid w:val="005A6CFD"/>
    <w:rsid w:val="005A6DEA"/>
    <w:rsid w:val="005A6E0E"/>
    <w:rsid w:val="005A70F4"/>
    <w:rsid w:val="005A70F7"/>
    <w:rsid w:val="005A7254"/>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29"/>
    <w:rsid w:val="005B42C9"/>
    <w:rsid w:val="005B43A8"/>
    <w:rsid w:val="005B43EE"/>
    <w:rsid w:val="005B44EE"/>
    <w:rsid w:val="005B4574"/>
    <w:rsid w:val="005B4693"/>
    <w:rsid w:val="005B4796"/>
    <w:rsid w:val="005B48F1"/>
    <w:rsid w:val="005B4A6C"/>
    <w:rsid w:val="005B4A97"/>
    <w:rsid w:val="005B4BDD"/>
    <w:rsid w:val="005B4BFE"/>
    <w:rsid w:val="005B4D98"/>
    <w:rsid w:val="005B4E39"/>
    <w:rsid w:val="005B4EE9"/>
    <w:rsid w:val="005B5360"/>
    <w:rsid w:val="005B538C"/>
    <w:rsid w:val="005B54F1"/>
    <w:rsid w:val="005B54F6"/>
    <w:rsid w:val="005B5524"/>
    <w:rsid w:val="005B558E"/>
    <w:rsid w:val="005B5753"/>
    <w:rsid w:val="005B59BF"/>
    <w:rsid w:val="005B5A3A"/>
    <w:rsid w:val="005B5AD4"/>
    <w:rsid w:val="005B5B17"/>
    <w:rsid w:val="005B5B7E"/>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57"/>
    <w:rsid w:val="005C12C9"/>
    <w:rsid w:val="005C1311"/>
    <w:rsid w:val="005C132C"/>
    <w:rsid w:val="005C13EB"/>
    <w:rsid w:val="005C1508"/>
    <w:rsid w:val="005C16B9"/>
    <w:rsid w:val="005C17B5"/>
    <w:rsid w:val="005C1822"/>
    <w:rsid w:val="005C19FE"/>
    <w:rsid w:val="005C1BE8"/>
    <w:rsid w:val="005C1FE8"/>
    <w:rsid w:val="005C204F"/>
    <w:rsid w:val="005C2050"/>
    <w:rsid w:val="005C2275"/>
    <w:rsid w:val="005C23AE"/>
    <w:rsid w:val="005C2611"/>
    <w:rsid w:val="005C2A5F"/>
    <w:rsid w:val="005C2ACF"/>
    <w:rsid w:val="005C2BBF"/>
    <w:rsid w:val="005C2FAB"/>
    <w:rsid w:val="005C3020"/>
    <w:rsid w:val="005C341B"/>
    <w:rsid w:val="005C342F"/>
    <w:rsid w:val="005C34F6"/>
    <w:rsid w:val="005C390C"/>
    <w:rsid w:val="005C39CE"/>
    <w:rsid w:val="005C3B99"/>
    <w:rsid w:val="005C3C81"/>
    <w:rsid w:val="005C3CBF"/>
    <w:rsid w:val="005C3EEB"/>
    <w:rsid w:val="005C4264"/>
    <w:rsid w:val="005C450A"/>
    <w:rsid w:val="005C4BF3"/>
    <w:rsid w:val="005C4E73"/>
    <w:rsid w:val="005C54F4"/>
    <w:rsid w:val="005C5516"/>
    <w:rsid w:val="005C5710"/>
    <w:rsid w:val="005C58B1"/>
    <w:rsid w:val="005C58EF"/>
    <w:rsid w:val="005C5926"/>
    <w:rsid w:val="005C5B3B"/>
    <w:rsid w:val="005C5EDB"/>
    <w:rsid w:val="005C5F3F"/>
    <w:rsid w:val="005C5FAD"/>
    <w:rsid w:val="005C5FD9"/>
    <w:rsid w:val="005C61D4"/>
    <w:rsid w:val="005C62B1"/>
    <w:rsid w:val="005C6B70"/>
    <w:rsid w:val="005C6D13"/>
    <w:rsid w:val="005C705A"/>
    <w:rsid w:val="005C7132"/>
    <w:rsid w:val="005C75DC"/>
    <w:rsid w:val="005C7BF2"/>
    <w:rsid w:val="005C7CE0"/>
    <w:rsid w:val="005D00A2"/>
    <w:rsid w:val="005D0130"/>
    <w:rsid w:val="005D017D"/>
    <w:rsid w:val="005D02A9"/>
    <w:rsid w:val="005D02C0"/>
    <w:rsid w:val="005D02CF"/>
    <w:rsid w:val="005D0374"/>
    <w:rsid w:val="005D045E"/>
    <w:rsid w:val="005D0621"/>
    <w:rsid w:val="005D0828"/>
    <w:rsid w:val="005D0861"/>
    <w:rsid w:val="005D095B"/>
    <w:rsid w:val="005D0DEF"/>
    <w:rsid w:val="005D0F74"/>
    <w:rsid w:val="005D1140"/>
    <w:rsid w:val="005D1339"/>
    <w:rsid w:val="005D16DB"/>
    <w:rsid w:val="005D1972"/>
    <w:rsid w:val="005D1C55"/>
    <w:rsid w:val="005D1C8E"/>
    <w:rsid w:val="005D1D6D"/>
    <w:rsid w:val="005D2327"/>
    <w:rsid w:val="005D261B"/>
    <w:rsid w:val="005D2988"/>
    <w:rsid w:val="005D2CD6"/>
    <w:rsid w:val="005D2D82"/>
    <w:rsid w:val="005D2E07"/>
    <w:rsid w:val="005D2FF5"/>
    <w:rsid w:val="005D302C"/>
    <w:rsid w:val="005D31E0"/>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891"/>
    <w:rsid w:val="005D5DD5"/>
    <w:rsid w:val="005D5E79"/>
    <w:rsid w:val="005D5EFE"/>
    <w:rsid w:val="005D604C"/>
    <w:rsid w:val="005D6201"/>
    <w:rsid w:val="005D6361"/>
    <w:rsid w:val="005D63B8"/>
    <w:rsid w:val="005D63E2"/>
    <w:rsid w:val="005D64DE"/>
    <w:rsid w:val="005D65DA"/>
    <w:rsid w:val="005D6996"/>
    <w:rsid w:val="005D6BEA"/>
    <w:rsid w:val="005D74F0"/>
    <w:rsid w:val="005D7771"/>
    <w:rsid w:val="005D7975"/>
    <w:rsid w:val="005D7A21"/>
    <w:rsid w:val="005D7BD1"/>
    <w:rsid w:val="005D7F8C"/>
    <w:rsid w:val="005E00DC"/>
    <w:rsid w:val="005E0215"/>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97B"/>
    <w:rsid w:val="005E2AF8"/>
    <w:rsid w:val="005E2B49"/>
    <w:rsid w:val="005E2BFC"/>
    <w:rsid w:val="005E2F5D"/>
    <w:rsid w:val="005E305E"/>
    <w:rsid w:val="005E33C6"/>
    <w:rsid w:val="005E3557"/>
    <w:rsid w:val="005E3796"/>
    <w:rsid w:val="005E38A9"/>
    <w:rsid w:val="005E3BF9"/>
    <w:rsid w:val="005E3C33"/>
    <w:rsid w:val="005E3D12"/>
    <w:rsid w:val="005E3D2D"/>
    <w:rsid w:val="005E3FBF"/>
    <w:rsid w:val="005E405E"/>
    <w:rsid w:val="005E40D7"/>
    <w:rsid w:val="005E40E5"/>
    <w:rsid w:val="005E426F"/>
    <w:rsid w:val="005E42C6"/>
    <w:rsid w:val="005E4578"/>
    <w:rsid w:val="005E4772"/>
    <w:rsid w:val="005E49F9"/>
    <w:rsid w:val="005E4D73"/>
    <w:rsid w:val="005E503B"/>
    <w:rsid w:val="005E5317"/>
    <w:rsid w:val="005E544B"/>
    <w:rsid w:val="005E590F"/>
    <w:rsid w:val="005E59CF"/>
    <w:rsid w:val="005E5D41"/>
    <w:rsid w:val="005E5D42"/>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B13"/>
    <w:rsid w:val="005F0C4E"/>
    <w:rsid w:val="005F0CDE"/>
    <w:rsid w:val="005F1089"/>
    <w:rsid w:val="005F10A1"/>
    <w:rsid w:val="005F11FD"/>
    <w:rsid w:val="005F129D"/>
    <w:rsid w:val="005F12F7"/>
    <w:rsid w:val="005F1532"/>
    <w:rsid w:val="005F15A9"/>
    <w:rsid w:val="005F15BA"/>
    <w:rsid w:val="005F18DF"/>
    <w:rsid w:val="005F199D"/>
    <w:rsid w:val="005F20AE"/>
    <w:rsid w:val="005F2183"/>
    <w:rsid w:val="005F24B2"/>
    <w:rsid w:val="005F24B5"/>
    <w:rsid w:val="005F24D2"/>
    <w:rsid w:val="005F2533"/>
    <w:rsid w:val="005F25CB"/>
    <w:rsid w:val="005F2667"/>
    <w:rsid w:val="005F28C9"/>
    <w:rsid w:val="005F2A64"/>
    <w:rsid w:val="005F2B89"/>
    <w:rsid w:val="005F307D"/>
    <w:rsid w:val="005F31A1"/>
    <w:rsid w:val="005F31BF"/>
    <w:rsid w:val="005F3279"/>
    <w:rsid w:val="005F34F5"/>
    <w:rsid w:val="005F3541"/>
    <w:rsid w:val="005F36CD"/>
    <w:rsid w:val="005F395C"/>
    <w:rsid w:val="005F3A33"/>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5D93"/>
    <w:rsid w:val="005F602F"/>
    <w:rsid w:val="005F6119"/>
    <w:rsid w:val="005F6220"/>
    <w:rsid w:val="005F6367"/>
    <w:rsid w:val="005F6378"/>
    <w:rsid w:val="005F63D8"/>
    <w:rsid w:val="005F64E8"/>
    <w:rsid w:val="005F6509"/>
    <w:rsid w:val="005F6528"/>
    <w:rsid w:val="005F67FA"/>
    <w:rsid w:val="005F69AE"/>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BF0"/>
    <w:rsid w:val="00601E1B"/>
    <w:rsid w:val="00601FD3"/>
    <w:rsid w:val="00602602"/>
    <w:rsid w:val="00602A4D"/>
    <w:rsid w:val="00602AE2"/>
    <w:rsid w:val="00602E26"/>
    <w:rsid w:val="00602F4B"/>
    <w:rsid w:val="006031B0"/>
    <w:rsid w:val="00603491"/>
    <w:rsid w:val="00603616"/>
    <w:rsid w:val="00603680"/>
    <w:rsid w:val="006038EC"/>
    <w:rsid w:val="00603A3C"/>
    <w:rsid w:val="00603C33"/>
    <w:rsid w:val="00603F84"/>
    <w:rsid w:val="00604046"/>
    <w:rsid w:val="006041C1"/>
    <w:rsid w:val="00604202"/>
    <w:rsid w:val="006043B7"/>
    <w:rsid w:val="00604476"/>
    <w:rsid w:val="006046C1"/>
    <w:rsid w:val="006047CE"/>
    <w:rsid w:val="006047DE"/>
    <w:rsid w:val="00604A95"/>
    <w:rsid w:val="00604B22"/>
    <w:rsid w:val="00604C00"/>
    <w:rsid w:val="00604D5F"/>
    <w:rsid w:val="00604EA9"/>
    <w:rsid w:val="00605286"/>
    <w:rsid w:val="0060534D"/>
    <w:rsid w:val="00605384"/>
    <w:rsid w:val="006056F9"/>
    <w:rsid w:val="0060578D"/>
    <w:rsid w:val="006057DE"/>
    <w:rsid w:val="0060588D"/>
    <w:rsid w:val="00605D88"/>
    <w:rsid w:val="00606354"/>
    <w:rsid w:val="006063ED"/>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0FAA"/>
    <w:rsid w:val="0061153E"/>
    <w:rsid w:val="00611549"/>
    <w:rsid w:val="006115F9"/>
    <w:rsid w:val="006116FD"/>
    <w:rsid w:val="00611701"/>
    <w:rsid w:val="00611726"/>
    <w:rsid w:val="00611808"/>
    <w:rsid w:val="006119EF"/>
    <w:rsid w:val="00611A3E"/>
    <w:rsid w:val="00611EE0"/>
    <w:rsid w:val="00611F7F"/>
    <w:rsid w:val="0061213A"/>
    <w:rsid w:val="0061233C"/>
    <w:rsid w:val="006123F6"/>
    <w:rsid w:val="0061246E"/>
    <w:rsid w:val="006124BD"/>
    <w:rsid w:val="0061262D"/>
    <w:rsid w:val="00612C2A"/>
    <w:rsid w:val="00613111"/>
    <w:rsid w:val="00613134"/>
    <w:rsid w:val="0061338E"/>
    <w:rsid w:val="0061341F"/>
    <w:rsid w:val="00613434"/>
    <w:rsid w:val="006136A3"/>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7C9"/>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3E"/>
    <w:rsid w:val="00622DA1"/>
    <w:rsid w:val="00622F59"/>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B68"/>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1A"/>
    <w:rsid w:val="006260B4"/>
    <w:rsid w:val="00626123"/>
    <w:rsid w:val="0062627F"/>
    <w:rsid w:val="0062632A"/>
    <w:rsid w:val="00626497"/>
    <w:rsid w:val="00626591"/>
    <w:rsid w:val="006266B2"/>
    <w:rsid w:val="00626705"/>
    <w:rsid w:val="00626A32"/>
    <w:rsid w:val="00626A36"/>
    <w:rsid w:val="00626AD0"/>
    <w:rsid w:val="00626E56"/>
    <w:rsid w:val="00626EA9"/>
    <w:rsid w:val="006270B1"/>
    <w:rsid w:val="0062734A"/>
    <w:rsid w:val="006273F2"/>
    <w:rsid w:val="0062779F"/>
    <w:rsid w:val="0062782D"/>
    <w:rsid w:val="00627A01"/>
    <w:rsid w:val="00627B4D"/>
    <w:rsid w:val="00627B83"/>
    <w:rsid w:val="00627C3D"/>
    <w:rsid w:val="00627D26"/>
    <w:rsid w:val="00627E5E"/>
    <w:rsid w:val="00627EED"/>
    <w:rsid w:val="00627F9E"/>
    <w:rsid w:val="0063022A"/>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74"/>
    <w:rsid w:val="006350A2"/>
    <w:rsid w:val="00635247"/>
    <w:rsid w:val="00635537"/>
    <w:rsid w:val="006355CD"/>
    <w:rsid w:val="0063587B"/>
    <w:rsid w:val="00635BCD"/>
    <w:rsid w:val="00635E49"/>
    <w:rsid w:val="00635FFB"/>
    <w:rsid w:val="00636133"/>
    <w:rsid w:val="00636146"/>
    <w:rsid w:val="006361C3"/>
    <w:rsid w:val="00636377"/>
    <w:rsid w:val="00636501"/>
    <w:rsid w:val="00636726"/>
    <w:rsid w:val="006368F4"/>
    <w:rsid w:val="006368FF"/>
    <w:rsid w:val="00636972"/>
    <w:rsid w:val="00636B67"/>
    <w:rsid w:val="00636B8A"/>
    <w:rsid w:val="00636B9F"/>
    <w:rsid w:val="00636C51"/>
    <w:rsid w:val="00636D0A"/>
    <w:rsid w:val="00637029"/>
    <w:rsid w:val="0063735D"/>
    <w:rsid w:val="00637621"/>
    <w:rsid w:val="006379D7"/>
    <w:rsid w:val="00637A26"/>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35"/>
    <w:rsid w:val="0064319B"/>
    <w:rsid w:val="00643316"/>
    <w:rsid w:val="0064335F"/>
    <w:rsid w:val="00644581"/>
    <w:rsid w:val="00644752"/>
    <w:rsid w:val="0064498F"/>
    <w:rsid w:val="00644B19"/>
    <w:rsid w:val="00644C75"/>
    <w:rsid w:val="00644EA2"/>
    <w:rsid w:val="006451B0"/>
    <w:rsid w:val="00645207"/>
    <w:rsid w:val="006453B3"/>
    <w:rsid w:val="00645474"/>
    <w:rsid w:val="0064559B"/>
    <w:rsid w:val="0064572C"/>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BC5"/>
    <w:rsid w:val="00647C62"/>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86C"/>
    <w:rsid w:val="006530C2"/>
    <w:rsid w:val="006531E2"/>
    <w:rsid w:val="00653350"/>
    <w:rsid w:val="00653673"/>
    <w:rsid w:val="006539B3"/>
    <w:rsid w:val="006539CF"/>
    <w:rsid w:val="00653A94"/>
    <w:rsid w:val="00653B5A"/>
    <w:rsid w:val="00653B7D"/>
    <w:rsid w:val="00653EAE"/>
    <w:rsid w:val="00654021"/>
    <w:rsid w:val="00654034"/>
    <w:rsid w:val="00654049"/>
    <w:rsid w:val="006542EC"/>
    <w:rsid w:val="006544A6"/>
    <w:rsid w:val="006549A9"/>
    <w:rsid w:val="00654A98"/>
    <w:rsid w:val="00654B0A"/>
    <w:rsid w:val="00654DF9"/>
    <w:rsid w:val="00654E30"/>
    <w:rsid w:val="0065518C"/>
    <w:rsid w:val="006551BD"/>
    <w:rsid w:val="006552FF"/>
    <w:rsid w:val="0065540C"/>
    <w:rsid w:val="00655452"/>
    <w:rsid w:val="00655508"/>
    <w:rsid w:val="006555E8"/>
    <w:rsid w:val="00655AB0"/>
    <w:rsid w:val="00655B6C"/>
    <w:rsid w:val="00655D57"/>
    <w:rsid w:val="00655FF3"/>
    <w:rsid w:val="00656137"/>
    <w:rsid w:val="006562CC"/>
    <w:rsid w:val="006563FD"/>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1AB"/>
    <w:rsid w:val="00661661"/>
    <w:rsid w:val="00661765"/>
    <w:rsid w:val="00661875"/>
    <w:rsid w:val="00661A94"/>
    <w:rsid w:val="00661BF4"/>
    <w:rsid w:val="00661DBC"/>
    <w:rsid w:val="00661E82"/>
    <w:rsid w:val="00661F9C"/>
    <w:rsid w:val="00662119"/>
    <w:rsid w:val="006621B3"/>
    <w:rsid w:val="0066228F"/>
    <w:rsid w:val="006624B3"/>
    <w:rsid w:val="00662584"/>
    <w:rsid w:val="00662841"/>
    <w:rsid w:val="00662847"/>
    <w:rsid w:val="0066285D"/>
    <w:rsid w:val="006629E9"/>
    <w:rsid w:val="0066303C"/>
    <w:rsid w:val="00663173"/>
    <w:rsid w:val="00663299"/>
    <w:rsid w:val="006632BF"/>
    <w:rsid w:val="00663341"/>
    <w:rsid w:val="006634FB"/>
    <w:rsid w:val="006635D0"/>
    <w:rsid w:val="00663734"/>
    <w:rsid w:val="00663838"/>
    <w:rsid w:val="00663873"/>
    <w:rsid w:val="0066392E"/>
    <w:rsid w:val="00663E80"/>
    <w:rsid w:val="006640DA"/>
    <w:rsid w:val="00664182"/>
    <w:rsid w:val="00664871"/>
    <w:rsid w:val="00664C4F"/>
    <w:rsid w:val="006650E9"/>
    <w:rsid w:val="006652F3"/>
    <w:rsid w:val="00665344"/>
    <w:rsid w:val="00665497"/>
    <w:rsid w:val="00665668"/>
    <w:rsid w:val="0066570E"/>
    <w:rsid w:val="00665711"/>
    <w:rsid w:val="00665875"/>
    <w:rsid w:val="00665C6B"/>
    <w:rsid w:val="00665D78"/>
    <w:rsid w:val="00665DEB"/>
    <w:rsid w:val="00665E01"/>
    <w:rsid w:val="00665F2B"/>
    <w:rsid w:val="00665F4B"/>
    <w:rsid w:val="0066659B"/>
    <w:rsid w:val="00666600"/>
    <w:rsid w:val="00666656"/>
    <w:rsid w:val="00666AB6"/>
    <w:rsid w:val="00666AE7"/>
    <w:rsid w:val="00666C08"/>
    <w:rsid w:val="006671BA"/>
    <w:rsid w:val="00667587"/>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1A0E"/>
    <w:rsid w:val="0067249B"/>
    <w:rsid w:val="0067257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DAF"/>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71"/>
    <w:rsid w:val="006819DD"/>
    <w:rsid w:val="00681C05"/>
    <w:rsid w:val="00682140"/>
    <w:rsid w:val="00682837"/>
    <w:rsid w:val="006828AB"/>
    <w:rsid w:val="00682961"/>
    <w:rsid w:val="006829B7"/>
    <w:rsid w:val="00682B9D"/>
    <w:rsid w:val="00682C90"/>
    <w:rsid w:val="00682DC5"/>
    <w:rsid w:val="00682EA7"/>
    <w:rsid w:val="006830EE"/>
    <w:rsid w:val="00683340"/>
    <w:rsid w:val="00683469"/>
    <w:rsid w:val="006838BA"/>
    <w:rsid w:val="0068396A"/>
    <w:rsid w:val="00683A93"/>
    <w:rsid w:val="00683C54"/>
    <w:rsid w:val="00683D60"/>
    <w:rsid w:val="0068406B"/>
    <w:rsid w:val="00684262"/>
    <w:rsid w:val="0068428A"/>
    <w:rsid w:val="006842AF"/>
    <w:rsid w:val="006844BA"/>
    <w:rsid w:val="0068473D"/>
    <w:rsid w:val="0068476B"/>
    <w:rsid w:val="00684A5D"/>
    <w:rsid w:val="00684B08"/>
    <w:rsid w:val="00684B5C"/>
    <w:rsid w:val="00684C66"/>
    <w:rsid w:val="00684EA4"/>
    <w:rsid w:val="0068519B"/>
    <w:rsid w:val="006853A5"/>
    <w:rsid w:val="006855D6"/>
    <w:rsid w:val="0068562A"/>
    <w:rsid w:val="00685B0D"/>
    <w:rsid w:val="00685F28"/>
    <w:rsid w:val="006865C3"/>
    <w:rsid w:val="006867E8"/>
    <w:rsid w:val="00686BCA"/>
    <w:rsid w:val="00686C05"/>
    <w:rsid w:val="00686E0E"/>
    <w:rsid w:val="00686F4D"/>
    <w:rsid w:val="00686FD2"/>
    <w:rsid w:val="0068747C"/>
    <w:rsid w:val="00687585"/>
    <w:rsid w:val="006877AC"/>
    <w:rsid w:val="006878EC"/>
    <w:rsid w:val="00687975"/>
    <w:rsid w:val="00687B60"/>
    <w:rsid w:val="00687CFB"/>
    <w:rsid w:val="00687F17"/>
    <w:rsid w:val="00690016"/>
    <w:rsid w:val="00690105"/>
    <w:rsid w:val="0069010F"/>
    <w:rsid w:val="0069024A"/>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5"/>
    <w:rsid w:val="006926C7"/>
    <w:rsid w:val="00692A68"/>
    <w:rsid w:val="00692E3A"/>
    <w:rsid w:val="00692F25"/>
    <w:rsid w:val="00692F8C"/>
    <w:rsid w:val="0069321C"/>
    <w:rsid w:val="0069334E"/>
    <w:rsid w:val="006933CA"/>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A84"/>
    <w:rsid w:val="00694B74"/>
    <w:rsid w:val="00694C3A"/>
    <w:rsid w:val="00694C7C"/>
    <w:rsid w:val="00694D46"/>
    <w:rsid w:val="006951F0"/>
    <w:rsid w:val="006952AD"/>
    <w:rsid w:val="006957E1"/>
    <w:rsid w:val="0069584A"/>
    <w:rsid w:val="00695AE7"/>
    <w:rsid w:val="00695CA3"/>
    <w:rsid w:val="00695F8B"/>
    <w:rsid w:val="0069622B"/>
    <w:rsid w:val="006966B4"/>
    <w:rsid w:val="006966C3"/>
    <w:rsid w:val="0069676A"/>
    <w:rsid w:val="006969F9"/>
    <w:rsid w:val="00696A53"/>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1FE"/>
    <w:rsid w:val="006A03B9"/>
    <w:rsid w:val="006A0425"/>
    <w:rsid w:val="006A042D"/>
    <w:rsid w:val="006A05A3"/>
    <w:rsid w:val="006A07DC"/>
    <w:rsid w:val="006A0845"/>
    <w:rsid w:val="006A0D47"/>
    <w:rsid w:val="006A0E95"/>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C41"/>
    <w:rsid w:val="006A2DB6"/>
    <w:rsid w:val="006A2DF9"/>
    <w:rsid w:val="006A2F62"/>
    <w:rsid w:val="006A3010"/>
    <w:rsid w:val="006A3040"/>
    <w:rsid w:val="006A3124"/>
    <w:rsid w:val="006A3338"/>
    <w:rsid w:val="006A36C6"/>
    <w:rsid w:val="006A3960"/>
    <w:rsid w:val="006A3BF2"/>
    <w:rsid w:val="006A3C7A"/>
    <w:rsid w:val="006A3D84"/>
    <w:rsid w:val="006A3F03"/>
    <w:rsid w:val="006A42BB"/>
    <w:rsid w:val="006A4382"/>
    <w:rsid w:val="006A43A1"/>
    <w:rsid w:val="006A441C"/>
    <w:rsid w:val="006A4626"/>
    <w:rsid w:val="006A48B2"/>
    <w:rsid w:val="006A4BA7"/>
    <w:rsid w:val="006A4DB5"/>
    <w:rsid w:val="006A4E00"/>
    <w:rsid w:val="006A54C7"/>
    <w:rsid w:val="006A5F32"/>
    <w:rsid w:val="006A6061"/>
    <w:rsid w:val="006A63B0"/>
    <w:rsid w:val="006A64F9"/>
    <w:rsid w:val="006A6682"/>
    <w:rsid w:val="006A6776"/>
    <w:rsid w:val="006A67EF"/>
    <w:rsid w:val="006A6973"/>
    <w:rsid w:val="006A6ABC"/>
    <w:rsid w:val="006A6D83"/>
    <w:rsid w:val="006A7054"/>
    <w:rsid w:val="006A7098"/>
    <w:rsid w:val="006A73CF"/>
    <w:rsid w:val="006A7470"/>
    <w:rsid w:val="006A7619"/>
    <w:rsid w:val="006A7A91"/>
    <w:rsid w:val="006A7AAE"/>
    <w:rsid w:val="006A7ACD"/>
    <w:rsid w:val="006A7D91"/>
    <w:rsid w:val="006A7FDF"/>
    <w:rsid w:val="006B002F"/>
    <w:rsid w:val="006B00BF"/>
    <w:rsid w:val="006B0589"/>
    <w:rsid w:val="006B0590"/>
    <w:rsid w:val="006B0CA1"/>
    <w:rsid w:val="006B11DA"/>
    <w:rsid w:val="006B1261"/>
    <w:rsid w:val="006B1587"/>
    <w:rsid w:val="006B17DD"/>
    <w:rsid w:val="006B19FE"/>
    <w:rsid w:val="006B1B0D"/>
    <w:rsid w:val="006B1C65"/>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9E"/>
    <w:rsid w:val="006B31A8"/>
    <w:rsid w:val="006B3213"/>
    <w:rsid w:val="006B3584"/>
    <w:rsid w:val="006B3611"/>
    <w:rsid w:val="006B399F"/>
    <w:rsid w:val="006B39F4"/>
    <w:rsid w:val="006B3A75"/>
    <w:rsid w:val="006B3BAF"/>
    <w:rsid w:val="006B3C3B"/>
    <w:rsid w:val="006B3EE1"/>
    <w:rsid w:val="006B3F29"/>
    <w:rsid w:val="006B4034"/>
    <w:rsid w:val="006B406A"/>
    <w:rsid w:val="006B40BC"/>
    <w:rsid w:val="006B41C2"/>
    <w:rsid w:val="006B4206"/>
    <w:rsid w:val="006B43D5"/>
    <w:rsid w:val="006B4482"/>
    <w:rsid w:val="006B46E9"/>
    <w:rsid w:val="006B47A9"/>
    <w:rsid w:val="006B4818"/>
    <w:rsid w:val="006B49B8"/>
    <w:rsid w:val="006B4D20"/>
    <w:rsid w:val="006B4D27"/>
    <w:rsid w:val="006B4D39"/>
    <w:rsid w:val="006B4E2D"/>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6B7"/>
    <w:rsid w:val="006C177F"/>
    <w:rsid w:val="006C180B"/>
    <w:rsid w:val="006C195C"/>
    <w:rsid w:val="006C1C91"/>
    <w:rsid w:val="006C1DF1"/>
    <w:rsid w:val="006C1E72"/>
    <w:rsid w:val="006C2100"/>
    <w:rsid w:val="006C219E"/>
    <w:rsid w:val="006C22F3"/>
    <w:rsid w:val="006C2300"/>
    <w:rsid w:val="006C242C"/>
    <w:rsid w:val="006C27DD"/>
    <w:rsid w:val="006C2AFF"/>
    <w:rsid w:val="006C2C41"/>
    <w:rsid w:val="006C2D78"/>
    <w:rsid w:val="006C2DDD"/>
    <w:rsid w:val="006C2E10"/>
    <w:rsid w:val="006C2E80"/>
    <w:rsid w:val="006C2F59"/>
    <w:rsid w:val="006C3010"/>
    <w:rsid w:val="006C3070"/>
    <w:rsid w:val="006C30F6"/>
    <w:rsid w:val="006C3128"/>
    <w:rsid w:val="006C314E"/>
    <w:rsid w:val="006C32E1"/>
    <w:rsid w:val="006C3687"/>
    <w:rsid w:val="006C36A3"/>
    <w:rsid w:val="006C36EC"/>
    <w:rsid w:val="006C3B37"/>
    <w:rsid w:val="006C3C96"/>
    <w:rsid w:val="006C3D10"/>
    <w:rsid w:val="006C3ED4"/>
    <w:rsid w:val="006C3F15"/>
    <w:rsid w:val="006C3FDD"/>
    <w:rsid w:val="006C4262"/>
    <w:rsid w:val="006C4327"/>
    <w:rsid w:val="006C46FE"/>
    <w:rsid w:val="006C4803"/>
    <w:rsid w:val="006C4A8D"/>
    <w:rsid w:val="006C4C92"/>
    <w:rsid w:val="006C4F59"/>
    <w:rsid w:val="006C5208"/>
    <w:rsid w:val="006C5378"/>
    <w:rsid w:val="006C556D"/>
    <w:rsid w:val="006C596F"/>
    <w:rsid w:val="006C5A67"/>
    <w:rsid w:val="006C5C56"/>
    <w:rsid w:val="006C5EC7"/>
    <w:rsid w:val="006C61E1"/>
    <w:rsid w:val="006C637B"/>
    <w:rsid w:val="006C6539"/>
    <w:rsid w:val="006C66B4"/>
    <w:rsid w:val="006C6708"/>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0F4"/>
    <w:rsid w:val="006D0371"/>
    <w:rsid w:val="006D047B"/>
    <w:rsid w:val="006D05FC"/>
    <w:rsid w:val="006D06EE"/>
    <w:rsid w:val="006D07C9"/>
    <w:rsid w:val="006D07F9"/>
    <w:rsid w:val="006D0846"/>
    <w:rsid w:val="006D0AB7"/>
    <w:rsid w:val="006D0B6C"/>
    <w:rsid w:val="006D0E8F"/>
    <w:rsid w:val="006D0F4B"/>
    <w:rsid w:val="006D15A8"/>
    <w:rsid w:val="006D166E"/>
    <w:rsid w:val="006D17DB"/>
    <w:rsid w:val="006D1B7A"/>
    <w:rsid w:val="006D1CC7"/>
    <w:rsid w:val="006D216C"/>
    <w:rsid w:val="006D2192"/>
    <w:rsid w:val="006D21EB"/>
    <w:rsid w:val="006D22FF"/>
    <w:rsid w:val="006D236F"/>
    <w:rsid w:val="006D238F"/>
    <w:rsid w:val="006D28CF"/>
    <w:rsid w:val="006D2912"/>
    <w:rsid w:val="006D2DEE"/>
    <w:rsid w:val="006D30D7"/>
    <w:rsid w:val="006D3116"/>
    <w:rsid w:val="006D338F"/>
    <w:rsid w:val="006D3525"/>
    <w:rsid w:val="006D358B"/>
    <w:rsid w:val="006D37CC"/>
    <w:rsid w:val="006D39CF"/>
    <w:rsid w:val="006D3FF4"/>
    <w:rsid w:val="006D401E"/>
    <w:rsid w:val="006D435B"/>
    <w:rsid w:val="006D4459"/>
    <w:rsid w:val="006D49A5"/>
    <w:rsid w:val="006D4B82"/>
    <w:rsid w:val="006D4D51"/>
    <w:rsid w:val="006D511B"/>
    <w:rsid w:val="006D550A"/>
    <w:rsid w:val="006D583A"/>
    <w:rsid w:val="006D58A6"/>
    <w:rsid w:val="006D5964"/>
    <w:rsid w:val="006D596E"/>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4F"/>
    <w:rsid w:val="006D7AB3"/>
    <w:rsid w:val="006D7D99"/>
    <w:rsid w:val="006D7E87"/>
    <w:rsid w:val="006D7F3B"/>
    <w:rsid w:val="006E0045"/>
    <w:rsid w:val="006E041B"/>
    <w:rsid w:val="006E0598"/>
    <w:rsid w:val="006E08ED"/>
    <w:rsid w:val="006E0A70"/>
    <w:rsid w:val="006E0E12"/>
    <w:rsid w:val="006E0F28"/>
    <w:rsid w:val="006E10F1"/>
    <w:rsid w:val="006E111D"/>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2FD5"/>
    <w:rsid w:val="006E34E7"/>
    <w:rsid w:val="006E3635"/>
    <w:rsid w:val="006E3770"/>
    <w:rsid w:val="006E3AB9"/>
    <w:rsid w:val="006E3B85"/>
    <w:rsid w:val="006E3C64"/>
    <w:rsid w:val="006E3CEF"/>
    <w:rsid w:val="006E3DB7"/>
    <w:rsid w:val="006E4292"/>
    <w:rsid w:val="006E487C"/>
    <w:rsid w:val="006E4BF4"/>
    <w:rsid w:val="006E4FF8"/>
    <w:rsid w:val="006E515E"/>
    <w:rsid w:val="006E51E7"/>
    <w:rsid w:val="006E540C"/>
    <w:rsid w:val="006E5527"/>
    <w:rsid w:val="006E55BC"/>
    <w:rsid w:val="006E5687"/>
    <w:rsid w:val="006E56DC"/>
    <w:rsid w:val="006E57EA"/>
    <w:rsid w:val="006E5811"/>
    <w:rsid w:val="006E5826"/>
    <w:rsid w:val="006E5935"/>
    <w:rsid w:val="006E5F28"/>
    <w:rsid w:val="006E5F31"/>
    <w:rsid w:val="006E6226"/>
    <w:rsid w:val="006E63FE"/>
    <w:rsid w:val="006E6B4B"/>
    <w:rsid w:val="006E7140"/>
    <w:rsid w:val="006E71A3"/>
    <w:rsid w:val="006E724E"/>
    <w:rsid w:val="006E72D1"/>
    <w:rsid w:val="006E74AA"/>
    <w:rsid w:val="006E7505"/>
    <w:rsid w:val="006E7589"/>
    <w:rsid w:val="006E76ED"/>
    <w:rsid w:val="006E772D"/>
    <w:rsid w:val="006E77CA"/>
    <w:rsid w:val="006E792F"/>
    <w:rsid w:val="006E7B0B"/>
    <w:rsid w:val="006E7E65"/>
    <w:rsid w:val="006E7F9C"/>
    <w:rsid w:val="006F02E1"/>
    <w:rsid w:val="006F031B"/>
    <w:rsid w:val="006F03B5"/>
    <w:rsid w:val="006F0632"/>
    <w:rsid w:val="006F0AB8"/>
    <w:rsid w:val="006F0AC8"/>
    <w:rsid w:val="006F0CDC"/>
    <w:rsid w:val="006F13A6"/>
    <w:rsid w:val="006F14BE"/>
    <w:rsid w:val="006F14F7"/>
    <w:rsid w:val="006F1647"/>
    <w:rsid w:val="006F166C"/>
    <w:rsid w:val="006F17F5"/>
    <w:rsid w:val="006F1857"/>
    <w:rsid w:val="006F19B6"/>
    <w:rsid w:val="006F1CF4"/>
    <w:rsid w:val="006F1D9B"/>
    <w:rsid w:val="006F20B2"/>
    <w:rsid w:val="006F2633"/>
    <w:rsid w:val="006F2AE1"/>
    <w:rsid w:val="006F2BA5"/>
    <w:rsid w:val="006F2FDE"/>
    <w:rsid w:val="006F2FE8"/>
    <w:rsid w:val="006F3433"/>
    <w:rsid w:val="006F3691"/>
    <w:rsid w:val="006F37D8"/>
    <w:rsid w:val="006F383A"/>
    <w:rsid w:val="006F39DB"/>
    <w:rsid w:val="006F39F4"/>
    <w:rsid w:val="006F3DAC"/>
    <w:rsid w:val="006F3F7F"/>
    <w:rsid w:val="006F4339"/>
    <w:rsid w:val="006F4355"/>
    <w:rsid w:val="006F438F"/>
    <w:rsid w:val="006F456E"/>
    <w:rsid w:val="006F46A3"/>
    <w:rsid w:val="006F4A25"/>
    <w:rsid w:val="006F4CDD"/>
    <w:rsid w:val="006F50A8"/>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C4F"/>
    <w:rsid w:val="006F6EDB"/>
    <w:rsid w:val="006F6FE6"/>
    <w:rsid w:val="006F7928"/>
    <w:rsid w:val="006F7C30"/>
    <w:rsid w:val="006F7FE7"/>
    <w:rsid w:val="00700044"/>
    <w:rsid w:val="00700057"/>
    <w:rsid w:val="00700292"/>
    <w:rsid w:val="007003AF"/>
    <w:rsid w:val="00700663"/>
    <w:rsid w:val="00700BE9"/>
    <w:rsid w:val="00700CF2"/>
    <w:rsid w:val="00700F0A"/>
    <w:rsid w:val="00700FDC"/>
    <w:rsid w:val="00701053"/>
    <w:rsid w:val="00701216"/>
    <w:rsid w:val="0070137C"/>
    <w:rsid w:val="0070142A"/>
    <w:rsid w:val="0070162E"/>
    <w:rsid w:val="00701924"/>
    <w:rsid w:val="00701D61"/>
    <w:rsid w:val="00701F00"/>
    <w:rsid w:val="0070216E"/>
    <w:rsid w:val="0070282C"/>
    <w:rsid w:val="00702863"/>
    <w:rsid w:val="0070286E"/>
    <w:rsid w:val="00702891"/>
    <w:rsid w:val="007028E0"/>
    <w:rsid w:val="00702BC9"/>
    <w:rsid w:val="00702C36"/>
    <w:rsid w:val="00702E30"/>
    <w:rsid w:val="00702F92"/>
    <w:rsid w:val="00703752"/>
    <w:rsid w:val="00703957"/>
    <w:rsid w:val="00703962"/>
    <w:rsid w:val="00703A94"/>
    <w:rsid w:val="00703C30"/>
    <w:rsid w:val="00703C31"/>
    <w:rsid w:val="00703F18"/>
    <w:rsid w:val="00703FAE"/>
    <w:rsid w:val="0070405C"/>
    <w:rsid w:val="00704227"/>
    <w:rsid w:val="00704310"/>
    <w:rsid w:val="0070443B"/>
    <w:rsid w:val="007045BE"/>
    <w:rsid w:val="00704826"/>
    <w:rsid w:val="0070483A"/>
    <w:rsid w:val="007048B4"/>
    <w:rsid w:val="00704A72"/>
    <w:rsid w:val="00705235"/>
    <w:rsid w:val="00705526"/>
    <w:rsid w:val="00705576"/>
    <w:rsid w:val="007057EA"/>
    <w:rsid w:val="00705804"/>
    <w:rsid w:val="00705E01"/>
    <w:rsid w:val="00705E53"/>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84A"/>
    <w:rsid w:val="00710AA6"/>
    <w:rsid w:val="00710B04"/>
    <w:rsid w:val="00710ED1"/>
    <w:rsid w:val="00711262"/>
    <w:rsid w:val="007113E1"/>
    <w:rsid w:val="00711405"/>
    <w:rsid w:val="0071142E"/>
    <w:rsid w:val="007115BA"/>
    <w:rsid w:val="00711915"/>
    <w:rsid w:val="0071198B"/>
    <w:rsid w:val="00711A63"/>
    <w:rsid w:val="00711BAF"/>
    <w:rsid w:val="00711D9E"/>
    <w:rsid w:val="00712280"/>
    <w:rsid w:val="007122FA"/>
    <w:rsid w:val="00712313"/>
    <w:rsid w:val="007124B2"/>
    <w:rsid w:val="00712553"/>
    <w:rsid w:val="00712A64"/>
    <w:rsid w:val="00712CC8"/>
    <w:rsid w:val="0071300E"/>
    <w:rsid w:val="00713037"/>
    <w:rsid w:val="007132E9"/>
    <w:rsid w:val="007134F1"/>
    <w:rsid w:val="00713773"/>
    <w:rsid w:val="00713839"/>
    <w:rsid w:val="00713EAE"/>
    <w:rsid w:val="00713EE0"/>
    <w:rsid w:val="00713F0D"/>
    <w:rsid w:val="00713F42"/>
    <w:rsid w:val="00713FFD"/>
    <w:rsid w:val="0071403B"/>
    <w:rsid w:val="00714490"/>
    <w:rsid w:val="00714515"/>
    <w:rsid w:val="007145A1"/>
    <w:rsid w:val="0071463D"/>
    <w:rsid w:val="00714673"/>
    <w:rsid w:val="00714952"/>
    <w:rsid w:val="0071498D"/>
    <w:rsid w:val="00714B5B"/>
    <w:rsid w:val="00714C30"/>
    <w:rsid w:val="00714D16"/>
    <w:rsid w:val="00714D8D"/>
    <w:rsid w:val="00714F93"/>
    <w:rsid w:val="00715285"/>
    <w:rsid w:val="00715352"/>
    <w:rsid w:val="00715AF1"/>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17F67"/>
    <w:rsid w:val="0072030E"/>
    <w:rsid w:val="007203E3"/>
    <w:rsid w:val="0072043D"/>
    <w:rsid w:val="00720CA5"/>
    <w:rsid w:val="00720EA5"/>
    <w:rsid w:val="00720F33"/>
    <w:rsid w:val="0072109B"/>
    <w:rsid w:val="00721162"/>
    <w:rsid w:val="007211E2"/>
    <w:rsid w:val="0072163D"/>
    <w:rsid w:val="00721912"/>
    <w:rsid w:val="00721AE8"/>
    <w:rsid w:val="00721D1B"/>
    <w:rsid w:val="00721F73"/>
    <w:rsid w:val="00722016"/>
    <w:rsid w:val="00722128"/>
    <w:rsid w:val="007221B7"/>
    <w:rsid w:val="00722664"/>
    <w:rsid w:val="00722B69"/>
    <w:rsid w:val="00722BCE"/>
    <w:rsid w:val="00722D9F"/>
    <w:rsid w:val="00722F7D"/>
    <w:rsid w:val="00723208"/>
    <w:rsid w:val="00723245"/>
    <w:rsid w:val="007234D9"/>
    <w:rsid w:val="0072352F"/>
    <w:rsid w:val="00723679"/>
    <w:rsid w:val="007239DB"/>
    <w:rsid w:val="00723A33"/>
    <w:rsid w:val="00723B2D"/>
    <w:rsid w:val="00723E60"/>
    <w:rsid w:val="00724034"/>
    <w:rsid w:val="007240D5"/>
    <w:rsid w:val="0072417F"/>
    <w:rsid w:val="00724326"/>
    <w:rsid w:val="007243FB"/>
    <w:rsid w:val="007245C7"/>
    <w:rsid w:val="00724695"/>
    <w:rsid w:val="007246D6"/>
    <w:rsid w:val="007247F5"/>
    <w:rsid w:val="007247FE"/>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AA2"/>
    <w:rsid w:val="00726B12"/>
    <w:rsid w:val="00726E6F"/>
    <w:rsid w:val="00727078"/>
    <w:rsid w:val="007273B9"/>
    <w:rsid w:val="00727449"/>
    <w:rsid w:val="00727662"/>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4F7"/>
    <w:rsid w:val="00731751"/>
    <w:rsid w:val="00731B03"/>
    <w:rsid w:val="00731B64"/>
    <w:rsid w:val="00731E6D"/>
    <w:rsid w:val="00731F99"/>
    <w:rsid w:val="007321FA"/>
    <w:rsid w:val="00732207"/>
    <w:rsid w:val="0073222D"/>
    <w:rsid w:val="0073247A"/>
    <w:rsid w:val="007324EC"/>
    <w:rsid w:val="00732543"/>
    <w:rsid w:val="00732590"/>
    <w:rsid w:val="00732A2B"/>
    <w:rsid w:val="00732B38"/>
    <w:rsid w:val="00732E0A"/>
    <w:rsid w:val="00732FBE"/>
    <w:rsid w:val="0073309D"/>
    <w:rsid w:val="00733223"/>
    <w:rsid w:val="0073347F"/>
    <w:rsid w:val="0073380C"/>
    <w:rsid w:val="007338DA"/>
    <w:rsid w:val="00733966"/>
    <w:rsid w:val="00733972"/>
    <w:rsid w:val="00733C69"/>
    <w:rsid w:val="00733DD6"/>
    <w:rsid w:val="0073412E"/>
    <w:rsid w:val="00734182"/>
    <w:rsid w:val="00734377"/>
    <w:rsid w:val="007343E8"/>
    <w:rsid w:val="00734C06"/>
    <w:rsid w:val="00734C2C"/>
    <w:rsid w:val="00734CFD"/>
    <w:rsid w:val="00734DD3"/>
    <w:rsid w:val="00735374"/>
    <w:rsid w:val="00735903"/>
    <w:rsid w:val="00735917"/>
    <w:rsid w:val="00735C3F"/>
    <w:rsid w:val="0073621E"/>
    <w:rsid w:val="007362C1"/>
    <w:rsid w:val="00736462"/>
    <w:rsid w:val="007364F8"/>
    <w:rsid w:val="007365CD"/>
    <w:rsid w:val="00736738"/>
    <w:rsid w:val="007369D0"/>
    <w:rsid w:val="00736B04"/>
    <w:rsid w:val="00736C10"/>
    <w:rsid w:val="00736E41"/>
    <w:rsid w:val="0073704F"/>
    <w:rsid w:val="007376C3"/>
    <w:rsid w:val="00737870"/>
    <w:rsid w:val="0073788E"/>
    <w:rsid w:val="0073792A"/>
    <w:rsid w:val="00737A24"/>
    <w:rsid w:val="00737B20"/>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7EE"/>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A8C"/>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253"/>
    <w:rsid w:val="00747331"/>
    <w:rsid w:val="007473CD"/>
    <w:rsid w:val="007474EF"/>
    <w:rsid w:val="0074752B"/>
    <w:rsid w:val="007476C6"/>
    <w:rsid w:val="0074770B"/>
    <w:rsid w:val="007478C6"/>
    <w:rsid w:val="0074795F"/>
    <w:rsid w:val="00747C30"/>
    <w:rsid w:val="00747CF2"/>
    <w:rsid w:val="00747D18"/>
    <w:rsid w:val="00747D53"/>
    <w:rsid w:val="00747F7F"/>
    <w:rsid w:val="007502BD"/>
    <w:rsid w:val="007502F7"/>
    <w:rsid w:val="007504C8"/>
    <w:rsid w:val="0075082A"/>
    <w:rsid w:val="00750D55"/>
    <w:rsid w:val="007513E8"/>
    <w:rsid w:val="00751563"/>
    <w:rsid w:val="00751617"/>
    <w:rsid w:val="00751763"/>
    <w:rsid w:val="007518A2"/>
    <w:rsid w:val="00751B05"/>
    <w:rsid w:val="00751B16"/>
    <w:rsid w:val="00751C15"/>
    <w:rsid w:val="00751D0D"/>
    <w:rsid w:val="00751FCC"/>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3CE4"/>
    <w:rsid w:val="007546BF"/>
    <w:rsid w:val="007547FE"/>
    <w:rsid w:val="0075480B"/>
    <w:rsid w:val="00754B09"/>
    <w:rsid w:val="00754F12"/>
    <w:rsid w:val="007550C8"/>
    <w:rsid w:val="007550DB"/>
    <w:rsid w:val="007551F9"/>
    <w:rsid w:val="00755264"/>
    <w:rsid w:val="00755284"/>
    <w:rsid w:val="007555A4"/>
    <w:rsid w:val="00755750"/>
    <w:rsid w:val="00755BF7"/>
    <w:rsid w:val="007561D6"/>
    <w:rsid w:val="0075680F"/>
    <w:rsid w:val="0075686B"/>
    <w:rsid w:val="007568E0"/>
    <w:rsid w:val="007570EA"/>
    <w:rsid w:val="00757132"/>
    <w:rsid w:val="007578F0"/>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0E3"/>
    <w:rsid w:val="00761288"/>
    <w:rsid w:val="0076136C"/>
    <w:rsid w:val="00761500"/>
    <w:rsid w:val="00761554"/>
    <w:rsid w:val="00761791"/>
    <w:rsid w:val="007618C5"/>
    <w:rsid w:val="00761DF9"/>
    <w:rsid w:val="00762086"/>
    <w:rsid w:val="00762148"/>
    <w:rsid w:val="00762377"/>
    <w:rsid w:val="0076281F"/>
    <w:rsid w:val="007629C4"/>
    <w:rsid w:val="00763031"/>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1D2"/>
    <w:rsid w:val="007654D1"/>
    <w:rsid w:val="0076569C"/>
    <w:rsid w:val="0076574D"/>
    <w:rsid w:val="0076589C"/>
    <w:rsid w:val="00765904"/>
    <w:rsid w:val="00765C09"/>
    <w:rsid w:val="007662A7"/>
    <w:rsid w:val="007665AE"/>
    <w:rsid w:val="00766742"/>
    <w:rsid w:val="00766839"/>
    <w:rsid w:val="00766B60"/>
    <w:rsid w:val="00766CF1"/>
    <w:rsid w:val="00766F54"/>
    <w:rsid w:val="007670AC"/>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0F53"/>
    <w:rsid w:val="00771135"/>
    <w:rsid w:val="007714B8"/>
    <w:rsid w:val="0077154F"/>
    <w:rsid w:val="007715A5"/>
    <w:rsid w:val="00771C93"/>
    <w:rsid w:val="00771EE3"/>
    <w:rsid w:val="007720ED"/>
    <w:rsid w:val="0077273A"/>
    <w:rsid w:val="007729E8"/>
    <w:rsid w:val="00772A7D"/>
    <w:rsid w:val="00772B1C"/>
    <w:rsid w:val="00772B24"/>
    <w:rsid w:val="00772C80"/>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475"/>
    <w:rsid w:val="00774658"/>
    <w:rsid w:val="00774B26"/>
    <w:rsid w:val="00774CB1"/>
    <w:rsid w:val="00774DFA"/>
    <w:rsid w:val="00774E52"/>
    <w:rsid w:val="00774EA2"/>
    <w:rsid w:val="00774ED7"/>
    <w:rsid w:val="00774F98"/>
    <w:rsid w:val="00775456"/>
    <w:rsid w:val="00775841"/>
    <w:rsid w:val="007758FB"/>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C1F"/>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B1"/>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1F9"/>
    <w:rsid w:val="00783659"/>
    <w:rsid w:val="00783748"/>
    <w:rsid w:val="007840B9"/>
    <w:rsid w:val="00784282"/>
    <w:rsid w:val="007842BB"/>
    <w:rsid w:val="007844F8"/>
    <w:rsid w:val="007847A8"/>
    <w:rsid w:val="00784DEF"/>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61C"/>
    <w:rsid w:val="00786A56"/>
    <w:rsid w:val="00786CC8"/>
    <w:rsid w:val="00786D99"/>
    <w:rsid w:val="007870CB"/>
    <w:rsid w:val="0078726E"/>
    <w:rsid w:val="007872A8"/>
    <w:rsid w:val="00787587"/>
    <w:rsid w:val="007877CE"/>
    <w:rsid w:val="007878CE"/>
    <w:rsid w:val="00790168"/>
    <w:rsid w:val="00790200"/>
    <w:rsid w:val="007903A8"/>
    <w:rsid w:val="007904F5"/>
    <w:rsid w:val="007908BD"/>
    <w:rsid w:val="00790C77"/>
    <w:rsid w:val="00790E42"/>
    <w:rsid w:val="0079113F"/>
    <w:rsid w:val="00791236"/>
    <w:rsid w:val="007913B0"/>
    <w:rsid w:val="00791745"/>
    <w:rsid w:val="0079187D"/>
    <w:rsid w:val="00792007"/>
    <w:rsid w:val="00792018"/>
    <w:rsid w:val="0079205E"/>
    <w:rsid w:val="00792293"/>
    <w:rsid w:val="00792458"/>
    <w:rsid w:val="007925A9"/>
    <w:rsid w:val="00792669"/>
    <w:rsid w:val="00792696"/>
    <w:rsid w:val="007926C6"/>
    <w:rsid w:val="007926F7"/>
    <w:rsid w:val="00792836"/>
    <w:rsid w:val="00792C8D"/>
    <w:rsid w:val="00792EAF"/>
    <w:rsid w:val="00792F64"/>
    <w:rsid w:val="007930D6"/>
    <w:rsid w:val="00793110"/>
    <w:rsid w:val="00793527"/>
    <w:rsid w:val="0079388D"/>
    <w:rsid w:val="00793F28"/>
    <w:rsid w:val="00793FF7"/>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6F72"/>
    <w:rsid w:val="00797312"/>
    <w:rsid w:val="00797523"/>
    <w:rsid w:val="007978FF"/>
    <w:rsid w:val="00797A67"/>
    <w:rsid w:val="00797DBB"/>
    <w:rsid w:val="007A0068"/>
    <w:rsid w:val="007A04AA"/>
    <w:rsid w:val="007A070A"/>
    <w:rsid w:val="007A087A"/>
    <w:rsid w:val="007A0B73"/>
    <w:rsid w:val="007A0C25"/>
    <w:rsid w:val="007A0CDE"/>
    <w:rsid w:val="007A1429"/>
    <w:rsid w:val="007A14B2"/>
    <w:rsid w:val="007A1562"/>
    <w:rsid w:val="007A1844"/>
    <w:rsid w:val="007A1887"/>
    <w:rsid w:val="007A18A0"/>
    <w:rsid w:val="007A18BC"/>
    <w:rsid w:val="007A1B44"/>
    <w:rsid w:val="007A1D10"/>
    <w:rsid w:val="007A1F38"/>
    <w:rsid w:val="007A2034"/>
    <w:rsid w:val="007A21EC"/>
    <w:rsid w:val="007A2257"/>
    <w:rsid w:val="007A227E"/>
    <w:rsid w:val="007A22AB"/>
    <w:rsid w:val="007A2564"/>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AFD"/>
    <w:rsid w:val="007A3BD8"/>
    <w:rsid w:val="007A3FC5"/>
    <w:rsid w:val="007A411B"/>
    <w:rsid w:val="007A425E"/>
    <w:rsid w:val="007A4457"/>
    <w:rsid w:val="007A44A9"/>
    <w:rsid w:val="007A4528"/>
    <w:rsid w:val="007A476B"/>
    <w:rsid w:val="007A47C6"/>
    <w:rsid w:val="007A49DE"/>
    <w:rsid w:val="007A4B96"/>
    <w:rsid w:val="007A4BE5"/>
    <w:rsid w:val="007A4F02"/>
    <w:rsid w:val="007A4FC5"/>
    <w:rsid w:val="007A5084"/>
    <w:rsid w:val="007A5098"/>
    <w:rsid w:val="007A5385"/>
    <w:rsid w:val="007A5673"/>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40"/>
    <w:rsid w:val="007A7DDE"/>
    <w:rsid w:val="007A7FC9"/>
    <w:rsid w:val="007B03D0"/>
    <w:rsid w:val="007B058D"/>
    <w:rsid w:val="007B07AC"/>
    <w:rsid w:val="007B07FA"/>
    <w:rsid w:val="007B09F0"/>
    <w:rsid w:val="007B0A0B"/>
    <w:rsid w:val="007B0CA4"/>
    <w:rsid w:val="007B0EC4"/>
    <w:rsid w:val="007B0ED5"/>
    <w:rsid w:val="007B1003"/>
    <w:rsid w:val="007B1459"/>
    <w:rsid w:val="007B1637"/>
    <w:rsid w:val="007B19AA"/>
    <w:rsid w:val="007B1E4A"/>
    <w:rsid w:val="007B1FA1"/>
    <w:rsid w:val="007B2261"/>
    <w:rsid w:val="007B2A5A"/>
    <w:rsid w:val="007B2B32"/>
    <w:rsid w:val="007B300B"/>
    <w:rsid w:val="007B3130"/>
    <w:rsid w:val="007B3229"/>
    <w:rsid w:val="007B34E3"/>
    <w:rsid w:val="007B3782"/>
    <w:rsid w:val="007B3888"/>
    <w:rsid w:val="007B3942"/>
    <w:rsid w:val="007B3A08"/>
    <w:rsid w:val="007B3A34"/>
    <w:rsid w:val="007B3B52"/>
    <w:rsid w:val="007B3B95"/>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5E13"/>
    <w:rsid w:val="007B6103"/>
    <w:rsid w:val="007B631F"/>
    <w:rsid w:val="007B6375"/>
    <w:rsid w:val="007B6431"/>
    <w:rsid w:val="007B64BE"/>
    <w:rsid w:val="007B67F9"/>
    <w:rsid w:val="007B6A17"/>
    <w:rsid w:val="007B6A9E"/>
    <w:rsid w:val="007B6D62"/>
    <w:rsid w:val="007B6D71"/>
    <w:rsid w:val="007B6FA4"/>
    <w:rsid w:val="007B722F"/>
    <w:rsid w:val="007B76A9"/>
    <w:rsid w:val="007B77DE"/>
    <w:rsid w:val="007B7A7A"/>
    <w:rsid w:val="007B7B7E"/>
    <w:rsid w:val="007B7E14"/>
    <w:rsid w:val="007B7EF8"/>
    <w:rsid w:val="007B7F6A"/>
    <w:rsid w:val="007C0024"/>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64"/>
    <w:rsid w:val="007C2272"/>
    <w:rsid w:val="007C228F"/>
    <w:rsid w:val="007C2304"/>
    <w:rsid w:val="007C241C"/>
    <w:rsid w:val="007C2470"/>
    <w:rsid w:val="007C26B9"/>
    <w:rsid w:val="007C2732"/>
    <w:rsid w:val="007C2734"/>
    <w:rsid w:val="007C2884"/>
    <w:rsid w:val="007C2AB2"/>
    <w:rsid w:val="007C2CD0"/>
    <w:rsid w:val="007C321F"/>
    <w:rsid w:val="007C325A"/>
    <w:rsid w:val="007C3349"/>
    <w:rsid w:val="007C33A8"/>
    <w:rsid w:val="007C3522"/>
    <w:rsid w:val="007C3859"/>
    <w:rsid w:val="007C3885"/>
    <w:rsid w:val="007C3937"/>
    <w:rsid w:val="007C3996"/>
    <w:rsid w:val="007C39BC"/>
    <w:rsid w:val="007C3A28"/>
    <w:rsid w:val="007C3CEA"/>
    <w:rsid w:val="007C3D4C"/>
    <w:rsid w:val="007C3E27"/>
    <w:rsid w:val="007C3F8C"/>
    <w:rsid w:val="007C401D"/>
    <w:rsid w:val="007C454D"/>
    <w:rsid w:val="007C4733"/>
    <w:rsid w:val="007C4948"/>
    <w:rsid w:val="007C49EC"/>
    <w:rsid w:val="007C4A49"/>
    <w:rsid w:val="007C4B2B"/>
    <w:rsid w:val="007C4BFA"/>
    <w:rsid w:val="007C52F7"/>
    <w:rsid w:val="007C5571"/>
    <w:rsid w:val="007C5572"/>
    <w:rsid w:val="007C55E4"/>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4CE"/>
    <w:rsid w:val="007C75B4"/>
    <w:rsid w:val="007C79D9"/>
    <w:rsid w:val="007C7C6F"/>
    <w:rsid w:val="007C7E2E"/>
    <w:rsid w:val="007D016B"/>
    <w:rsid w:val="007D0341"/>
    <w:rsid w:val="007D03D2"/>
    <w:rsid w:val="007D0648"/>
    <w:rsid w:val="007D08EF"/>
    <w:rsid w:val="007D0939"/>
    <w:rsid w:val="007D0B82"/>
    <w:rsid w:val="007D0C09"/>
    <w:rsid w:val="007D0D7C"/>
    <w:rsid w:val="007D0DFF"/>
    <w:rsid w:val="007D1074"/>
    <w:rsid w:val="007D12A5"/>
    <w:rsid w:val="007D1455"/>
    <w:rsid w:val="007D199A"/>
    <w:rsid w:val="007D1BCB"/>
    <w:rsid w:val="007D23CE"/>
    <w:rsid w:val="007D253D"/>
    <w:rsid w:val="007D2A5E"/>
    <w:rsid w:val="007D2AA8"/>
    <w:rsid w:val="007D2C38"/>
    <w:rsid w:val="007D2C46"/>
    <w:rsid w:val="007D2EC7"/>
    <w:rsid w:val="007D2FAA"/>
    <w:rsid w:val="007D2FE1"/>
    <w:rsid w:val="007D304D"/>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2C8"/>
    <w:rsid w:val="007D72DA"/>
    <w:rsid w:val="007D7810"/>
    <w:rsid w:val="007D78CA"/>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1B81"/>
    <w:rsid w:val="007E1DA4"/>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09D"/>
    <w:rsid w:val="007E417F"/>
    <w:rsid w:val="007E4244"/>
    <w:rsid w:val="007E44DD"/>
    <w:rsid w:val="007E4850"/>
    <w:rsid w:val="007E4ABF"/>
    <w:rsid w:val="007E51E8"/>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927"/>
    <w:rsid w:val="007E6A5D"/>
    <w:rsid w:val="007E6B7C"/>
    <w:rsid w:val="007E6C4F"/>
    <w:rsid w:val="007E6D0A"/>
    <w:rsid w:val="007E6E5E"/>
    <w:rsid w:val="007E7308"/>
    <w:rsid w:val="007E7565"/>
    <w:rsid w:val="007E76E4"/>
    <w:rsid w:val="007E7901"/>
    <w:rsid w:val="007E79A1"/>
    <w:rsid w:val="007E7FA5"/>
    <w:rsid w:val="007F0022"/>
    <w:rsid w:val="007F01D8"/>
    <w:rsid w:val="007F02EF"/>
    <w:rsid w:val="007F0311"/>
    <w:rsid w:val="007F0315"/>
    <w:rsid w:val="007F058F"/>
    <w:rsid w:val="007F0607"/>
    <w:rsid w:val="007F0721"/>
    <w:rsid w:val="007F082F"/>
    <w:rsid w:val="007F0E6A"/>
    <w:rsid w:val="007F10E8"/>
    <w:rsid w:val="007F1196"/>
    <w:rsid w:val="007F12F3"/>
    <w:rsid w:val="007F14F8"/>
    <w:rsid w:val="007F1572"/>
    <w:rsid w:val="007F16DC"/>
    <w:rsid w:val="007F18C4"/>
    <w:rsid w:val="007F1AD3"/>
    <w:rsid w:val="007F1C32"/>
    <w:rsid w:val="007F1C7B"/>
    <w:rsid w:val="007F1D09"/>
    <w:rsid w:val="007F1D11"/>
    <w:rsid w:val="007F1F6F"/>
    <w:rsid w:val="007F2035"/>
    <w:rsid w:val="007F20B1"/>
    <w:rsid w:val="007F2605"/>
    <w:rsid w:val="007F2B72"/>
    <w:rsid w:val="007F2C5C"/>
    <w:rsid w:val="007F2E01"/>
    <w:rsid w:val="007F35A6"/>
    <w:rsid w:val="007F36B1"/>
    <w:rsid w:val="007F37C6"/>
    <w:rsid w:val="007F3803"/>
    <w:rsid w:val="007F3B4B"/>
    <w:rsid w:val="007F3D72"/>
    <w:rsid w:val="007F3DA4"/>
    <w:rsid w:val="007F3E11"/>
    <w:rsid w:val="007F41D1"/>
    <w:rsid w:val="007F45BD"/>
    <w:rsid w:val="007F47BC"/>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0F8A"/>
    <w:rsid w:val="00801211"/>
    <w:rsid w:val="00801430"/>
    <w:rsid w:val="0080173B"/>
    <w:rsid w:val="00801A80"/>
    <w:rsid w:val="00801DB5"/>
    <w:rsid w:val="00801FAC"/>
    <w:rsid w:val="0080227B"/>
    <w:rsid w:val="0080230B"/>
    <w:rsid w:val="00802453"/>
    <w:rsid w:val="00802527"/>
    <w:rsid w:val="008025BF"/>
    <w:rsid w:val="008025FA"/>
    <w:rsid w:val="00802A41"/>
    <w:rsid w:val="00802D51"/>
    <w:rsid w:val="00802FA1"/>
    <w:rsid w:val="00803021"/>
    <w:rsid w:val="008032A4"/>
    <w:rsid w:val="00803626"/>
    <w:rsid w:val="008037FF"/>
    <w:rsid w:val="008038CC"/>
    <w:rsid w:val="00803B7A"/>
    <w:rsid w:val="00803D38"/>
    <w:rsid w:val="00803E5E"/>
    <w:rsid w:val="00803E87"/>
    <w:rsid w:val="00803EBA"/>
    <w:rsid w:val="00804714"/>
    <w:rsid w:val="008047C5"/>
    <w:rsid w:val="00804973"/>
    <w:rsid w:val="00804BE8"/>
    <w:rsid w:val="00804C2E"/>
    <w:rsid w:val="00804D7E"/>
    <w:rsid w:val="00804EA1"/>
    <w:rsid w:val="00804FC7"/>
    <w:rsid w:val="00804FFD"/>
    <w:rsid w:val="008050A8"/>
    <w:rsid w:val="0080524F"/>
    <w:rsid w:val="008052E0"/>
    <w:rsid w:val="008053BB"/>
    <w:rsid w:val="008054C7"/>
    <w:rsid w:val="0080571A"/>
    <w:rsid w:val="00805B63"/>
    <w:rsid w:val="00805C7C"/>
    <w:rsid w:val="00806115"/>
    <w:rsid w:val="00806222"/>
    <w:rsid w:val="008062C2"/>
    <w:rsid w:val="00806448"/>
    <w:rsid w:val="0080659F"/>
    <w:rsid w:val="00806717"/>
    <w:rsid w:val="00806B46"/>
    <w:rsid w:val="00807457"/>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948"/>
    <w:rsid w:val="00812AE5"/>
    <w:rsid w:val="00812D12"/>
    <w:rsid w:val="00812DA1"/>
    <w:rsid w:val="00812E0F"/>
    <w:rsid w:val="00812E20"/>
    <w:rsid w:val="00812E3D"/>
    <w:rsid w:val="00813088"/>
    <w:rsid w:val="00813209"/>
    <w:rsid w:val="00813228"/>
    <w:rsid w:val="0081326F"/>
    <w:rsid w:val="0081336C"/>
    <w:rsid w:val="008135C0"/>
    <w:rsid w:val="008135FA"/>
    <w:rsid w:val="00813706"/>
    <w:rsid w:val="00813AE1"/>
    <w:rsid w:val="00813B91"/>
    <w:rsid w:val="00813CE9"/>
    <w:rsid w:val="00813F0C"/>
    <w:rsid w:val="008149E2"/>
    <w:rsid w:val="008149F6"/>
    <w:rsid w:val="00814ADC"/>
    <w:rsid w:val="00814B8B"/>
    <w:rsid w:val="00814E48"/>
    <w:rsid w:val="008155D2"/>
    <w:rsid w:val="0081588A"/>
    <w:rsid w:val="00815A51"/>
    <w:rsid w:val="00815B40"/>
    <w:rsid w:val="00815FC5"/>
    <w:rsid w:val="008161F9"/>
    <w:rsid w:val="008162DF"/>
    <w:rsid w:val="0081639E"/>
    <w:rsid w:val="008164C8"/>
    <w:rsid w:val="008166EA"/>
    <w:rsid w:val="00816B7C"/>
    <w:rsid w:val="00816BAF"/>
    <w:rsid w:val="0081702E"/>
    <w:rsid w:val="008171E1"/>
    <w:rsid w:val="0081733F"/>
    <w:rsid w:val="00817524"/>
    <w:rsid w:val="0081761C"/>
    <w:rsid w:val="008176C6"/>
    <w:rsid w:val="00817727"/>
    <w:rsid w:val="00817968"/>
    <w:rsid w:val="008179F6"/>
    <w:rsid w:val="00817A2C"/>
    <w:rsid w:val="00817ADA"/>
    <w:rsid w:val="00817AEF"/>
    <w:rsid w:val="00817B9E"/>
    <w:rsid w:val="00817D35"/>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89"/>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DBD"/>
    <w:rsid w:val="00824E4D"/>
    <w:rsid w:val="00825254"/>
    <w:rsid w:val="00825293"/>
    <w:rsid w:val="0082554B"/>
    <w:rsid w:val="0082589E"/>
    <w:rsid w:val="008258AE"/>
    <w:rsid w:val="008259C7"/>
    <w:rsid w:val="00825E69"/>
    <w:rsid w:val="00825E81"/>
    <w:rsid w:val="00826135"/>
    <w:rsid w:val="008263C3"/>
    <w:rsid w:val="00826413"/>
    <w:rsid w:val="00826463"/>
    <w:rsid w:val="008265BF"/>
    <w:rsid w:val="00826655"/>
    <w:rsid w:val="00826740"/>
    <w:rsid w:val="0082683B"/>
    <w:rsid w:val="008269D4"/>
    <w:rsid w:val="00826E12"/>
    <w:rsid w:val="00826E1F"/>
    <w:rsid w:val="00826F9E"/>
    <w:rsid w:val="00827B17"/>
    <w:rsid w:val="00827D91"/>
    <w:rsid w:val="00827FB0"/>
    <w:rsid w:val="00827FDA"/>
    <w:rsid w:val="00827FFE"/>
    <w:rsid w:val="00830508"/>
    <w:rsid w:val="00830547"/>
    <w:rsid w:val="00830944"/>
    <w:rsid w:val="008309EF"/>
    <w:rsid w:val="00830AFE"/>
    <w:rsid w:val="00830BB2"/>
    <w:rsid w:val="00830BDF"/>
    <w:rsid w:val="00830CD5"/>
    <w:rsid w:val="00831500"/>
    <w:rsid w:val="0083160C"/>
    <w:rsid w:val="0083161E"/>
    <w:rsid w:val="00831888"/>
    <w:rsid w:val="00831961"/>
    <w:rsid w:val="00831986"/>
    <w:rsid w:val="00831A56"/>
    <w:rsid w:val="00831BD7"/>
    <w:rsid w:val="00832242"/>
    <w:rsid w:val="008327EA"/>
    <w:rsid w:val="0083288A"/>
    <w:rsid w:val="00832B6B"/>
    <w:rsid w:val="00832C59"/>
    <w:rsid w:val="00832CCB"/>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CF5"/>
    <w:rsid w:val="00834E7A"/>
    <w:rsid w:val="00834F4D"/>
    <w:rsid w:val="00835047"/>
    <w:rsid w:val="008350E8"/>
    <w:rsid w:val="00835146"/>
    <w:rsid w:val="008355C6"/>
    <w:rsid w:val="00835756"/>
    <w:rsid w:val="00835DE0"/>
    <w:rsid w:val="00835F21"/>
    <w:rsid w:val="00835F36"/>
    <w:rsid w:val="00836218"/>
    <w:rsid w:val="008364F9"/>
    <w:rsid w:val="008367BF"/>
    <w:rsid w:val="00836917"/>
    <w:rsid w:val="00836B0E"/>
    <w:rsid w:val="00836B9B"/>
    <w:rsid w:val="00836C32"/>
    <w:rsid w:val="00836D37"/>
    <w:rsid w:val="00836EA6"/>
    <w:rsid w:val="00837446"/>
    <w:rsid w:val="00837637"/>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38C"/>
    <w:rsid w:val="00841786"/>
    <w:rsid w:val="00841821"/>
    <w:rsid w:val="00841D82"/>
    <w:rsid w:val="00841F2F"/>
    <w:rsid w:val="0084218B"/>
    <w:rsid w:val="00842499"/>
    <w:rsid w:val="00842582"/>
    <w:rsid w:val="00842946"/>
    <w:rsid w:val="00842AD4"/>
    <w:rsid w:val="00842F6C"/>
    <w:rsid w:val="00843049"/>
    <w:rsid w:val="0084313C"/>
    <w:rsid w:val="008432E2"/>
    <w:rsid w:val="0084335B"/>
    <w:rsid w:val="008433DB"/>
    <w:rsid w:val="00843436"/>
    <w:rsid w:val="00843744"/>
    <w:rsid w:val="00843A93"/>
    <w:rsid w:val="00843CE4"/>
    <w:rsid w:val="00843D67"/>
    <w:rsid w:val="00843DE1"/>
    <w:rsid w:val="00843E4D"/>
    <w:rsid w:val="00843F89"/>
    <w:rsid w:val="00843FBC"/>
    <w:rsid w:val="0084401E"/>
    <w:rsid w:val="008440C9"/>
    <w:rsid w:val="0084422B"/>
    <w:rsid w:val="0084441B"/>
    <w:rsid w:val="008444AB"/>
    <w:rsid w:val="008444F2"/>
    <w:rsid w:val="008446E0"/>
    <w:rsid w:val="0084499B"/>
    <w:rsid w:val="00844A94"/>
    <w:rsid w:val="00844C2C"/>
    <w:rsid w:val="0084513A"/>
    <w:rsid w:val="008452C5"/>
    <w:rsid w:val="00845733"/>
    <w:rsid w:val="0084576A"/>
    <w:rsid w:val="00845FC8"/>
    <w:rsid w:val="0084629B"/>
    <w:rsid w:val="00846348"/>
    <w:rsid w:val="0084676C"/>
    <w:rsid w:val="0084679B"/>
    <w:rsid w:val="008467DB"/>
    <w:rsid w:val="0084684C"/>
    <w:rsid w:val="00846B41"/>
    <w:rsid w:val="00846B8D"/>
    <w:rsid w:val="00846C17"/>
    <w:rsid w:val="00846C27"/>
    <w:rsid w:val="00846E6B"/>
    <w:rsid w:val="00846F7B"/>
    <w:rsid w:val="0084709A"/>
    <w:rsid w:val="00847103"/>
    <w:rsid w:val="008472C0"/>
    <w:rsid w:val="00847660"/>
    <w:rsid w:val="0084784A"/>
    <w:rsid w:val="00847AF0"/>
    <w:rsid w:val="00847B95"/>
    <w:rsid w:val="00847CBC"/>
    <w:rsid w:val="00847DD5"/>
    <w:rsid w:val="00847FDE"/>
    <w:rsid w:val="008502B9"/>
    <w:rsid w:val="008505BC"/>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A8"/>
    <w:rsid w:val="00851CD2"/>
    <w:rsid w:val="00851F15"/>
    <w:rsid w:val="008521B9"/>
    <w:rsid w:val="008524AE"/>
    <w:rsid w:val="0085276B"/>
    <w:rsid w:val="0085293B"/>
    <w:rsid w:val="00852995"/>
    <w:rsid w:val="00852A85"/>
    <w:rsid w:val="00852AF1"/>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89D"/>
    <w:rsid w:val="00855AC7"/>
    <w:rsid w:val="00855D9A"/>
    <w:rsid w:val="00855DBA"/>
    <w:rsid w:val="00855FFA"/>
    <w:rsid w:val="00856065"/>
    <w:rsid w:val="00856206"/>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C1A"/>
    <w:rsid w:val="00857E3B"/>
    <w:rsid w:val="00857F45"/>
    <w:rsid w:val="0086016E"/>
    <w:rsid w:val="00860215"/>
    <w:rsid w:val="008602BA"/>
    <w:rsid w:val="008607CF"/>
    <w:rsid w:val="008608BF"/>
    <w:rsid w:val="00860B69"/>
    <w:rsid w:val="00860F00"/>
    <w:rsid w:val="00861008"/>
    <w:rsid w:val="008610AE"/>
    <w:rsid w:val="0086118A"/>
    <w:rsid w:val="00861193"/>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2BB"/>
    <w:rsid w:val="00863350"/>
    <w:rsid w:val="00863797"/>
    <w:rsid w:val="008639C6"/>
    <w:rsid w:val="00863A1C"/>
    <w:rsid w:val="00863A5A"/>
    <w:rsid w:val="00863D18"/>
    <w:rsid w:val="00863E27"/>
    <w:rsid w:val="00863E96"/>
    <w:rsid w:val="00863EAF"/>
    <w:rsid w:val="008640A8"/>
    <w:rsid w:val="008641A7"/>
    <w:rsid w:val="0086433F"/>
    <w:rsid w:val="008643CB"/>
    <w:rsid w:val="008645E4"/>
    <w:rsid w:val="00864684"/>
    <w:rsid w:val="00864760"/>
    <w:rsid w:val="00864818"/>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9CE"/>
    <w:rsid w:val="00867A9C"/>
    <w:rsid w:val="00867D33"/>
    <w:rsid w:val="00867EB6"/>
    <w:rsid w:val="00867EED"/>
    <w:rsid w:val="00867F1F"/>
    <w:rsid w:val="00867FD9"/>
    <w:rsid w:val="008704B1"/>
    <w:rsid w:val="0087051F"/>
    <w:rsid w:val="00870559"/>
    <w:rsid w:val="0087071E"/>
    <w:rsid w:val="00870866"/>
    <w:rsid w:val="0087097C"/>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1C85"/>
    <w:rsid w:val="00871E95"/>
    <w:rsid w:val="00872108"/>
    <w:rsid w:val="00872167"/>
    <w:rsid w:val="00872296"/>
    <w:rsid w:val="00872523"/>
    <w:rsid w:val="0087252C"/>
    <w:rsid w:val="008726AD"/>
    <w:rsid w:val="008726ED"/>
    <w:rsid w:val="00872D35"/>
    <w:rsid w:val="00872DE5"/>
    <w:rsid w:val="0087302B"/>
    <w:rsid w:val="008731B2"/>
    <w:rsid w:val="008731B8"/>
    <w:rsid w:val="008731DE"/>
    <w:rsid w:val="008732F0"/>
    <w:rsid w:val="0087367D"/>
    <w:rsid w:val="008736E9"/>
    <w:rsid w:val="008738CD"/>
    <w:rsid w:val="00873D65"/>
    <w:rsid w:val="00873DEA"/>
    <w:rsid w:val="00874224"/>
    <w:rsid w:val="0087441A"/>
    <w:rsid w:val="008744C9"/>
    <w:rsid w:val="00874574"/>
    <w:rsid w:val="0087457B"/>
    <w:rsid w:val="00874904"/>
    <w:rsid w:val="00874927"/>
    <w:rsid w:val="00874F80"/>
    <w:rsid w:val="0087516C"/>
    <w:rsid w:val="008755E4"/>
    <w:rsid w:val="00875B42"/>
    <w:rsid w:val="00875CD7"/>
    <w:rsid w:val="00875D3E"/>
    <w:rsid w:val="00875E99"/>
    <w:rsid w:val="00876029"/>
    <w:rsid w:val="008764B6"/>
    <w:rsid w:val="0087682A"/>
    <w:rsid w:val="0087689A"/>
    <w:rsid w:val="00876915"/>
    <w:rsid w:val="00876AFE"/>
    <w:rsid w:val="0087707C"/>
    <w:rsid w:val="00877541"/>
    <w:rsid w:val="00877739"/>
    <w:rsid w:val="0087780C"/>
    <w:rsid w:val="008779D8"/>
    <w:rsid w:val="00877AE5"/>
    <w:rsid w:val="00877C80"/>
    <w:rsid w:val="00877D5D"/>
    <w:rsid w:val="00877DFD"/>
    <w:rsid w:val="00877EFB"/>
    <w:rsid w:val="00877FFB"/>
    <w:rsid w:val="00880299"/>
    <w:rsid w:val="008804A3"/>
    <w:rsid w:val="008804DF"/>
    <w:rsid w:val="00880526"/>
    <w:rsid w:val="00880A68"/>
    <w:rsid w:val="00880AE5"/>
    <w:rsid w:val="00880B4A"/>
    <w:rsid w:val="00880B64"/>
    <w:rsid w:val="00880BB9"/>
    <w:rsid w:val="00880DE8"/>
    <w:rsid w:val="00880EB1"/>
    <w:rsid w:val="00881056"/>
    <w:rsid w:val="00881457"/>
    <w:rsid w:val="008814E3"/>
    <w:rsid w:val="00881527"/>
    <w:rsid w:val="00881814"/>
    <w:rsid w:val="008819FE"/>
    <w:rsid w:val="00881BE6"/>
    <w:rsid w:val="00881D2B"/>
    <w:rsid w:val="008825E1"/>
    <w:rsid w:val="008826BE"/>
    <w:rsid w:val="00882703"/>
    <w:rsid w:val="00882727"/>
    <w:rsid w:val="00882750"/>
    <w:rsid w:val="008829A5"/>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2D7"/>
    <w:rsid w:val="0089031B"/>
    <w:rsid w:val="008903A0"/>
    <w:rsid w:val="0089068D"/>
    <w:rsid w:val="00890813"/>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DF2"/>
    <w:rsid w:val="00891E72"/>
    <w:rsid w:val="00891F4F"/>
    <w:rsid w:val="0089204E"/>
    <w:rsid w:val="008922D9"/>
    <w:rsid w:val="00892317"/>
    <w:rsid w:val="00892612"/>
    <w:rsid w:val="0089293D"/>
    <w:rsid w:val="00892ADC"/>
    <w:rsid w:val="00892CF6"/>
    <w:rsid w:val="00892DFF"/>
    <w:rsid w:val="00892E87"/>
    <w:rsid w:val="00892EF1"/>
    <w:rsid w:val="008931BC"/>
    <w:rsid w:val="00893203"/>
    <w:rsid w:val="008935C1"/>
    <w:rsid w:val="00893D37"/>
    <w:rsid w:val="00893F5D"/>
    <w:rsid w:val="00894048"/>
    <w:rsid w:val="008940ED"/>
    <w:rsid w:val="00894254"/>
    <w:rsid w:val="0089425D"/>
    <w:rsid w:val="0089449D"/>
    <w:rsid w:val="00894D28"/>
    <w:rsid w:val="00894ED0"/>
    <w:rsid w:val="00894FAC"/>
    <w:rsid w:val="008951A4"/>
    <w:rsid w:val="008956D6"/>
    <w:rsid w:val="00895771"/>
    <w:rsid w:val="0089587B"/>
    <w:rsid w:val="008958B6"/>
    <w:rsid w:val="008959B0"/>
    <w:rsid w:val="00895AF1"/>
    <w:rsid w:val="00895CFD"/>
    <w:rsid w:val="008960AD"/>
    <w:rsid w:val="00896144"/>
    <w:rsid w:val="008965DB"/>
    <w:rsid w:val="00896918"/>
    <w:rsid w:val="008969D4"/>
    <w:rsid w:val="00896A09"/>
    <w:rsid w:val="00896EE1"/>
    <w:rsid w:val="0089711B"/>
    <w:rsid w:val="00897182"/>
    <w:rsid w:val="00897292"/>
    <w:rsid w:val="00897301"/>
    <w:rsid w:val="0089777C"/>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85"/>
    <w:rsid w:val="008A14B7"/>
    <w:rsid w:val="008A1741"/>
    <w:rsid w:val="008A19CA"/>
    <w:rsid w:val="008A1B05"/>
    <w:rsid w:val="008A1CB7"/>
    <w:rsid w:val="008A1F4C"/>
    <w:rsid w:val="008A1F6B"/>
    <w:rsid w:val="008A1FDA"/>
    <w:rsid w:val="008A2148"/>
    <w:rsid w:val="008A26A1"/>
    <w:rsid w:val="008A2B8A"/>
    <w:rsid w:val="008A2D90"/>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AFC"/>
    <w:rsid w:val="008A5C57"/>
    <w:rsid w:val="008A5D6C"/>
    <w:rsid w:val="008A61F4"/>
    <w:rsid w:val="008A635E"/>
    <w:rsid w:val="008A645D"/>
    <w:rsid w:val="008A6685"/>
    <w:rsid w:val="008A6715"/>
    <w:rsid w:val="008A6740"/>
    <w:rsid w:val="008A67B1"/>
    <w:rsid w:val="008A6C24"/>
    <w:rsid w:val="008A6F37"/>
    <w:rsid w:val="008A6F98"/>
    <w:rsid w:val="008A7033"/>
    <w:rsid w:val="008A705E"/>
    <w:rsid w:val="008A73E2"/>
    <w:rsid w:val="008A74E7"/>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5A9"/>
    <w:rsid w:val="008B2701"/>
    <w:rsid w:val="008B2900"/>
    <w:rsid w:val="008B2BBB"/>
    <w:rsid w:val="008B2CF2"/>
    <w:rsid w:val="008B2DE8"/>
    <w:rsid w:val="008B2FBA"/>
    <w:rsid w:val="008B3275"/>
    <w:rsid w:val="008B3516"/>
    <w:rsid w:val="008B353F"/>
    <w:rsid w:val="008B3785"/>
    <w:rsid w:val="008B378B"/>
    <w:rsid w:val="008B3936"/>
    <w:rsid w:val="008B3CF4"/>
    <w:rsid w:val="008B3F39"/>
    <w:rsid w:val="008B45E6"/>
    <w:rsid w:val="008B46F1"/>
    <w:rsid w:val="008B4701"/>
    <w:rsid w:val="008B4806"/>
    <w:rsid w:val="008B4807"/>
    <w:rsid w:val="008B48B4"/>
    <w:rsid w:val="008B48ED"/>
    <w:rsid w:val="008B4AF2"/>
    <w:rsid w:val="008B4C8F"/>
    <w:rsid w:val="008B4C9C"/>
    <w:rsid w:val="008B4DB1"/>
    <w:rsid w:val="008B5043"/>
    <w:rsid w:val="008B51CF"/>
    <w:rsid w:val="008B51FE"/>
    <w:rsid w:val="008B5342"/>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33B"/>
    <w:rsid w:val="008B658E"/>
    <w:rsid w:val="008B6812"/>
    <w:rsid w:val="008B6A8F"/>
    <w:rsid w:val="008B6F07"/>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B7E"/>
    <w:rsid w:val="008C0C4A"/>
    <w:rsid w:val="008C0FB7"/>
    <w:rsid w:val="008C0FDC"/>
    <w:rsid w:val="008C1011"/>
    <w:rsid w:val="008C116D"/>
    <w:rsid w:val="008C14F1"/>
    <w:rsid w:val="008C184A"/>
    <w:rsid w:val="008C192F"/>
    <w:rsid w:val="008C19B8"/>
    <w:rsid w:val="008C1A15"/>
    <w:rsid w:val="008C1CDF"/>
    <w:rsid w:val="008C2439"/>
    <w:rsid w:val="008C243C"/>
    <w:rsid w:val="008C245B"/>
    <w:rsid w:val="008C27D3"/>
    <w:rsid w:val="008C2B66"/>
    <w:rsid w:val="008C2C00"/>
    <w:rsid w:val="008C2D72"/>
    <w:rsid w:val="008C2EF4"/>
    <w:rsid w:val="008C2F3D"/>
    <w:rsid w:val="008C3060"/>
    <w:rsid w:val="008C35CE"/>
    <w:rsid w:val="008C377D"/>
    <w:rsid w:val="008C3855"/>
    <w:rsid w:val="008C3CB3"/>
    <w:rsid w:val="008C3EDA"/>
    <w:rsid w:val="008C41C4"/>
    <w:rsid w:val="008C44C5"/>
    <w:rsid w:val="008C455A"/>
    <w:rsid w:val="008C45FE"/>
    <w:rsid w:val="008C4630"/>
    <w:rsid w:val="008C4D7D"/>
    <w:rsid w:val="008C4F56"/>
    <w:rsid w:val="008C51BF"/>
    <w:rsid w:val="008C5678"/>
    <w:rsid w:val="008C5891"/>
    <w:rsid w:val="008C5A37"/>
    <w:rsid w:val="008C5A58"/>
    <w:rsid w:val="008C5A73"/>
    <w:rsid w:val="008C5B8A"/>
    <w:rsid w:val="008C62A1"/>
    <w:rsid w:val="008C6742"/>
    <w:rsid w:val="008C67D5"/>
    <w:rsid w:val="008C6880"/>
    <w:rsid w:val="008C6948"/>
    <w:rsid w:val="008C6B29"/>
    <w:rsid w:val="008C6BC2"/>
    <w:rsid w:val="008C6C43"/>
    <w:rsid w:val="008C6DA1"/>
    <w:rsid w:val="008C6ECA"/>
    <w:rsid w:val="008C7277"/>
    <w:rsid w:val="008C7306"/>
    <w:rsid w:val="008C744B"/>
    <w:rsid w:val="008C7E33"/>
    <w:rsid w:val="008C7E36"/>
    <w:rsid w:val="008D0053"/>
    <w:rsid w:val="008D0186"/>
    <w:rsid w:val="008D0254"/>
    <w:rsid w:val="008D02F5"/>
    <w:rsid w:val="008D039D"/>
    <w:rsid w:val="008D0520"/>
    <w:rsid w:val="008D0542"/>
    <w:rsid w:val="008D0548"/>
    <w:rsid w:val="008D0689"/>
    <w:rsid w:val="008D07CE"/>
    <w:rsid w:val="008D1043"/>
    <w:rsid w:val="008D1324"/>
    <w:rsid w:val="008D1498"/>
    <w:rsid w:val="008D14A5"/>
    <w:rsid w:val="008D1713"/>
    <w:rsid w:val="008D1846"/>
    <w:rsid w:val="008D1A3E"/>
    <w:rsid w:val="008D1CD9"/>
    <w:rsid w:val="008D1F43"/>
    <w:rsid w:val="008D215D"/>
    <w:rsid w:val="008D21F5"/>
    <w:rsid w:val="008D243C"/>
    <w:rsid w:val="008D282B"/>
    <w:rsid w:val="008D2C3E"/>
    <w:rsid w:val="008D2CC4"/>
    <w:rsid w:val="008D3089"/>
    <w:rsid w:val="008D3221"/>
    <w:rsid w:val="008D35EB"/>
    <w:rsid w:val="008D3777"/>
    <w:rsid w:val="008D378E"/>
    <w:rsid w:val="008D3843"/>
    <w:rsid w:val="008D3963"/>
    <w:rsid w:val="008D3EC8"/>
    <w:rsid w:val="008D3F06"/>
    <w:rsid w:val="008D3FAF"/>
    <w:rsid w:val="008D4061"/>
    <w:rsid w:val="008D4251"/>
    <w:rsid w:val="008D45C5"/>
    <w:rsid w:val="008D4893"/>
    <w:rsid w:val="008D4A77"/>
    <w:rsid w:val="008D4AE2"/>
    <w:rsid w:val="008D4B43"/>
    <w:rsid w:val="008D4D0B"/>
    <w:rsid w:val="008D4E9B"/>
    <w:rsid w:val="008D5174"/>
    <w:rsid w:val="008D51F0"/>
    <w:rsid w:val="008D592D"/>
    <w:rsid w:val="008D5E27"/>
    <w:rsid w:val="008D5E32"/>
    <w:rsid w:val="008D5E91"/>
    <w:rsid w:val="008D5F36"/>
    <w:rsid w:val="008D6016"/>
    <w:rsid w:val="008D6022"/>
    <w:rsid w:val="008D6815"/>
    <w:rsid w:val="008D6887"/>
    <w:rsid w:val="008D6908"/>
    <w:rsid w:val="008D6D6A"/>
    <w:rsid w:val="008D6DDA"/>
    <w:rsid w:val="008D702A"/>
    <w:rsid w:val="008D708E"/>
    <w:rsid w:val="008D7247"/>
    <w:rsid w:val="008D7320"/>
    <w:rsid w:val="008D779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158"/>
    <w:rsid w:val="008E12E6"/>
    <w:rsid w:val="008E14F1"/>
    <w:rsid w:val="008E16C9"/>
    <w:rsid w:val="008E1F25"/>
    <w:rsid w:val="008E1F3A"/>
    <w:rsid w:val="008E2272"/>
    <w:rsid w:val="008E2275"/>
    <w:rsid w:val="008E22A8"/>
    <w:rsid w:val="008E2332"/>
    <w:rsid w:val="008E239A"/>
    <w:rsid w:val="008E2701"/>
    <w:rsid w:val="008E29E7"/>
    <w:rsid w:val="008E2AC5"/>
    <w:rsid w:val="008E2DCC"/>
    <w:rsid w:val="008E2E75"/>
    <w:rsid w:val="008E3015"/>
    <w:rsid w:val="008E325B"/>
    <w:rsid w:val="008E329E"/>
    <w:rsid w:val="008E3390"/>
    <w:rsid w:val="008E34D2"/>
    <w:rsid w:val="008E3662"/>
    <w:rsid w:val="008E36FB"/>
    <w:rsid w:val="008E3808"/>
    <w:rsid w:val="008E3809"/>
    <w:rsid w:val="008E3977"/>
    <w:rsid w:val="008E39C1"/>
    <w:rsid w:val="008E3E0C"/>
    <w:rsid w:val="008E3E28"/>
    <w:rsid w:val="008E3EB4"/>
    <w:rsid w:val="008E4057"/>
    <w:rsid w:val="008E4167"/>
    <w:rsid w:val="008E42A2"/>
    <w:rsid w:val="008E42C0"/>
    <w:rsid w:val="008E464F"/>
    <w:rsid w:val="008E46AE"/>
    <w:rsid w:val="008E47D8"/>
    <w:rsid w:val="008E4DF3"/>
    <w:rsid w:val="008E4F2F"/>
    <w:rsid w:val="008E500E"/>
    <w:rsid w:val="008E5280"/>
    <w:rsid w:val="008E52D0"/>
    <w:rsid w:val="008E540C"/>
    <w:rsid w:val="008E54C2"/>
    <w:rsid w:val="008E54C3"/>
    <w:rsid w:val="008E5577"/>
    <w:rsid w:val="008E560A"/>
    <w:rsid w:val="008E56CB"/>
    <w:rsid w:val="008E5732"/>
    <w:rsid w:val="008E59AE"/>
    <w:rsid w:val="008E59F0"/>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7D3"/>
    <w:rsid w:val="008F0B96"/>
    <w:rsid w:val="008F0DD6"/>
    <w:rsid w:val="008F0E25"/>
    <w:rsid w:val="008F0FC3"/>
    <w:rsid w:val="008F0FFD"/>
    <w:rsid w:val="008F10DE"/>
    <w:rsid w:val="008F1382"/>
    <w:rsid w:val="008F1765"/>
    <w:rsid w:val="008F185D"/>
    <w:rsid w:val="008F18E0"/>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19"/>
    <w:rsid w:val="008F4AF2"/>
    <w:rsid w:val="008F4B51"/>
    <w:rsid w:val="008F4D2F"/>
    <w:rsid w:val="008F4EB4"/>
    <w:rsid w:val="008F502E"/>
    <w:rsid w:val="008F526B"/>
    <w:rsid w:val="008F550C"/>
    <w:rsid w:val="008F5580"/>
    <w:rsid w:val="008F5858"/>
    <w:rsid w:val="008F5A49"/>
    <w:rsid w:val="008F5CC9"/>
    <w:rsid w:val="008F5D90"/>
    <w:rsid w:val="008F5F76"/>
    <w:rsid w:val="008F607A"/>
    <w:rsid w:val="008F641A"/>
    <w:rsid w:val="008F64C2"/>
    <w:rsid w:val="008F6676"/>
    <w:rsid w:val="008F67B3"/>
    <w:rsid w:val="008F692F"/>
    <w:rsid w:val="008F6B7C"/>
    <w:rsid w:val="008F6E48"/>
    <w:rsid w:val="008F753A"/>
    <w:rsid w:val="008F7626"/>
    <w:rsid w:val="008F783F"/>
    <w:rsid w:val="008F787E"/>
    <w:rsid w:val="008F7977"/>
    <w:rsid w:val="008F7A74"/>
    <w:rsid w:val="008F7D23"/>
    <w:rsid w:val="00900491"/>
    <w:rsid w:val="009006F8"/>
    <w:rsid w:val="00901447"/>
    <w:rsid w:val="009014F1"/>
    <w:rsid w:val="009016E4"/>
    <w:rsid w:val="0090171A"/>
    <w:rsid w:val="009019F5"/>
    <w:rsid w:val="00901B07"/>
    <w:rsid w:val="009022A5"/>
    <w:rsid w:val="009022AB"/>
    <w:rsid w:val="00902508"/>
    <w:rsid w:val="009027AA"/>
    <w:rsid w:val="009027B1"/>
    <w:rsid w:val="009029B9"/>
    <w:rsid w:val="00902B26"/>
    <w:rsid w:val="00902CAF"/>
    <w:rsid w:val="00902D03"/>
    <w:rsid w:val="00902D4C"/>
    <w:rsid w:val="00902FD9"/>
    <w:rsid w:val="00903005"/>
    <w:rsid w:val="00903027"/>
    <w:rsid w:val="0090304E"/>
    <w:rsid w:val="00903080"/>
    <w:rsid w:val="009034F6"/>
    <w:rsid w:val="009035A8"/>
    <w:rsid w:val="009037EE"/>
    <w:rsid w:val="00903849"/>
    <w:rsid w:val="00903AA8"/>
    <w:rsid w:val="00903B65"/>
    <w:rsid w:val="0090415F"/>
    <w:rsid w:val="009043D7"/>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EBE"/>
    <w:rsid w:val="00905F67"/>
    <w:rsid w:val="00905F94"/>
    <w:rsid w:val="009060B5"/>
    <w:rsid w:val="009060DB"/>
    <w:rsid w:val="009060DC"/>
    <w:rsid w:val="009064D1"/>
    <w:rsid w:val="0090679A"/>
    <w:rsid w:val="00906A7F"/>
    <w:rsid w:val="00906D97"/>
    <w:rsid w:val="00906F70"/>
    <w:rsid w:val="0090724D"/>
    <w:rsid w:val="00907417"/>
    <w:rsid w:val="00907650"/>
    <w:rsid w:val="00907719"/>
    <w:rsid w:val="009077CB"/>
    <w:rsid w:val="009077E5"/>
    <w:rsid w:val="009079E9"/>
    <w:rsid w:val="00907BD2"/>
    <w:rsid w:val="00907EE2"/>
    <w:rsid w:val="00907EFB"/>
    <w:rsid w:val="00907FA1"/>
    <w:rsid w:val="00910177"/>
    <w:rsid w:val="0091034A"/>
    <w:rsid w:val="0091040E"/>
    <w:rsid w:val="009105DE"/>
    <w:rsid w:val="009108DA"/>
    <w:rsid w:val="00910ABA"/>
    <w:rsid w:val="00910BB9"/>
    <w:rsid w:val="00910F7D"/>
    <w:rsid w:val="0091141C"/>
    <w:rsid w:val="009114DD"/>
    <w:rsid w:val="0091175F"/>
    <w:rsid w:val="0091177F"/>
    <w:rsid w:val="0091181C"/>
    <w:rsid w:val="0091182F"/>
    <w:rsid w:val="0091185B"/>
    <w:rsid w:val="00911D86"/>
    <w:rsid w:val="00911F33"/>
    <w:rsid w:val="009120AF"/>
    <w:rsid w:val="00912154"/>
    <w:rsid w:val="00912346"/>
    <w:rsid w:val="00912366"/>
    <w:rsid w:val="009123E8"/>
    <w:rsid w:val="00912648"/>
    <w:rsid w:val="00912A6A"/>
    <w:rsid w:val="00912AE4"/>
    <w:rsid w:val="00912C92"/>
    <w:rsid w:val="00912D30"/>
    <w:rsid w:val="00912E6C"/>
    <w:rsid w:val="00912F82"/>
    <w:rsid w:val="00913615"/>
    <w:rsid w:val="0091363F"/>
    <w:rsid w:val="00913797"/>
    <w:rsid w:val="0091395A"/>
    <w:rsid w:val="00913A2F"/>
    <w:rsid w:val="00913A70"/>
    <w:rsid w:val="00913D0E"/>
    <w:rsid w:val="00914105"/>
    <w:rsid w:val="009141C5"/>
    <w:rsid w:val="009143EC"/>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5E50"/>
    <w:rsid w:val="00915FF1"/>
    <w:rsid w:val="009163DA"/>
    <w:rsid w:val="0091668A"/>
    <w:rsid w:val="009166B3"/>
    <w:rsid w:val="009166B6"/>
    <w:rsid w:val="00916D6A"/>
    <w:rsid w:val="00916DC3"/>
    <w:rsid w:val="00916FD0"/>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969"/>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4C"/>
    <w:rsid w:val="0092427C"/>
    <w:rsid w:val="00924406"/>
    <w:rsid w:val="00924548"/>
    <w:rsid w:val="009247BE"/>
    <w:rsid w:val="00924ACB"/>
    <w:rsid w:val="00924AF2"/>
    <w:rsid w:val="00924D1E"/>
    <w:rsid w:val="00924D4A"/>
    <w:rsid w:val="00924D75"/>
    <w:rsid w:val="009253A4"/>
    <w:rsid w:val="009253D9"/>
    <w:rsid w:val="00925431"/>
    <w:rsid w:val="00925439"/>
    <w:rsid w:val="009255A7"/>
    <w:rsid w:val="0092561B"/>
    <w:rsid w:val="00925673"/>
    <w:rsid w:val="009256E7"/>
    <w:rsid w:val="00925779"/>
    <w:rsid w:val="00925872"/>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2B0"/>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C29"/>
    <w:rsid w:val="00932EC7"/>
    <w:rsid w:val="0093307F"/>
    <w:rsid w:val="009330BB"/>
    <w:rsid w:val="00933329"/>
    <w:rsid w:val="00933356"/>
    <w:rsid w:val="00933804"/>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425"/>
    <w:rsid w:val="009364EE"/>
    <w:rsid w:val="0093653C"/>
    <w:rsid w:val="00936B52"/>
    <w:rsid w:val="00936F37"/>
    <w:rsid w:val="009371ED"/>
    <w:rsid w:val="0093722D"/>
    <w:rsid w:val="0093723C"/>
    <w:rsid w:val="0093729C"/>
    <w:rsid w:val="00937412"/>
    <w:rsid w:val="009375BF"/>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1F14"/>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179"/>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65"/>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413"/>
    <w:rsid w:val="009515AC"/>
    <w:rsid w:val="009515E8"/>
    <w:rsid w:val="0095168D"/>
    <w:rsid w:val="00951714"/>
    <w:rsid w:val="00951726"/>
    <w:rsid w:val="009519A5"/>
    <w:rsid w:val="00951B0F"/>
    <w:rsid w:val="00951E9F"/>
    <w:rsid w:val="00952197"/>
    <w:rsid w:val="00952493"/>
    <w:rsid w:val="00952803"/>
    <w:rsid w:val="00952B65"/>
    <w:rsid w:val="00952DBB"/>
    <w:rsid w:val="00952EB5"/>
    <w:rsid w:val="00952EE0"/>
    <w:rsid w:val="00952FB2"/>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D9E"/>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130"/>
    <w:rsid w:val="0095664F"/>
    <w:rsid w:val="00956820"/>
    <w:rsid w:val="009569CA"/>
    <w:rsid w:val="00956AC2"/>
    <w:rsid w:val="00956EEC"/>
    <w:rsid w:val="009572F4"/>
    <w:rsid w:val="0095737E"/>
    <w:rsid w:val="00957592"/>
    <w:rsid w:val="00957611"/>
    <w:rsid w:val="00957A02"/>
    <w:rsid w:val="00957A47"/>
    <w:rsid w:val="00957AC6"/>
    <w:rsid w:val="00957BE2"/>
    <w:rsid w:val="00957C3B"/>
    <w:rsid w:val="009600C4"/>
    <w:rsid w:val="0096014A"/>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A1C"/>
    <w:rsid w:val="00963B1E"/>
    <w:rsid w:val="00963C6D"/>
    <w:rsid w:val="00963D2F"/>
    <w:rsid w:val="00963E59"/>
    <w:rsid w:val="00963FFE"/>
    <w:rsid w:val="0096472B"/>
    <w:rsid w:val="00964A1C"/>
    <w:rsid w:val="00964C91"/>
    <w:rsid w:val="00964DD7"/>
    <w:rsid w:val="009650D6"/>
    <w:rsid w:val="009652B3"/>
    <w:rsid w:val="0096539F"/>
    <w:rsid w:val="0096557B"/>
    <w:rsid w:val="009656A5"/>
    <w:rsid w:val="009656D1"/>
    <w:rsid w:val="00965997"/>
    <w:rsid w:val="00965998"/>
    <w:rsid w:val="00965B18"/>
    <w:rsid w:val="00965BB8"/>
    <w:rsid w:val="00965D70"/>
    <w:rsid w:val="0096660C"/>
    <w:rsid w:val="009666CD"/>
    <w:rsid w:val="0096683E"/>
    <w:rsid w:val="00966905"/>
    <w:rsid w:val="00966A54"/>
    <w:rsid w:val="00966B1E"/>
    <w:rsid w:val="00966BF7"/>
    <w:rsid w:val="0096747A"/>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0FA6"/>
    <w:rsid w:val="0097128C"/>
    <w:rsid w:val="0097137C"/>
    <w:rsid w:val="00971435"/>
    <w:rsid w:val="00971457"/>
    <w:rsid w:val="00971483"/>
    <w:rsid w:val="00971679"/>
    <w:rsid w:val="009716EA"/>
    <w:rsid w:val="00971863"/>
    <w:rsid w:val="009719B0"/>
    <w:rsid w:val="009719DA"/>
    <w:rsid w:val="00971C97"/>
    <w:rsid w:val="00971E55"/>
    <w:rsid w:val="0097265E"/>
    <w:rsid w:val="00972941"/>
    <w:rsid w:val="00972A5F"/>
    <w:rsid w:val="00972AAC"/>
    <w:rsid w:val="00972BC0"/>
    <w:rsid w:val="0097301D"/>
    <w:rsid w:val="00973043"/>
    <w:rsid w:val="0097305A"/>
    <w:rsid w:val="0097318A"/>
    <w:rsid w:val="009731D1"/>
    <w:rsid w:val="00973320"/>
    <w:rsid w:val="0097338E"/>
    <w:rsid w:val="00973417"/>
    <w:rsid w:val="0097344B"/>
    <w:rsid w:val="009737B0"/>
    <w:rsid w:val="00973864"/>
    <w:rsid w:val="009739B5"/>
    <w:rsid w:val="00973C3D"/>
    <w:rsid w:val="00973DD4"/>
    <w:rsid w:val="00973FA6"/>
    <w:rsid w:val="00974040"/>
    <w:rsid w:val="009740D3"/>
    <w:rsid w:val="009740E7"/>
    <w:rsid w:val="00974266"/>
    <w:rsid w:val="009743B0"/>
    <w:rsid w:val="0097478E"/>
    <w:rsid w:val="009749E1"/>
    <w:rsid w:val="00974A2E"/>
    <w:rsid w:val="00974B99"/>
    <w:rsid w:val="00974CF8"/>
    <w:rsid w:val="00974F49"/>
    <w:rsid w:val="00974F7A"/>
    <w:rsid w:val="009751E6"/>
    <w:rsid w:val="0097535F"/>
    <w:rsid w:val="00975397"/>
    <w:rsid w:val="009755DF"/>
    <w:rsid w:val="0097581E"/>
    <w:rsid w:val="00975849"/>
    <w:rsid w:val="009758B7"/>
    <w:rsid w:val="00975914"/>
    <w:rsid w:val="00975C11"/>
    <w:rsid w:val="00975ED4"/>
    <w:rsid w:val="00975EEF"/>
    <w:rsid w:val="009760EE"/>
    <w:rsid w:val="00976433"/>
    <w:rsid w:val="0097665C"/>
    <w:rsid w:val="009766E5"/>
    <w:rsid w:val="00976892"/>
    <w:rsid w:val="00976C85"/>
    <w:rsid w:val="00976D03"/>
    <w:rsid w:val="00976F20"/>
    <w:rsid w:val="00976FAE"/>
    <w:rsid w:val="0097704C"/>
    <w:rsid w:val="00977086"/>
    <w:rsid w:val="0097711D"/>
    <w:rsid w:val="0097741C"/>
    <w:rsid w:val="0097763C"/>
    <w:rsid w:val="00977896"/>
    <w:rsid w:val="009778D5"/>
    <w:rsid w:val="00977934"/>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582"/>
    <w:rsid w:val="00982695"/>
    <w:rsid w:val="00982A4C"/>
    <w:rsid w:val="00982AC0"/>
    <w:rsid w:val="00982C80"/>
    <w:rsid w:val="00982C88"/>
    <w:rsid w:val="00982CBB"/>
    <w:rsid w:val="00982F51"/>
    <w:rsid w:val="009831F7"/>
    <w:rsid w:val="00983437"/>
    <w:rsid w:val="00983535"/>
    <w:rsid w:val="009835BF"/>
    <w:rsid w:val="00983B3B"/>
    <w:rsid w:val="00983B98"/>
    <w:rsid w:val="009842A7"/>
    <w:rsid w:val="0098441B"/>
    <w:rsid w:val="009848CF"/>
    <w:rsid w:val="009848DA"/>
    <w:rsid w:val="00984A3B"/>
    <w:rsid w:val="00984AFC"/>
    <w:rsid w:val="00984C3C"/>
    <w:rsid w:val="00984DE1"/>
    <w:rsid w:val="00984EB7"/>
    <w:rsid w:val="0098512F"/>
    <w:rsid w:val="009851AF"/>
    <w:rsid w:val="0098523F"/>
    <w:rsid w:val="0098525C"/>
    <w:rsid w:val="009853C8"/>
    <w:rsid w:val="009857D8"/>
    <w:rsid w:val="009858F2"/>
    <w:rsid w:val="00985903"/>
    <w:rsid w:val="00985979"/>
    <w:rsid w:val="00985A3D"/>
    <w:rsid w:val="00985C97"/>
    <w:rsid w:val="00985CAB"/>
    <w:rsid w:val="00985DF9"/>
    <w:rsid w:val="00985E17"/>
    <w:rsid w:val="00985E7F"/>
    <w:rsid w:val="009863ED"/>
    <w:rsid w:val="00986510"/>
    <w:rsid w:val="00986580"/>
    <w:rsid w:val="0098662C"/>
    <w:rsid w:val="0098667C"/>
    <w:rsid w:val="00986733"/>
    <w:rsid w:val="009867D5"/>
    <w:rsid w:val="00986D38"/>
    <w:rsid w:val="00986E3E"/>
    <w:rsid w:val="0098721C"/>
    <w:rsid w:val="0098748C"/>
    <w:rsid w:val="009874B9"/>
    <w:rsid w:val="0098757D"/>
    <w:rsid w:val="0098764E"/>
    <w:rsid w:val="00987779"/>
    <w:rsid w:val="00987898"/>
    <w:rsid w:val="009879BF"/>
    <w:rsid w:val="009900DB"/>
    <w:rsid w:val="00990144"/>
    <w:rsid w:val="00990317"/>
    <w:rsid w:val="009905C9"/>
    <w:rsid w:val="009906E9"/>
    <w:rsid w:val="009906F4"/>
    <w:rsid w:val="00990B55"/>
    <w:rsid w:val="00990D03"/>
    <w:rsid w:val="00990FED"/>
    <w:rsid w:val="00991219"/>
    <w:rsid w:val="009912B3"/>
    <w:rsid w:val="00991304"/>
    <w:rsid w:val="00991439"/>
    <w:rsid w:val="009914A9"/>
    <w:rsid w:val="00991501"/>
    <w:rsid w:val="009916F0"/>
    <w:rsid w:val="009917E9"/>
    <w:rsid w:val="00991809"/>
    <w:rsid w:val="009921FA"/>
    <w:rsid w:val="0099222E"/>
    <w:rsid w:val="0099224E"/>
    <w:rsid w:val="0099224F"/>
    <w:rsid w:val="009924A0"/>
    <w:rsid w:val="0099284D"/>
    <w:rsid w:val="00992866"/>
    <w:rsid w:val="009928CB"/>
    <w:rsid w:val="00992AFE"/>
    <w:rsid w:val="00992C09"/>
    <w:rsid w:val="0099303B"/>
    <w:rsid w:val="00993B75"/>
    <w:rsid w:val="00993E90"/>
    <w:rsid w:val="00993ECC"/>
    <w:rsid w:val="009941B3"/>
    <w:rsid w:val="00994261"/>
    <w:rsid w:val="0099441A"/>
    <w:rsid w:val="0099445E"/>
    <w:rsid w:val="0099447E"/>
    <w:rsid w:val="0099448E"/>
    <w:rsid w:val="0099449E"/>
    <w:rsid w:val="009947B0"/>
    <w:rsid w:val="00994A6D"/>
    <w:rsid w:val="00994B1A"/>
    <w:rsid w:val="00994B76"/>
    <w:rsid w:val="00994D61"/>
    <w:rsid w:val="00994D8D"/>
    <w:rsid w:val="00994E65"/>
    <w:rsid w:val="00994E90"/>
    <w:rsid w:val="00995087"/>
    <w:rsid w:val="00995345"/>
    <w:rsid w:val="0099599E"/>
    <w:rsid w:val="00995B11"/>
    <w:rsid w:val="00995C50"/>
    <w:rsid w:val="00995D83"/>
    <w:rsid w:val="00995E5D"/>
    <w:rsid w:val="00996008"/>
    <w:rsid w:val="009960FB"/>
    <w:rsid w:val="0099612C"/>
    <w:rsid w:val="009961D5"/>
    <w:rsid w:val="009962F5"/>
    <w:rsid w:val="009964BC"/>
    <w:rsid w:val="0099663A"/>
    <w:rsid w:val="009967E2"/>
    <w:rsid w:val="00996892"/>
    <w:rsid w:val="00996952"/>
    <w:rsid w:val="00996ADC"/>
    <w:rsid w:val="00996D7A"/>
    <w:rsid w:val="00996DB2"/>
    <w:rsid w:val="009975AF"/>
    <w:rsid w:val="00997846"/>
    <w:rsid w:val="0099788C"/>
    <w:rsid w:val="009979A9"/>
    <w:rsid w:val="009979B5"/>
    <w:rsid w:val="009979BF"/>
    <w:rsid w:val="00997B34"/>
    <w:rsid w:val="00997B91"/>
    <w:rsid w:val="00997CE8"/>
    <w:rsid w:val="00997FAC"/>
    <w:rsid w:val="009A027A"/>
    <w:rsid w:val="009A046F"/>
    <w:rsid w:val="009A05C1"/>
    <w:rsid w:val="009A06E3"/>
    <w:rsid w:val="009A07D8"/>
    <w:rsid w:val="009A08DD"/>
    <w:rsid w:val="009A091D"/>
    <w:rsid w:val="009A0BC0"/>
    <w:rsid w:val="009A0DDE"/>
    <w:rsid w:val="009A1081"/>
    <w:rsid w:val="009A11DE"/>
    <w:rsid w:val="009A1368"/>
    <w:rsid w:val="009A13EA"/>
    <w:rsid w:val="009A1515"/>
    <w:rsid w:val="009A1838"/>
    <w:rsid w:val="009A1841"/>
    <w:rsid w:val="009A187E"/>
    <w:rsid w:val="009A1FCD"/>
    <w:rsid w:val="009A232F"/>
    <w:rsid w:val="009A241E"/>
    <w:rsid w:val="009A24A8"/>
    <w:rsid w:val="009A27FA"/>
    <w:rsid w:val="009A287E"/>
    <w:rsid w:val="009A2A46"/>
    <w:rsid w:val="009A3073"/>
    <w:rsid w:val="009A332A"/>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9DD"/>
    <w:rsid w:val="009A4B70"/>
    <w:rsid w:val="009A4BA9"/>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42C"/>
    <w:rsid w:val="009A75F6"/>
    <w:rsid w:val="009A762B"/>
    <w:rsid w:val="009A7845"/>
    <w:rsid w:val="009A7882"/>
    <w:rsid w:val="009A7B1B"/>
    <w:rsid w:val="009A7B3E"/>
    <w:rsid w:val="009A7C11"/>
    <w:rsid w:val="009B01F6"/>
    <w:rsid w:val="009B02AF"/>
    <w:rsid w:val="009B041D"/>
    <w:rsid w:val="009B071A"/>
    <w:rsid w:val="009B074D"/>
    <w:rsid w:val="009B084D"/>
    <w:rsid w:val="009B0C34"/>
    <w:rsid w:val="009B0FE2"/>
    <w:rsid w:val="009B10E6"/>
    <w:rsid w:val="009B145D"/>
    <w:rsid w:val="009B14F3"/>
    <w:rsid w:val="009B1523"/>
    <w:rsid w:val="009B15C2"/>
    <w:rsid w:val="009B17CE"/>
    <w:rsid w:val="009B1A2E"/>
    <w:rsid w:val="009B1BC0"/>
    <w:rsid w:val="009B209B"/>
    <w:rsid w:val="009B20D5"/>
    <w:rsid w:val="009B20F9"/>
    <w:rsid w:val="009B228D"/>
    <w:rsid w:val="009B23B5"/>
    <w:rsid w:val="009B23BF"/>
    <w:rsid w:val="009B258D"/>
    <w:rsid w:val="009B2596"/>
    <w:rsid w:val="009B274B"/>
    <w:rsid w:val="009B28CA"/>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693"/>
    <w:rsid w:val="009B47D9"/>
    <w:rsid w:val="009B48AC"/>
    <w:rsid w:val="009B4936"/>
    <w:rsid w:val="009B49E0"/>
    <w:rsid w:val="009B4BC0"/>
    <w:rsid w:val="009B4FB1"/>
    <w:rsid w:val="009B4FFD"/>
    <w:rsid w:val="009B535B"/>
    <w:rsid w:val="009B55ED"/>
    <w:rsid w:val="009B5907"/>
    <w:rsid w:val="009B5C5F"/>
    <w:rsid w:val="009B5C66"/>
    <w:rsid w:val="009B5E6A"/>
    <w:rsid w:val="009B6245"/>
    <w:rsid w:val="009B6322"/>
    <w:rsid w:val="009B656C"/>
    <w:rsid w:val="009B679E"/>
    <w:rsid w:val="009B6A88"/>
    <w:rsid w:val="009B7067"/>
    <w:rsid w:val="009B7075"/>
    <w:rsid w:val="009B71C5"/>
    <w:rsid w:val="009B71F8"/>
    <w:rsid w:val="009B7237"/>
    <w:rsid w:val="009B7933"/>
    <w:rsid w:val="009B79AD"/>
    <w:rsid w:val="009B7A62"/>
    <w:rsid w:val="009B7B24"/>
    <w:rsid w:val="009B7DBC"/>
    <w:rsid w:val="009B7EA4"/>
    <w:rsid w:val="009B7F1D"/>
    <w:rsid w:val="009B7FA8"/>
    <w:rsid w:val="009C09ED"/>
    <w:rsid w:val="009C0CFD"/>
    <w:rsid w:val="009C0E32"/>
    <w:rsid w:val="009C0E81"/>
    <w:rsid w:val="009C0F9B"/>
    <w:rsid w:val="009C127F"/>
    <w:rsid w:val="009C13D8"/>
    <w:rsid w:val="009C141B"/>
    <w:rsid w:val="009C144F"/>
    <w:rsid w:val="009C1482"/>
    <w:rsid w:val="009C1584"/>
    <w:rsid w:val="009C15B7"/>
    <w:rsid w:val="009C1789"/>
    <w:rsid w:val="009C1791"/>
    <w:rsid w:val="009C1A04"/>
    <w:rsid w:val="009C1A56"/>
    <w:rsid w:val="009C1BAE"/>
    <w:rsid w:val="009C1E35"/>
    <w:rsid w:val="009C1E9E"/>
    <w:rsid w:val="009C20E9"/>
    <w:rsid w:val="009C2381"/>
    <w:rsid w:val="009C239F"/>
    <w:rsid w:val="009C24DC"/>
    <w:rsid w:val="009C26A6"/>
    <w:rsid w:val="009C287F"/>
    <w:rsid w:val="009C28E2"/>
    <w:rsid w:val="009C28F4"/>
    <w:rsid w:val="009C2907"/>
    <w:rsid w:val="009C2963"/>
    <w:rsid w:val="009C2B48"/>
    <w:rsid w:val="009C2DE3"/>
    <w:rsid w:val="009C323A"/>
    <w:rsid w:val="009C32E9"/>
    <w:rsid w:val="009C35B2"/>
    <w:rsid w:val="009C38F0"/>
    <w:rsid w:val="009C39B4"/>
    <w:rsid w:val="009C3A9F"/>
    <w:rsid w:val="009C3AD9"/>
    <w:rsid w:val="009C3B55"/>
    <w:rsid w:val="009C3DB5"/>
    <w:rsid w:val="009C3E74"/>
    <w:rsid w:val="009C4141"/>
    <w:rsid w:val="009C448D"/>
    <w:rsid w:val="009C4581"/>
    <w:rsid w:val="009C48BA"/>
    <w:rsid w:val="009C4971"/>
    <w:rsid w:val="009C499E"/>
    <w:rsid w:val="009C4CC4"/>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394"/>
    <w:rsid w:val="009D0A85"/>
    <w:rsid w:val="009D0C8D"/>
    <w:rsid w:val="009D0E5B"/>
    <w:rsid w:val="009D119B"/>
    <w:rsid w:val="009D1327"/>
    <w:rsid w:val="009D13F6"/>
    <w:rsid w:val="009D162C"/>
    <w:rsid w:val="009D1750"/>
    <w:rsid w:val="009D1AEA"/>
    <w:rsid w:val="009D1C3D"/>
    <w:rsid w:val="009D1DB2"/>
    <w:rsid w:val="009D1E1A"/>
    <w:rsid w:val="009D2103"/>
    <w:rsid w:val="009D2505"/>
    <w:rsid w:val="009D2557"/>
    <w:rsid w:val="009D2B9F"/>
    <w:rsid w:val="009D2BC4"/>
    <w:rsid w:val="009D2C17"/>
    <w:rsid w:val="009D2C37"/>
    <w:rsid w:val="009D2DB1"/>
    <w:rsid w:val="009D3097"/>
    <w:rsid w:val="009D30D6"/>
    <w:rsid w:val="009D342D"/>
    <w:rsid w:val="009D363D"/>
    <w:rsid w:val="009D3787"/>
    <w:rsid w:val="009D37B5"/>
    <w:rsid w:val="009D3B03"/>
    <w:rsid w:val="009D3C31"/>
    <w:rsid w:val="009D3D49"/>
    <w:rsid w:val="009D3D9F"/>
    <w:rsid w:val="009D3DC5"/>
    <w:rsid w:val="009D3F47"/>
    <w:rsid w:val="009D3FC7"/>
    <w:rsid w:val="009D4027"/>
    <w:rsid w:val="009D414E"/>
    <w:rsid w:val="009D4234"/>
    <w:rsid w:val="009D4667"/>
    <w:rsid w:val="009D46CB"/>
    <w:rsid w:val="009D4833"/>
    <w:rsid w:val="009D49BB"/>
    <w:rsid w:val="009D4AC2"/>
    <w:rsid w:val="009D4AE4"/>
    <w:rsid w:val="009D4D97"/>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1DB"/>
    <w:rsid w:val="009D62E6"/>
    <w:rsid w:val="009D6649"/>
    <w:rsid w:val="009D6696"/>
    <w:rsid w:val="009D66A4"/>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10"/>
    <w:rsid w:val="009E0994"/>
    <w:rsid w:val="009E09DB"/>
    <w:rsid w:val="009E0A23"/>
    <w:rsid w:val="009E0E32"/>
    <w:rsid w:val="009E0E6D"/>
    <w:rsid w:val="009E1001"/>
    <w:rsid w:val="009E11F9"/>
    <w:rsid w:val="009E1272"/>
    <w:rsid w:val="009E1285"/>
    <w:rsid w:val="009E136A"/>
    <w:rsid w:val="009E13DE"/>
    <w:rsid w:val="009E13FA"/>
    <w:rsid w:val="009E1457"/>
    <w:rsid w:val="009E14D5"/>
    <w:rsid w:val="009E17D9"/>
    <w:rsid w:val="009E1ABE"/>
    <w:rsid w:val="009E1C08"/>
    <w:rsid w:val="009E1C2D"/>
    <w:rsid w:val="009E1C82"/>
    <w:rsid w:val="009E1CC7"/>
    <w:rsid w:val="009E1DBF"/>
    <w:rsid w:val="009E200A"/>
    <w:rsid w:val="009E20A2"/>
    <w:rsid w:val="009E20FD"/>
    <w:rsid w:val="009E240D"/>
    <w:rsid w:val="009E261B"/>
    <w:rsid w:val="009E2640"/>
    <w:rsid w:val="009E28EA"/>
    <w:rsid w:val="009E29F1"/>
    <w:rsid w:val="009E2ABE"/>
    <w:rsid w:val="009E2B49"/>
    <w:rsid w:val="009E2C8F"/>
    <w:rsid w:val="009E2DF8"/>
    <w:rsid w:val="009E2E64"/>
    <w:rsid w:val="009E2F0E"/>
    <w:rsid w:val="009E2F7F"/>
    <w:rsid w:val="009E2FC0"/>
    <w:rsid w:val="009E30E4"/>
    <w:rsid w:val="009E3351"/>
    <w:rsid w:val="009E35A0"/>
    <w:rsid w:val="009E371D"/>
    <w:rsid w:val="009E381B"/>
    <w:rsid w:val="009E38F8"/>
    <w:rsid w:val="009E391A"/>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8D5"/>
    <w:rsid w:val="009E5A02"/>
    <w:rsid w:val="009E5AD1"/>
    <w:rsid w:val="009E5C07"/>
    <w:rsid w:val="009E5D99"/>
    <w:rsid w:val="009E5DC0"/>
    <w:rsid w:val="009E5EDB"/>
    <w:rsid w:val="009E5F6B"/>
    <w:rsid w:val="009E634A"/>
    <w:rsid w:val="009E6576"/>
    <w:rsid w:val="009E6702"/>
    <w:rsid w:val="009E6799"/>
    <w:rsid w:val="009E6850"/>
    <w:rsid w:val="009E694B"/>
    <w:rsid w:val="009E69B8"/>
    <w:rsid w:val="009E6A76"/>
    <w:rsid w:val="009E6BBB"/>
    <w:rsid w:val="009E6BF9"/>
    <w:rsid w:val="009E6F01"/>
    <w:rsid w:val="009E6F92"/>
    <w:rsid w:val="009E6FA5"/>
    <w:rsid w:val="009E7054"/>
    <w:rsid w:val="009E716B"/>
    <w:rsid w:val="009E71C0"/>
    <w:rsid w:val="009E78E3"/>
    <w:rsid w:val="009E7ACB"/>
    <w:rsid w:val="009E7B7A"/>
    <w:rsid w:val="009E7C40"/>
    <w:rsid w:val="009F0004"/>
    <w:rsid w:val="009F0398"/>
    <w:rsid w:val="009F059F"/>
    <w:rsid w:val="009F085A"/>
    <w:rsid w:val="009F0DBB"/>
    <w:rsid w:val="009F0F5D"/>
    <w:rsid w:val="009F10B5"/>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4F3F"/>
    <w:rsid w:val="009F51F6"/>
    <w:rsid w:val="009F53F7"/>
    <w:rsid w:val="009F54D0"/>
    <w:rsid w:val="009F553C"/>
    <w:rsid w:val="009F5668"/>
    <w:rsid w:val="009F56BE"/>
    <w:rsid w:val="009F56D2"/>
    <w:rsid w:val="009F5ACF"/>
    <w:rsid w:val="009F5B9C"/>
    <w:rsid w:val="009F608D"/>
    <w:rsid w:val="009F6136"/>
    <w:rsid w:val="009F626C"/>
    <w:rsid w:val="009F62E8"/>
    <w:rsid w:val="009F6723"/>
    <w:rsid w:val="009F6735"/>
    <w:rsid w:val="009F67CD"/>
    <w:rsid w:val="009F6856"/>
    <w:rsid w:val="009F6AD4"/>
    <w:rsid w:val="009F6BE2"/>
    <w:rsid w:val="009F6C30"/>
    <w:rsid w:val="009F6CF6"/>
    <w:rsid w:val="009F6D07"/>
    <w:rsid w:val="009F6D0C"/>
    <w:rsid w:val="009F702D"/>
    <w:rsid w:val="009F70F7"/>
    <w:rsid w:val="009F7227"/>
    <w:rsid w:val="009F727D"/>
    <w:rsid w:val="009F7363"/>
    <w:rsid w:val="009F73AC"/>
    <w:rsid w:val="009F73BA"/>
    <w:rsid w:val="009F7595"/>
    <w:rsid w:val="009F76B1"/>
    <w:rsid w:val="009F7768"/>
    <w:rsid w:val="009F77E7"/>
    <w:rsid w:val="009F7B57"/>
    <w:rsid w:val="009F7BC4"/>
    <w:rsid w:val="009F7D1F"/>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35F"/>
    <w:rsid w:val="00A014F9"/>
    <w:rsid w:val="00A0157B"/>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0D7"/>
    <w:rsid w:val="00A041B1"/>
    <w:rsid w:val="00A041E8"/>
    <w:rsid w:val="00A0476F"/>
    <w:rsid w:val="00A0494D"/>
    <w:rsid w:val="00A04A09"/>
    <w:rsid w:val="00A04A5D"/>
    <w:rsid w:val="00A04EE1"/>
    <w:rsid w:val="00A051CB"/>
    <w:rsid w:val="00A05244"/>
    <w:rsid w:val="00A05D64"/>
    <w:rsid w:val="00A06028"/>
    <w:rsid w:val="00A0614E"/>
    <w:rsid w:val="00A0625E"/>
    <w:rsid w:val="00A062F8"/>
    <w:rsid w:val="00A06588"/>
    <w:rsid w:val="00A065BC"/>
    <w:rsid w:val="00A066D9"/>
    <w:rsid w:val="00A0698E"/>
    <w:rsid w:val="00A06AB5"/>
    <w:rsid w:val="00A06C0C"/>
    <w:rsid w:val="00A06C85"/>
    <w:rsid w:val="00A06D88"/>
    <w:rsid w:val="00A06E95"/>
    <w:rsid w:val="00A06FB2"/>
    <w:rsid w:val="00A070AD"/>
    <w:rsid w:val="00A070DE"/>
    <w:rsid w:val="00A071D8"/>
    <w:rsid w:val="00A072DF"/>
    <w:rsid w:val="00A072EE"/>
    <w:rsid w:val="00A07570"/>
    <w:rsid w:val="00A076C7"/>
    <w:rsid w:val="00A0791E"/>
    <w:rsid w:val="00A07AC5"/>
    <w:rsid w:val="00A07D25"/>
    <w:rsid w:val="00A07D2F"/>
    <w:rsid w:val="00A07D5A"/>
    <w:rsid w:val="00A07F77"/>
    <w:rsid w:val="00A102C9"/>
    <w:rsid w:val="00A10661"/>
    <w:rsid w:val="00A1077D"/>
    <w:rsid w:val="00A108E3"/>
    <w:rsid w:val="00A10A59"/>
    <w:rsid w:val="00A10A6F"/>
    <w:rsid w:val="00A10D2B"/>
    <w:rsid w:val="00A10DCC"/>
    <w:rsid w:val="00A11164"/>
    <w:rsid w:val="00A114D6"/>
    <w:rsid w:val="00A1164C"/>
    <w:rsid w:val="00A117DD"/>
    <w:rsid w:val="00A11CFF"/>
    <w:rsid w:val="00A11D28"/>
    <w:rsid w:val="00A11DCD"/>
    <w:rsid w:val="00A120C7"/>
    <w:rsid w:val="00A120D9"/>
    <w:rsid w:val="00A1213C"/>
    <w:rsid w:val="00A123C7"/>
    <w:rsid w:val="00A1291D"/>
    <w:rsid w:val="00A12B9C"/>
    <w:rsid w:val="00A12C02"/>
    <w:rsid w:val="00A12C41"/>
    <w:rsid w:val="00A12D2A"/>
    <w:rsid w:val="00A12DB1"/>
    <w:rsid w:val="00A12F74"/>
    <w:rsid w:val="00A13103"/>
    <w:rsid w:val="00A133F2"/>
    <w:rsid w:val="00A1343A"/>
    <w:rsid w:val="00A13652"/>
    <w:rsid w:val="00A1388F"/>
    <w:rsid w:val="00A13C40"/>
    <w:rsid w:val="00A13F88"/>
    <w:rsid w:val="00A14053"/>
    <w:rsid w:val="00A140C1"/>
    <w:rsid w:val="00A141A3"/>
    <w:rsid w:val="00A14383"/>
    <w:rsid w:val="00A143AA"/>
    <w:rsid w:val="00A144CD"/>
    <w:rsid w:val="00A146A1"/>
    <w:rsid w:val="00A147A9"/>
    <w:rsid w:val="00A14A06"/>
    <w:rsid w:val="00A14B5D"/>
    <w:rsid w:val="00A14D39"/>
    <w:rsid w:val="00A14D3B"/>
    <w:rsid w:val="00A14DA3"/>
    <w:rsid w:val="00A151DB"/>
    <w:rsid w:val="00A156C7"/>
    <w:rsid w:val="00A15B81"/>
    <w:rsid w:val="00A15C60"/>
    <w:rsid w:val="00A15CA5"/>
    <w:rsid w:val="00A161A8"/>
    <w:rsid w:val="00A165A4"/>
    <w:rsid w:val="00A1677E"/>
    <w:rsid w:val="00A16943"/>
    <w:rsid w:val="00A16959"/>
    <w:rsid w:val="00A16A95"/>
    <w:rsid w:val="00A16B7A"/>
    <w:rsid w:val="00A16DD7"/>
    <w:rsid w:val="00A16E84"/>
    <w:rsid w:val="00A1703B"/>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BC8"/>
    <w:rsid w:val="00A20DA9"/>
    <w:rsid w:val="00A210C0"/>
    <w:rsid w:val="00A210F5"/>
    <w:rsid w:val="00A2111C"/>
    <w:rsid w:val="00A212CB"/>
    <w:rsid w:val="00A21433"/>
    <w:rsid w:val="00A215A8"/>
    <w:rsid w:val="00A21606"/>
    <w:rsid w:val="00A2172C"/>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844"/>
    <w:rsid w:val="00A24D15"/>
    <w:rsid w:val="00A24D48"/>
    <w:rsid w:val="00A24DFA"/>
    <w:rsid w:val="00A25052"/>
    <w:rsid w:val="00A2507D"/>
    <w:rsid w:val="00A2511E"/>
    <w:rsid w:val="00A254C9"/>
    <w:rsid w:val="00A255CF"/>
    <w:rsid w:val="00A2573A"/>
    <w:rsid w:val="00A257B5"/>
    <w:rsid w:val="00A2594C"/>
    <w:rsid w:val="00A261DE"/>
    <w:rsid w:val="00A26388"/>
    <w:rsid w:val="00A264C3"/>
    <w:rsid w:val="00A26548"/>
    <w:rsid w:val="00A266CB"/>
    <w:rsid w:val="00A266FA"/>
    <w:rsid w:val="00A2687E"/>
    <w:rsid w:val="00A268E8"/>
    <w:rsid w:val="00A26977"/>
    <w:rsid w:val="00A26CB5"/>
    <w:rsid w:val="00A26EFF"/>
    <w:rsid w:val="00A27306"/>
    <w:rsid w:val="00A2742B"/>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A12"/>
    <w:rsid w:val="00A32CC4"/>
    <w:rsid w:val="00A32E50"/>
    <w:rsid w:val="00A32FB4"/>
    <w:rsid w:val="00A331FE"/>
    <w:rsid w:val="00A33204"/>
    <w:rsid w:val="00A3327A"/>
    <w:rsid w:val="00A334E5"/>
    <w:rsid w:val="00A335BB"/>
    <w:rsid w:val="00A33FFB"/>
    <w:rsid w:val="00A34318"/>
    <w:rsid w:val="00A344F3"/>
    <w:rsid w:val="00A34623"/>
    <w:rsid w:val="00A3469C"/>
    <w:rsid w:val="00A3478B"/>
    <w:rsid w:val="00A349E9"/>
    <w:rsid w:val="00A34C01"/>
    <w:rsid w:val="00A34F76"/>
    <w:rsid w:val="00A35177"/>
    <w:rsid w:val="00A357D9"/>
    <w:rsid w:val="00A35835"/>
    <w:rsid w:val="00A35865"/>
    <w:rsid w:val="00A358BD"/>
    <w:rsid w:val="00A358DD"/>
    <w:rsid w:val="00A359C3"/>
    <w:rsid w:val="00A359E3"/>
    <w:rsid w:val="00A35AEC"/>
    <w:rsid w:val="00A35CE3"/>
    <w:rsid w:val="00A35E33"/>
    <w:rsid w:val="00A35F42"/>
    <w:rsid w:val="00A361FE"/>
    <w:rsid w:val="00A36402"/>
    <w:rsid w:val="00A367B6"/>
    <w:rsid w:val="00A36C0D"/>
    <w:rsid w:val="00A374C0"/>
    <w:rsid w:val="00A37D04"/>
    <w:rsid w:val="00A4013C"/>
    <w:rsid w:val="00A40557"/>
    <w:rsid w:val="00A40797"/>
    <w:rsid w:val="00A4086F"/>
    <w:rsid w:val="00A408BB"/>
    <w:rsid w:val="00A40966"/>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7D1"/>
    <w:rsid w:val="00A44A9D"/>
    <w:rsid w:val="00A44BE3"/>
    <w:rsid w:val="00A44D10"/>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1E4"/>
    <w:rsid w:val="00A472E7"/>
    <w:rsid w:val="00A47503"/>
    <w:rsid w:val="00A47588"/>
    <w:rsid w:val="00A477AF"/>
    <w:rsid w:val="00A479D1"/>
    <w:rsid w:val="00A47E4B"/>
    <w:rsid w:val="00A47ED6"/>
    <w:rsid w:val="00A50215"/>
    <w:rsid w:val="00A5031B"/>
    <w:rsid w:val="00A50552"/>
    <w:rsid w:val="00A50787"/>
    <w:rsid w:val="00A50DE5"/>
    <w:rsid w:val="00A51063"/>
    <w:rsid w:val="00A51431"/>
    <w:rsid w:val="00A515DF"/>
    <w:rsid w:val="00A516CE"/>
    <w:rsid w:val="00A519D8"/>
    <w:rsid w:val="00A51CA1"/>
    <w:rsid w:val="00A51CA3"/>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994"/>
    <w:rsid w:val="00A54CFC"/>
    <w:rsid w:val="00A54D97"/>
    <w:rsid w:val="00A5508D"/>
    <w:rsid w:val="00A550F9"/>
    <w:rsid w:val="00A551DC"/>
    <w:rsid w:val="00A552B7"/>
    <w:rsid w:val="00A55379"/>
    <w:rsid w:val="00A553D1"/>
    <w:rsid w:val="00A55490"/>
    <w:rsid w:val="00A55523"/>
    <w:rsid w:val="00A55887"/>
    <w:rsid w:val="00A55A12"/>
    <w:rsid w:val="00A55A33"/>
    <w:rsid w:val="00A55DC2"/>
    <w:rsid w:val="00A55E31"/>
    <w:rsid w:val="00A55EDA"/>
    <w:rsid w:val="00A55EE3"/>
    <w:rsid w:val="00A563E5"/>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A38"/>
    <w:rsid w:val="00A60B6C"/>
    <w:rsid w:val="00A60C4A"/>
    <w:rsid w:val="00A60CAD"/>
    <w:rsid w:val="00A60EB3"/>
    <w:rsid w:val="00A6129C"/>
    <w:rsid w:val="00A61357"/>
    <w:rsid w:val="00A614C9"/>
    <w:rsid w:val="00A614E2"/>
    <w:rsid w:val="00A61712"/>
    <w:rsid w:val="00A61758"/>
    <w:rsid w:val="00A618C0"/>
    <w:rsid w:val="00A61ECB"/>
    <w:rsid w:val="00A61F9E"/>
    <w:rsid w:val="00A6242E"/>
    <w:rsid w:val="00A627D6"/>
    <w:rsid w:val="00A628BA"/>
    <w:rsid w:val="00A62A22"/>
    <w:rsid w:val="00A62AA4"/>
    <w:rsid w:val="00A62D0E"/>
    <w:rsid w:val="00A62F1D"/>
    <w:rsid w:val="00A62FB9"/>
    <w:rsid w:val="00A6323B"/>
    <w:rsid w:val="00A632AE"/>
    <w:rsid w:val="00A63572"/>
    <w:rsid w:val="00A63579"/>
    <w:rsid w:val="00A63595"/>
    <w:rsid w:val="00A63BC0"/>
    <w:rsid w:val="00A63D87"/>
    <w:rsid w:val="00A63E49"/>
    <w:rsid w:val="00A63EE3"/>
    <w:rsid w:val="00A64068"/>
    <w:rsid w:val="00A640EF"/>
    <w:rsid w:val="00A64442"/>
    <w:rsid w:val="00A647E6"/>
    <w:rsid w:val="00A648CA"/>
    <w:rsid w:val="00A64910"/>
    <w:rsid w:val="00A6494D"/>
    <w:rsid w:val="00A64EBF"/>
    <w:rsid w:val="00A64F08"/>
    <w:rsid w:val="00A6509A"/>
    <w:rsid w:val="00A6525F"/>
    <w:rsid w:val="00A65655"/>
    <w:rsid w:val="00A65996"/>
    <w:rsid w:val="00A65BB7"/>
    <w:rsid w:val="00A65C44"/>
    <w:rsid w:val="00A65C9B"/>
    <w:rsid w:val="00A65D20"/>
    <w:rsid w:val="00A6612D"/>
    <w:rsid w:val="00A664A9"/>
    <w:rsid w:val="00A665A4"/>
    <w:rsid w:val="00A665DC"/>
    <w:rsid w:val="00A6667E"/>
    <w:rsid w:val="00A666C8"/>
    <w:rsid w:val="00A667BB"/>
    <w:rsid w:val="00A66884"/>
    <w:rsid w:val="00A668BF"/>
    <w:rsid w:val="00A66910"/>
    <w:rsid w:val="00A6704E"/>
    <w:rsid w:val="00A6753E"/>
    <w:rsid w:val="00A67575"/>
    <w:rsid w:val="00A6791A"/>
    <w:rsid w:val="00A679F0"/>
    <w:rsid w:val="00A67A6F"/>
    <w:rsid w:val="00A67AA6"/>
    <w:rsid w:val="00A67AB4"/>
    <w:rsid w:val="00A67E5C"/>
    <w:rsid w:val="00A700CC"/>
    <w:rsid w:val="00A70151"/>
    <w:rsid w:val="00A7046D"/>
    <w:rsid w:val="00A70604"/>
    <w:rsid w:val="00A70800"/>
    <w:rsid w:val="00A708F7"/>
    <w:rsid w:val="00A70C13"/>
    <w:rsid w:val="00A70C2E"/>
    <w:rsid w:val="00A70CCC"/>
    <w:rsid w:val="00A70E8B"/>
    <w:rsid w:val="00A70FA0"/>
    <w:rsid w:val="00A70FB0"/>
    <w:rsid w:val="00A71043"/>
    <w:rsid w:val="00A710E7"/>
    <w:rsid w:val="00A71138"/>
    <w:rsid w:val="00A7166C"/>
    <w:rsid w:val="00A71725"/>
    <w:rsid w:val="00A718B1"/>
    <w:rsid w:val="00A71983"/>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03"/>
    <w:rsid w:val="00A736EB"/>
    <w:rsid w:val="00A7391C"/>
    <w:rsid w:val="00A73928"/>
    <w:rsid w:val="00A739A6"/>
    <w:rsid w:val="00A73C92"/>
    <w:rsid w:val="00A73CC3"/>
    <w:rsid w:val="00A73DA7"/>
    <w:rsid w:val="00A74026"/>
    <w:rsid w:val="00A741D0"/>
    <w:rsid w:val="00A741D5"/>
    <w:rsid w:val="00A74827"/>
    <w:rsid w:val="00A7485A"/>
    <w:rsid w:val="00A74923"/>
    <w:rsid w:val="00A74C40"/>
    <w:rsid w:val="00A75725"/>
    <w:rsid w:val="00A7583E"/>
    <w:rsid w:val="00A75AC9"/>
    <w:rsid w:val="00A75FA1"/>
    <w:rsid w:val="00A76201"/>
    <w:rsid w:val="00A762B5"/>
    <w:rsid w:val="00A76732"/>
    <w:rsid w:val="00A767B5"/>
    <w:rsid w:val="00A76863"/>
    <w:rsid w:val="00A769F8"/>
    <w:rsid w:val="00A76ADD"/>
    <w:rsid w:val="00A76F57"/>
    <w:rsid w:val="00A76FFC"/>
    <w:rsid w:val="00A7704F"/>
    <w:rsid w:val="00A7712A"/>
    <w:rsid w:val="00A7720E"/>
    <w:rsid w:val="00A77299"/>
    <w:rsid w:val="00A772B7"/>
    <w:rsid w:val="00A77334"/>
    <w:rsid w:val="00A774A8"/>
    <w:rsid w:val="00A7764B"/>
    <w:rsid w:val="00A77756"/>
    <w:rsid w:val="00A77793"/>
    <w:rsid w:val="00A77E75"/>
    <w:rsid w:val="00A80045"/>
    <w:rsid w:val="00A80169"/>
    <w:rsid w:val="00A802C4"/>
    <w:rsid w:val="00A80369"/>
    <w:rsid w:val="00A80643"/>
    <w:rsid w:val="00A806F2"/>
    <w:rsid w:val="00A8071E"/>
    <w:rsid w:val="00A8073E"/>
    <w:rsid w:val="00A80A65"/>
    <w:rsid w:val="00A80E9B"/>
    <w:rsid w:val="00A80EFA"/>
    <w:rsid w:val="00A8129C"/>
    <w:rsid w:val="00A813CF"/>
    <w:rsid w:val="00A817CB"/>
    <w:rsid w:val="00A819A3"/>
    <w:rsid w:val="00A81BEB"/>
    <w:rsid w:val="00A81C30"/>
    <w:rsid w:val="00A81CA9"/>
    <w:rsid w:val="00A81DBD"/>
    <w:rsid w:val="00A81F33"/>
    <w:rsid w:val="00A82262"/>
    <w:rsid w:val="00A822C2"/>
    <w:rsid w:val="00A822F4"/>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2D"/>
    <w:rsid w:val="00A84C53"/>
    <w:rsid w:val="00A84C94"/>
    <w:rsid w:val="00A84CC8"/>
    <w:rsid w:val="00A84CCB"/>
    <w:rsid w:val="00A851B6"/>
    <w:rsid w:val="00A85586"/>
    <w:rsid w:val="00A856C5"/>
    <w:rsid w:val="00A85A24"/>
    <w:rsid w:val="00A85AC8"/>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860"/>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A"/>
    <w:rsid w:val="00A9519E"/>
    <w:rsid w:val="00A95244"/>
    <w:rsid w:val="00A952CC"/>
    <w:rsid w:val="00A9532C"/>
    <w:rsid w:val="00A95384"/>
    <w:rsid w:val="00A954B0"/>
    <w:rsid w:val="00A954BB"/>
    <w:rsid w:val="00A9593D"/>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9AD"/>
    <w:rsid w:val="00A97BC6"/>
    <w:rsid w:val="00A97D0F"/>
    <w:rsid w:val="00A97E21"/>
    <w:rsid w:val="00A97FF5"/>
    <w:rsid w:val="00AA005A"/>
    <w:rsid w:val="00AA005B"/>
    <w:rsid w:val="00AA037B"/>
    <w:rsid w:val="00AA0431"/>
    <w:rsid w:val="00AA0535"/>
    <w:rsid w:val="00AA07F7"/>
    <w:rsid w:val="00AA0912"/>
    <w:rsid w:val="00AA0928"/>
    <w:rsid w:val="00AA0983"/>
    <w:rsid w:val="00AA0B30"/>
    <w:rsid w:val="00AA0CF4"/>
    <w:rsid w:val="00AA106D"/>
    <w:rsid w:val="00AA1233"/>
    <w:rsid w:val="00AA126F"/>
    <w:rsid w:val="00AA15F9"/>
    <w:rsid w:val="00AA1A08"/>
    <w:rsid w:val="00AA1DCA"/>
    <w:rsid w:val="00AA2014"/>
    <w:rsid w:val="00AA20E6"/>
    <w:rsid w:val="00AA2573"/>
    <w:rsid w:val="00AA2697"/>
    <w:rsid w:val="00AA27B4"/>
    <w:rsid w:val="00AA2830"/>
    <w:rsid w:val="00AA2925"/>
    <w:rsid w:val="00AA295E"/>
    <w:rsid w:val="00AA2C77"/>
    <w:rsid w:val="00AA2E8D"/>
    <w:rsid w:val="00AA300D"/>
    <w:rsid w:val="00AA31BC"/>
    <w:rsid w:val="00AA33CB"/>
    <w:rsid w:val="00AA3706"/>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5E1"/>
    <w:rsid w:val="00AA562E"/>
    <w:rsid w:val="00AA5833"/>
    <w:rsid w:val="00AA5BA7"/>
    <w:rsid w:val="00AA5DA9"/>
    <w:rsid w:val="00AA5FDA"/>
    <w:rsid w:val="00AA5FEC"/>
    <w:rsid w:val="00AA6060"/>
    <w:rsid w:val="00AA6BAE"/>
    <w:rsid w:val="00AA6CB1"/>
    <w:rsid w:val="00AA6EEA"/>
    <w:rsid w:val="00AA73CF"/>
    <w:rsid w:val="00AA7965"/>
    <w:rsid w:val="00AA79C5"/>
    <w:rsid w:val="00AA7AF0"/>
    <w:rsid w:val="00AA7D7A"/>
    <w:rsid w:val="00AB02B7"/>
    <w:rsid w:val="00AB04F0"/>
    <w:rsid w:val="00AB0748"/>
    <w:rsid w:val="00AB0760"/>
    <w:rsid w:val="00AB0A36"/>
    <w:rsid w:val="00AB0D73"/>
    <w:rsid w:val="00AB0E33"/>
    <w:rsid w:val="00AB0FE1"/>
    <w:rsid w:val="00AB1203"/>
    <w:rsid w:val="00AB1B82"/>
    <w:rsid w:val="00AB1B8F"/>
    <w:rsid w:val="00AB21EB"/>
    <w:rsid w:val="00AB231D"/>
    <w:rsid w:val="00AB2721"/>
    <w:rsid w:val="00AB287F"/>
    <w:rsid w:val="00AB2895"/>
    <w:rsid w:val="00AB2AD3"/>
    <w:rsid w:val="00AB2D0D"/>
    <w:rsid w:val="00AB2FF2"/>
    <w:rsid w:val="00AB300F"/>
    <w:rsid w:val="00AB3018"/>
    <w:rsid w:val="00AB3225"/>
    <w:rsid w:val="00AB32A4"/>
    <w:rsid w:val="00AB32AE"/>
    <w:rsid w:val="00AB32F5"/>
    <w:rsid w:val="00AB39E2"/>
    <w:rsid w:val="00AB3B7B"/>
    <w:rsid w:val="00AB42D6"/>
    <w:rsid w:val="00AB433B"/>
    <w:rsid w:val="00AB4374"/>
    <w:rsid w:val="00AB4396"/>
    <w:rsid w:val="00AB48B9"/>
    <w:rsid w:val="00AB49EB"/>
    <w:rsid w:val="00AB4BC6"/>
    <w:rsid w:val="00AB50F9"/>
    <w:rsid w:val="00AB527E"/>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765"/>
    <w:rsid w:val="00AC0839"/>
    <w:rsid w:val="00AC0A05"/>
    <w:rsid w:val="00AC0AF5"/>
    <w:rsid w:val="00AC0D31"/>
    <w:rsid w:val="00AC12DF"/>
    <w:rsid w:val="00AC1921"/>
    <w:rsid w:val="00AC1969"/>
    <w:rsid w:val="00AC1A93"/>
    <w:rsid w:val="00AC1DE4"/>
    <w:rsid w:val="00AC2173"/>
    <w:rsid w:val="00AC252A"/>
    <w:rsid w:val="00AC2768"/>
    <w:rsid w:val="00AC30AD"/>
    <w:rsid w:val="00AC32CC"/>
    <w:rsid w:val="00AC3386"/>
    <w:rsid w:val="00AC33B0"/>
    <w:rsid w:val="00AC3410"/>
    <w:rsid w:val="00AC34A2"/>
    <w:rsid w:val="00AC358E"/>
    <w:rsid w:val="00AC35EE"/>
    <w:rsid w:val="00AC36E7"/>
    <w:rsid w:val="00AC38B9"/>
    <w:rsid w:val="00AC3985"/>
    <w:rsid w:val="00AC3B13"/>
    <w:rsid w:val="00AC3D6B"/>
    <w:rsid w:val="00AC3F4D"/>
    <w:rsid w:val="00AC4126"/>
    <w:rsid w:val="00AC42E7"/>
    <w:rsid w:val="00AC43A8"/>
    <w:rsid w:val="00AC4405"/>
    <w:rsid w:val="00AC4ABE"/>
    <w:rsid w:val="00AC4BAE"/>
    <w:rsid w:val="00AC4BCC"/>
    <w:rsid w:val="00AC4C49"/>
    <w:rsid w:val="00AC4D46"/>
    <w:rsid w:val="00AC4EB4"/>
    <w:rsid w:val="00AC5196"/>
    <w:rsid w:val="00AC53CC"/>
    <w:rsid w:val="00AC53DC"/>
    <w:rsid w:val="00AC55AB"/>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002"/>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C7F24"/>
    <w:rsid w:val="00AD00BE"/>
    <w:rsid w:val="00AD043A"/>
    <w:rsid w:val="00AD05D9"/>
    <w:rsid w:val="00AD06EB"/>
    <w:rsid w:val="00AD081A"/>
    <w:rsid w:val="00AD0883"/>
    <w:rsid w:val="00AD0F61"/>
    <w:rsid w:val="00AD0FDE"/>
    <w:rsid w:val="00AD1719"/>
    <w:rsid w:val="00AD176D"/>
    <w:rsid w:val="00AD17F9"/>
    <w:rsid w:val="00AD1AF4"/>
    <w:rsid w:val="00AD1AF7"/>
    <w:rsid w:val="00AD1FE7"/>
    <w:rsid w:val="00AD2001"/>
    <w:rsid w:val="00AD225E"/>
    <w:rsid w:val="00AD2709"/>
    <w:rsid w:val="00AD2A31"/>
    <w:rsid w:val="00AD2C2A"/>
    <w:rsid w:val="00AD2D8D"/>
    <w:rsid w:val="00AD330C"/>
    <w:rsid w:val="00AD370F"/>
    <w:rsid w:val="00AD3DEF"/>
    <w:rsid w:val="00AD3E88"/>
    <w:rsid w:val="00AD40F7"/>
    <w:rsid w:val="00AD40FB"/>
    <w:rsid w:val="00AD4A0E"/>
    <w:rsid w:val="00AD5039"/>
    <w:rsid w:val="00AD50A9"/>
    <w:rsid w:val="00AD50FC"/>
    <w:rsid w:val="00AD537C"/>
    <w:rsid w:val="00AD538E"/>
    <w:rsid w:val="00AD53BB"/>
    <w:rsid w:val="00AD5765"/>
    <w:rsid w:val="00AD5DED"/>
    <w:rsid w:val="00AD5F29"/>
    <w:rsid w:val="00AD605B"/>
    <w:rsid w:val="00AD6090"/>
    <w:rsid w:val="00AD60CC"/>
    <w:rsid w:val="00AD6188"/>
    <w:rsid w:val="00AD61D3"/>
    <w:rsid w:val="00AD657F"/>
    <w:rsid w:val="00AD674A"/>
    <w:rsid w:val="00AD67FA"/>
    <w:rsid w:val="00AD67FE"/>
    <w:rsid w:val="00AD6802"/>
    <w:rsid w:val="00AD6CBA"/>
    <w:rsid w:val="00AD72D5"/>
    <w:rsid w:val="00AD730B"/>
    <w:rsid w:val="00AD7318"/>
    <w:rsid w:val="00AD7340"/>
    <w:rsid w:val="00AD73CD"/>
    <w:rsid w:val="00AD744D"/>
    <w:rsid w:val="00AD749F"/>
    <w:rsid w:val="00AD7618"/>
    <w:rsid w:val="00AD765A"/>
    <w:rsid w:val="00AD781F"/>
    <w:rsid w:val="00AD7971"/>
    <w:rsid w:val="00AD7AE5"/>
    <w:rsid w:val="00AE0025"/>
    <w:rsid w:val="00AE0112"/>
    <w:rsid w:val="00AE01C5"/>
    <w:rsid w:val="00AE022C"/>
    <w:rsid w:val="00AE03F1"/>
    <w:rsid w:val="00AE07E4"/>
    <w:rsid w:val="00AE0CD8"/>
    <w:rsid w:val="00AE0E29"/>
    <w:rsid w:val="00AE111B"/>
    <w:rsid w:val="00AE127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08"/>
    <w:rsid w:val="00AE5439"/>
    <w:rsid w:val="00AE567D"/>
    <w:rsid w:val="00AE572E"/>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19"/>
    <w:rsid w:val="00AE74FF"/>
    <w:rsid w:val="00AE7731"/>
    <w:rsid w:val="00AE79EB"/>
    <w:rsid w:val="00AE7C42"/>
    <w:rsid w:val="00AF045E"/>
    <w:rsid w:val="00AF0617"/>
    <w:rsid w:val="00AF072B"/>
    <w:rsid w:val="00AF0883"/>
    <w:rsid w:val="00AF093B"/>
    <w:rsid w:val="00AF0BC3"/>
    <w:rsid w:val="00AF0DE3"/>
    <w:rsid w:val="00AF1251"/>
    <w:rsid w:val="00AF12FE"/>
    <w:rsid w:val="00AF131C"/>
    <w:rsid w:val="00AF14E7"/>
    <w:rsid w:val="00AF151F"/>
    <w:rsid w:val="00AF16B7"/>
    <w:rsid w:val="00AF176B"/>
    <w:rsid w:val="00AF1ABC"/>
    <w:rsid w:val="00AF1AC5"/>
    <w:rsid w:val="00AF1BD3"/>
    <w:rsid w:val="00AF1DEC"/>
    <w:rsid w:val="00AF2027"/>
    <w:rsid w:val="00AF21B2"/>
    <w:rsid w:val="00AF264E"/>
    <w:rsid w:val="00AF2996"/>
    <w:rsid w:val="00AF2B14"/>
    <w:rsid w:val="00AF2DB9"/>
    <w:rsid w:val="00AF302B"/>
    <w:rsid w:val="00AF3154"/>
    <w:rsid w:val="00AF32D3"/>
    <w:rsid w:val="00AF346D"/>
    <w:rsid w:val="00AF35AF"/>
    <w:rsid w:val="00AF38C5"/>
    <w:rsid w:val="00AF3D10"/>
    <w:rsid w:val="00AF3E34"/>
    <w:rsid w:val="00AF45A7"/>
    <w:rsid w:val="00AF4A23"/>
    <w:rsid w:val="00AF4B4C"/>
    <w:rsid w:val="00AF4C92"/>
    <w:rsid w:val="00AF4EA7"/>
    <w:rsid w:val="00AF5512"/>
    <w:rsid w:val="00AF5EAE"/>
    <w:rsid w:val="00AF6123"/>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A94"/>
    <w:rsid w:val="00AF7BEC"/>
    <w:rsid w:val="00AF7DA0"/>
    <w:rsid w:val="00AF7E6E"/>
    <w:rsid w:val="00AF7E9C"/>
    <w:rsid w:val="00AF7EAB"/>
    <w:rsid w:val="00B00048"/>
    <w:rsid w:val="00B005DA"/>
    <w:rsid w:val="00B0076A"/>
    <w:rsid w:val="00B007CF"/>
    <w:rsid w:val="00B00947"/>
    <w:rsid w:val="00B00EE5"/>
    <w:rsid w:val="00B011F0"/>
    <w:rsid w:val="00B01279"/>
    <w:rsid w:val="00B01280"/>
    <w:rsid w:val="00B013AD"/>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4DCC"/>
    <w:rsid w:val="00B04F35"/>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327"/>
    <w:rsid w:val="00B0657C"/>
    <w:rsid w:val="00B069CA"/>
    <w:rsid w:val="00B06BC0"/>
    <w:rsid w:val="00B06C8E"/>
    <w:rsid w:val="00B06D80"/>
    <w:rsid w:val="00B07211"/>
    <w:rsid w:val="00B07326"/>
    <w:rsid w:val="00B073C3"/>
    <w:rsid w:val="00B079AF"/>
    <w:rsid w:val="00B07A50"/>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0F94"/>
    <w:rsid w:val="00B110D1"/>
    <w:rsid w:val="00B1132C"/>
    <w:rsid w:val="00B115BF"/>
    <w:rsid w:val="00B1174E"/>
    <w:rsid w:val="00B11791"/>
    <w:rsid w:val="00B11843"/>
    <w:rsid w:val="00B11887"/>
    <w:rsid w:val="00B11DF4"/>
    <w:rsid w:val="00B11EBE"/>
    <w:rsid w:val="00B11F5A"/>
    <w:rsid w:val="00B11F98"/>
    <w:rsid w:val="00B11FB9"/>
    <w:rsid w:val="00B1230E"/>
    <w:rsid w:val="00B12668"/>
    <w:rsid w:val="00B12886"/>
    <w:rsid w:val="00B12A1F"/>
    <w:rsid w:val="00B12A5C"/>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76F"/>
    <w:rsid w:val="00B14AE4"/>
    <w:rsid w:val="00B14BF9"/>
    <w:rsid w:val="00B14E7A"/>
    <w:rsid w:val="00B14F4F"/>
    <w:rsid w:val="00B15318"/>
    <w:rsid w:val="00B154D1"/>
    <w:rsid w:val="00B154E9"/>
    <w:rsid w:val="00B155C5"/>
    <w:rsid w:val="00B1580A"/>
    <w:rsid w:val="00B1595D"/>
    <w:rsid w:val="00B15A6C"/>
    <w:rsid w:val="00B16042"/>
    <w:rsid w:val="00B1634A"/>
    <w:rsid w:val="00B16734"/>
    <w:rsid w:val="00B16739"/>
    <w:rsid w:val="00B16D51"/>
    <w:rsid w:val="00B171A1"/>
    <w:rsid w:val="00B171BA"/>
    <w:rsid w:val="00B173D8"/>
    <w:rsid w:val="00B1749F"/>
    <w:rsid w:val="00B1792C"/>
    <w:rsid w:val="00B17C68"/>
    <w:rsid w:val="00B20047"/>
    <w:rsid w:val="00B20086"/>
    <w:rsid w:val="00B2040A"/>
    <w:rsid w:val="00B20554"/>
    <w:rsid w:val="00B209D6"/>
    <w:rsid w:val="00B20CAE"/>
    <w:rsid w:val="00B20F1B"/>
    <w:rsid w:val="00B20F65"/>
    <w:rsid w:val="00B212C9"/>
    <w:rsid w:val="00B21408"/>
    <w:rsid w:val="00B215D4"/>
    <w:rsid w:val="00B216D9"/>
    <w:rsid w:val="00B2184B"/>
    <w:rsid w:val="00B21ED0"/>
    <w:rsid w:val="00B22154"/>
    <w:rsid w:val="00B2250C"/>
    <w:rsid w:val="00B2299B"/>
    <w:rsid w:val="00B22AB5"/>
    <w:rsid w:val="00B22C1A"/>
    <w:rsid w:val="00B231C5"/>
    <w:rsid w:val="00B23224"/>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E86"/>
    <w:rsid w:val="00B24F33"/>
    <w:rsid w:val="00B25014"/>
    <w:rsid w:val="00B25029"/>
    <w:rsid w:val="00B2516C"/>
    <w:rsid w:val="00B251C6"/>
    <w:rsid w:val="00B254FF"/>
    <w:rsid w:val="00B25541"/>
    <w:rsid w:val="00B257F7"/>
    <w:rsid w:val="00B25809"/>
    <w:rsid w:val="00B25841"/>
    <w:rsid w:val="00B25B3E"/>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332"/>
    <w:rsid w:val="00B31478"/>
    <w:rsid w:val="00B3171D"/>
    <w:rsid w:val="00B318F1"/>
    <w:rsid w:val="00B3193C"/>
    <w:rsid w:val="00B319FE"/>
    <w:rsid w:val="00B31D52"/>
    <w:rsid w:val="00B31DE1"/>
    <w:rsid w:val="00B31E5A"/>
    <w:rsid w:val="00B31F18"/>
    <w:rsid w:val="00B32374"/>
    <w:rsid w:val="00B323A6"/>
    <w:rsid w:val="00B32669"/>
    <w:rsid w:val="00B326C7"/>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1"/>
    <w:rsid w:val="00B343AE"/>
    <w:rsid w:val="00B347AA"/>
    <w:rsid w:val="00B34829"/>
    <w:rsid w:val="00B34E09"/>
    <w:rsid w:val="00B34EB7"/>
    <w:rsid w:val="00B34EC9"/>
    <w:rsid w:val="00B34F3E"/>
    <w:rsid w:val="00B351E9"/>
    <w:rsid w:val="00B35331"/>
    <w:rsid w:val="00B353F2"/>
    <w:rsid w:val="00B35900"/>
    <w:rsid w:val="00B35EC1"/>
    <w:rsid w:val="00B36003"/>
    <w:rsid w:val="00B36416"/>
    <w:rsid w:val="00B36689"/>
    <w:rsid w:val="00B366CF"/>
    <w:rsid w:val="00B366ED"/>
    <w:rsid w:val="00B36CCD"/>
    <w:rsid w:val="00B36E13"/>
    <w:rsid w:val="00B370C5"/>
    <w:rsid w:val="00B370F3"/>
    <w:rsid w:val="00B371DF"/>
    <w:rsid w:val="00B372BA"/>
    <w:rsid w:val="00B37438"/>
    <w:rsid w:val="00B37501"/>
    <w:rsid w:val="00B3782A"/>
    <w:rsid w:val="00B37B07"/>
    <w:rsid w:val="00B37B8E"/>
    <w:rsid w:val="00B37E84"/>
    <w:rsid w:val="00B400A6"/>
    <w:rsid w:val="00B400FE"/>
    <w:rsid w:val="00B40863"/>
    <w:rsid w:val="00B40929"/>
    <w:rsid w:val="00B40A0C"/>
    <w:rsid w:val="00B40A57"/>
    <w:rsid w:val="00B40AA6"/>
    <w:rsid w:val="00B40B02"/>
    <w:rsid w:val="00B40C09"/>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090"/>
    <w:rsid w:val="00B432BA"/>
    <w:rsid w:val="00B4341E"/>
    <w:rsid w:val="00B435C5"/>
    <w:rsid w:val="00B436E1"/>
    <w:rsid w:val="00B43A1F"/>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5F08"/>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901"/>
    <w:rsid w:val="00B51A7F"/>
    <w:rsid w:val="00B51B52"/>
    <w:rsid w:val="00B51CB3"/>
    <w:rsid w:val="00B51EB5"/>
    <w:rsid w:val="00B51EE3"/>
    <w:rsid w:val="00B52468"/>
    <w:rsid w:val="00B524B4"/>
    <w:rsid w:val="00B524CF"/>
    <w:rsid w:val="00B5272A"/>
    <w:rsid w:val="00B52955"/>
    <w:rsid w:val="00B52C52"/>
    <w:rsid w:val="00B52DD1"/>
    <w:rsid w:val="00B52F15"/>
    <w:rsid w:val="00B52F4D"/>
    <w:rsid w:val="00B53459"/>
    <w:rsid w:val="00B536C4"/>
    <w:rsid w:val="00B536F9"/>
    <w:rsid w:val="00B53863"/>
    <w:rsid w:val="00B53ADF"/>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649"/>
    <w:rsid w:val="00B60706"/>
    <w:rsid w:val="00B60D2D"/>
    <w:rsid w:val="00B60F79"/>
    <w:rsid w:val="00B615FA"/>
    <w:rsid w:val="00B61859"/>
    <w:rsid w:val="00B619AA"/>
    <w:rsid w:val="00B61C4C"/>
    <w:rsid w:val="00B61FEB"/>
    <w:rsid w:val="00B62359"/>
    <w:rsid w:val="00B62591"/>
    <w:rsid w:val="00B628A2"/>
    <w:rsid w:val="00B62926"/>
    <w:rsid w:val="00B62CC9"/>
    <w:rsid w:val="00B62E0F"/>
    <w:rsid w:val="00B62F14"/>
    <w:rsid w:val="00B6304D"/>
    <w:rsid w:val="00B634ED"/>
    <w:rsid w:val="00B638DD"/>
    <w:rsid w:val="00B63C41"/>
    <w:rsid w:val="00B63CDA"/>
    <w:rsid w:val="00B63D9E"/>
    <w:rsid w:val="00B63DFD"/>
    <w:rsid w:val="00B63E0F"/>
    <w:rsid w:val="00B640F6"/>
    <w:rsid w:val="00B6426E"/>
    <w:rsid w:val="00B644D6"/>
    <w:rsid w:val="00B64787"/>
    <w:rsid w:val="00B648EE"/>
    <w:rsid w:val="00B64908"/>
    <w:rsid w:val="00B649FC"/>
    <w:rsid w:val="00B64A8F"/>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3E5"/>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E99"/>
    <w:rsid w:val="00B70F57"/>
    <w:rsid w:val="00B70FC1"/>
    <w:rsid w:val="00B71000"/>
    <w:rsid w:val="00B71162"/>
    <w:rsid w:val="00B7148B"/>
    <w:rsid w:val="00B71722"/>
    <w:rsid w:val="00B717BA"/>
    <w:rsid w:val="00B718BB"/>
    <w:rsid w:val="00B71B05"/>
    <w:rsid w:val="00B71C23"/>
    <w:rsid w:val="00B72027"/>
    <w:rsid w:val="00B72041"/>
    <w:rsid w:val="00B721C3"/>
    <w:rsid w:val="00B723E9"/>
    <w:rsid w:val="00B7247F"/>
    <w:rsid w:val="00B7259F"/>
    <w:rsid w:val="00B7273B"/>
    <w:rsid w:val="00B7294C"/>
    <w:rsid w:val="00B72AFC"/>
    <w:rsid w:val="00B72B2C"/>
    <w:rsid w:val="00B72D4B"/>
    <w:rsid w:val="00B72E63"/>
    <w:rsid w:val="00B732D2"/>
    <w:rsid w:val="00B738AC"/>
    <w:rsid w:val="00B738EC"/>
    <w:rsid w:val="00B73E07"/>
    <w:rsid w:val="00B7490A"/>
    <w:rsid w:val="00B74994"/>
    <w:rsid w:val="00B74A9F"/>
    <w:rsid w:val="00B74AB7"/>
    <w:rsid w:val="00B74C93"/>
    <w:rsid w:val="00B7501B"/>
    <w:rsid w:val="00B751B8"/>
    <w:rsid w:val="00B756D1"/>
    <w:rsid w:val="00B75826"/>
    <w:rsid w:val="00B75AC2"/>
    <w:rsid w:val="00B75DDA"/>
    <w:rsid w:val="00B75EE3"/>
    <w:rsid w:val="00B7685C"/>
    <w:rsid w:val="00B7698A"/>
    <w:rsid w:val="00B76A46"/>
    <w:rsid w:val="00B76F0E"/>
    <w:rsid w:val="00B76FE9"/>
    <w:rsid w:val="00B7722E"/>
    <w:rsid w:val="00B7743A"/>
    <w:rsid w:val="00B7749D"/>
    <w:rsid w:val="00B774D7"/>
    <w:rsid w:val="00B776A2"/>
    <w:rsid w:val="00B776FC"/>
    <w:rsid w:val="00B777D5"/>
    <w:rsid w:val="00B778A5"/>
    <w:rsid w:val="00B77B3A"/>
    <w:rsid w:val="00B800D8"/>
    <w:rsid w:val="00B801DE"/>
    <w:rsid w:val="00B80348"/>
    <w:rsid w:val="00B80628"/>
    <w:rsid w:val="00B806BD"/>
    <w:rsid w:val="00B807AB"/>
    <w:rsid w:val="00B8081F"/>
    <w:rsid w:val="00B80838"/>
    <w:rsid w:val="00B8093D"/>
    <w:rsid w:val="00B80D43"/>
    <w:rsid w:val="00B80D62"/>
    <w:rsid w:val="00B80E4F"/>
    <w:rsid w:val="00B80FD3"/>
    <w:rsid w:val="00B81254"/>
    <w:rsid w:val="00B81385"/>
    <w:rsid w:val="00B8138A"/>
    <w:rsid w:val="00B8140D"/>
    <w:rsid w:val="00B8159B"/>
    <w:rsid w:val="00B8161B"/>
    <w:rsid w:val="00B81719"/>
    <w:rsid w:val="00B81828"/>
    <w:rsid w:val="00B819A5"/>
    <w:rsid w:val="00B81BE7"/>
    <w:rsid w:val="00B81FEF"/>
    <w:rsid w:val="00B81FF4"/>
    <w:rsid w:val="00B821A1"/>
    <w:rsid w:val="00B82367"/>
    <w:rsid w:val="00B824C1"/>
    <w:rsid w:val="00B82737"/>
    <w:rsid w:val="00B82AB5"/>
    <w:rsid w:val="00B82B1D"/>
    <w:rsid w:val="00B82B5C"/>
    <w:rsid w:val="00B82FA8"/>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CD2"/>
    <w:rsid w:val="00B86DFE"/>
    <w:rsid w:val="00B86FF4"/>
    <w:rsid w:val="00B872EC"/>
    <w:rsid w:val="00B87301"/>
    <w:rsid w:val="00B87515"/>
    <w:rsid w:val="00B87669"/>
    <w:rsid w:val="00B876C4"/>
    <w:rsid w:val="00B87D12"/>
    <w:rsid w:val="00B90145"/>
    <w:rsid w:val="00B90160"/>
    <w:rsid w:val="00B90494"/>
    <w:rsid w:val="00B90B2E"/>
    <w:rsid w:val="00B90B4E"/>
    <w:rsid w:val="00B910BB"/>
    <w:rsid w:val="00B911B2"/>
    <w:rsid w:val="00B912C5"/>
    <w:rsid w:val="00B913BC"/>
    <w:rsid w:val="00B913D9"/>
    <w:rsid w:val="00B91458"/>
    <w:rsid w:val="00B914A4"/>
    <w:rsid w:val="00B91563"/>
    <w:rsid w:val="00B916AF"/>
    <w:rsid w:val="00B9175C"/>
    <w:rsid w:val="00B9178D"/>
    <w:rsid w:val="00B917EE"/>
    <w:rsid w:val="00B91892"/>
    <w:rsid w:val="00B91A68"/>
    <w:rsid w:val="00B91BE2"/>
    <w:rsid w:val="00B91EDB"/>
    <w:rsid w:val="00B91F41"/>
    <w:rsid w:val="00B9207A"/>
    <w:rsid w:val="00B92126"/>
    <w:rsid w:val="00B929D0"/>
    <w:rsid w:val="00B92D5A"/>
    <w:rsid w:val="00B93198"/>
    <w:rsid w:val="00B93596"/>
    <w:rsid w:val="00B93748"/>
    <w:rsid w:val="00B93C95"/>
    <w:rsid w:val="00B93E84"/>
    <w:rsid w:val="00B94218"/>
    <w:rsid w:val="00B94604"/>
    <w:rsid w:val="00B94D4F"/>
    <w:rsid w:val="00B94D77"/>
    <w:rsid w:val="00B94DC8"/>
    <w:rsid w:val="00B94EAA"/>
    <w:rsid w:val="00B95199"/>
    <w:rsid w:val="00B953C5"/>
    <w:rsid w:val="00B954BF"/>
    <w:rsid w:val="00B9569F"/>
    <w:rsid w:val="00B956D5"/>
    <w:rsid w:val="00B95708"/>
    <w:rsid w:val="00B95720"/>
    <w:rsid w:val="00B9580F"/>
    <w:rsid w:val="00B95885"/>
    <w:rsid w:val="00B95950"/>
    <w:rsid w:val="00B95C72"/>
    <w:rsid w:val="00B95E68"/>
    <w:rsid w:val="00B960E0"/>
    <w:rsid w:val="00B96365"/>
    <w:rsid w:val="00B9641B"/>
    <w:rsid w:val="00B9644D"/>
    <w:rsid w:val="00B964AE"/>
    <w:rsid w:val="00B96730"/>
    <w:rsid w:val="00B96939"/>
    <w:rsid w:val="00B96DEC"/>
    <w:rsid w:val="00B96F04"/>
    <w:rsid w:val="00B96F79"/>
    <w:rsid w:val="00B970DA"/>
    <w:rsid w:val="00B97226"/>
    <w:rsid w:val="00B97689"/>
    <w:rsid w:val="00B979B4"/>
    <w:rsid w:val="00B979F3"/>
    <w:rsid w:val="00B97DD7"/>
    <w:rsid w:val="00B97EB0"/>
    <w:rsid w:val="00BA00C1"/>
    <w:rsid w:val="00BA00E3"/>
    <w:rsid w:val="00BA042F"/>
    <w:rsid w:val="00BA0476"/>
    <w:rsid w:val="00BA049D"/>
    <w:rsid w:val="00BA052E"/>
    <w:rsid w:val="00BA068E"/>
    <w:rsid w:val="00BA07AF"/>
    <w:rsid w:val="00BA0BDB"/>
    <w:rsid w:val="00BA0EBD"/>
    <w:rsid w:val="00BA1059"/>
    <w:rsid w:val="00BA10DD"/>
    <w:rsid w:val="00BA10F4"/>
    <w:rsid w:val="00BA1498"/>
    <w:rsid w:val="00BA157D"/>
    <w:rsid w:val="00BA1622"/>
    <w:rsid w:val="00BA1663"/>
    <w:rsid w:val="00BA1A29"/>
    <w:rsid w:val="00BA1AB0"/>
    <w:rsid w:val="00BA1B00"/>
    <w:rsid w:val="00BA1B35"/>
    <w:rsid w:val="00BA1B9D"/>
    <w:rsid w:val="00BA1EFA"/>
    <w:rsid w:val="00BA1F99"/>
    <w:rsid w:val="00BA2135"/>
    <w:rsid w:val="00BA2161"/>
    <w:rsid w:val="00BA221E"/>
    <w:rsid w:val="00BA2261"/>
    <w:rsid w:val="00BA2B66"/>
    <w:rsid w:val="00BA2B7A"/>
    <w:rsid w:val="00BA2B9C"/>
    <w:rsid w:val="00BA2BAD"/>
    <w:rsid w:val="00BA2CD9"/>
    <w:rsid w:val="00BA3016"/>
    <w:rsid w:val="00BA309B"/>
    <w:rsid w:val="00BA30FD"/>
    <w:rsid w:val="00BA31D1"/>
    <w:rsid w:val="00BA3285"/>
    <w:rsid w:val="00BA355E"/>
    <w:rsid w:val="00BA36DD"/>
    <w:rsid w:val="00BA382E"/>
    <w:rsid w:val="00BA3C33"/>
    <w:rsid w:val="00BA4055"/>
    <w:rsid w:val="00BA417E"/>
    <w:rsid w:val="00BA44F0"/>
    <w:rsid w:val="00BA458E"/>
    <w:rsid w:val="00BA45F7"/>
    <w:rsid w:val="00BA493E"/>
    <w:rsid w:val="00BA4CF5"/>
    <w:rsid w:val="00BA4D1E"/>
    <w:rsid w:val="00BA5180"/>
    <w:rsid w:val="00BA52E4"/>
    <w:rsid w:val="00BA5322"/>
    <w:rsid w:val="00BA53A5"/>
    <w:rsid w:val="00BA54CE"/>
    <w:rsid w:val="00BA574D"/>
    <w:rsid w:val="00BA5923"/>
    <w:rsid w:val="00BA5A8A"/>
    <w:rsid w:val="00BA5ADA"/>
    <w:rsid w:val="00BA5C87"/>
    <w:rsid w:val="00BA5EA6"/>
    <w:rsid w:val="00BA5EC6"/>
    <w:rsid w:val="00BA65E3"/>
    <w:rsid w:val="00BA68E0"/>
    <w:rsid w:val="00BA6C66"/>
    <w:rsid w:val="00BA6D4F"/>
    <w:rsid w:val="00BA6D9A"/>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EB2"/>
    <w:rsid w:val="00BB1FF6"/>
    <w:rsid w:val="00BB2672"/>
    <w:rsid w:val="00BB28A9"/>
    <w:rsid w:val="00BB29D7"/>
    <w:rsid w:val="00BB2A71"/>
    <w:rsid w:val="00BB2E46"/>
    <w:rsid w:val="00BB2EF6"/>
    <w:rsid w:val="00BB35B9"/>
    <w:rsid w:val="00BB3606"/>
    <w:rsid w:val="00BB3902"/>
    <w:rsid w:val="00BB397C"/>
    <w:rsid w:val="00BB3A39"/>
    <w:rsid w:val="00BB3A8A"/>
    <w:rsid w:val="00BB3CBE"/>
    <w:rsid w:val="00BB3D3F"/>
    <w:rsid w:val="00BB3E37"/>
    <w:rsid w:val="00BB4041"/>
    <w:rsid w:val="00BB4939"/>
    <w:rsid w:val="00BB4A9B"/>
    <w:rsid w:val="00BB4C91"/>
    <w:rsid w:val="00BB4CAB"/>
    <w:rsid w:val="00BB4E1E"/>
    <w:rsid w:val="00BB563B"/>
    <w:rsid w:val="00BB578A"/>
    <w:rsid w:val="00BB58FA"/>
    <w:rsid w:val="00BB5A3A"/>
    <w:rsid w:val="00BB5C58"/>
    <w:rsid w:val="00BB5D69"/>
    <w:rsid w:val="00BB61DD"/>
    <w:rsid w:val="00BB645A"/>
    <w:rsid w:val="00BB6505"/>
    <w:rsid w:val="00BB658C"/>
    <w:rsid w:val="00BB65D2"/>
    <w:rsid w:val="00BB675A"/>
    <w:rsid w:val="00BB685D"/>
    <w:rsid w:val="00BB698B"/>
    <w:rsid w:val="00BB6D10"/>
    <w:rsid w:val="00BB6FC8"/>
    <w:rsid w:val="00BB6FCE"/>
    <w:rsid w:val="00BB711D"/>
    <w:rsid w:val="00BB715C"/>
    <w:rsid w:val="00BB7200"/>
    <w:rsid w:val="00BB74F2"/>
    <w:rsid w:val="00BB75A8"/>
    <w:rsid w:val="00BB765C"/>
    <w:rsid w:val="00BB7C29"/>
    <w:rsid w:val="00BB7CF0"/>
    <w:rsid w:val="00BB7DAA"/>
    <w:rsid w:val="00BB7E0F"/>
    <w:rsid w:val="00BB7E6D"/>
    <w:rsid w:val="00BC006A"/>
    <w:rsid w:val="00BC0138"/>
    <w:rsid w:val="00BC05E3"/>
    <w:rsid w:val="00BC06A5"/>
    <w:rsid w:val="00BC0910"/>
    <w:rsid w:val="00BC0A00"/>
    <w:rsid w:val="00BC0ACD"/>
    <w:rsid w:val="00BC0D36"/>
    <w:rsid w:val="00BC0D6C"/>
    <w:rsid w:val="00BC0E0A"/>
    <w:rsid w:val="00BC0EF4"/>
    <w:rsid w:val="00BC10E4"/>
    <w:rsid w:val="00BC1347"/>
    <w:rsid w:val="00BC13C1"/>
    <w:rsid w:val="00BC1453"/>
    <w:rsid w:val="00BC1530"/>
    <w:rsid w:val="00BC1682"/>
    <w:rsid w:val="00BC1867"/>
    <w:rsid w:val="00BC1A0E"/>
    <w:rsid w:val="00BC1C56"/>
    <w:rsid w:val="00BC21A8"/>
    <w:rsid w:val="00BC2548"/>
    <w:rsid w:val="00BC26DD"/>
    <w:rsid w:val="00BC2ABF"/>
    <w:rsid w:val="00BC2E05"/>
    <w:rsid w:val="00BC2F00"/>
    <w:rsid w:val="00BC2F0D"/>
    <w:rsid w:val="00BC3130"/>
    <w:rsid w:val="00BC36BE"/>
    <w:rsid w:val="00BC3FCE"/>
    <w:rsid w:val="00BC402D"/>
    <w:rsid w:val="00BC4191"/>
    <w:rsid w:val="00BC41A8"/>
    <w:rsid w:val="00BC42A7"/>
    <w:rsid w:val="00BC4557"/>
    <w:rsid w:val="00BC4862"/>
    <w:rsid w:val="00BC4A4C"/>
    <w:rsid w:val="00BC4B0E"/>
    <w:rsid w:val="00BC5262"/>
    <w:rsid w:val="00BC5546"/>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2C"/>
    <w:rsid w:val="00BD0162"/>
    <w:rsid w:val="00BD041C"/>
    <w:rsid w:val="00BD04F1"/>
    <w:rsid w:val="00BD0567"/>
    <w:rsid w:val="00BD09FC"/>
    <w:rsid w:val="00BD0C08"/>
    <w:rsid w:val="00BD0E44"/>
    <w:rsid w:val="00BD0F10"/>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2E6"/>
    <w:rsid w:val="00BD2332"/>
    <w:rsid w:val="00BD26A8"/>
    <w:rsid w:val="00BD26FE"/>
    <w:rsid w:val="00BD280B"/>
    <w:rsid w:val="00BD2A65"/>
    <w:rsid w:val="00BD2AF9"/>
    <w:rsid w:val="00BD2BC5"/>
    <w:rsid w:val="00BD2C1E"/>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1AE"/>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1B5"/>
    <w:rsid w:val="00BD7734"/>
    <w:rsid w:val="00BD775E"/>
    <w:rsid w:val="00BD7819"/>
    <w:rsid w:val="00BD7888"/>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96"/>
    <w:rsid w:val="00BE14FC"/>
    <w:rsid w:val="00BE1609"/>
    <w:rsid w:val="00BE16F5"/>
    <w:rsid w:val="00BE1787"/>
    <w:rsid w:val="00BE190D"/>
    <w:rsid w:val="00BE190F"/>
    <w:rsid w:val="00BE192A"/>
    <w:rsid w:val="00BE1972"/>
    <w:rsid w:val="00BE19C9"/>
    <w:rsid w:val="00BE1A18"/>
    <w:rsid w:val="00BE1AEC"/>
    <w:rsid w:val="00BE1D64"/>
    <w:rsid w:val="00BE1E22"/>
    <w:rsid w:val="00BE2003"/>
    <w:rsid w:val="00BE2115"/>
    <w:rsid w:val="00BE2281"/>
    <w:rsid w:val="00BE23DA"/>
    <w:rsid w:val="00BE2520"/>
    <w:rsid w:val="00BE2B26"/>
    <w:rsid w:val="00BE2BA6"/>
    <w:rsid w:val="00BE2C32"/>
    <w:rsid w:val="00BE2CFB"/>
    <w:rsid w:val="00BE2F51"/>
    <w:rsid w:val="00BE32CB"/>
    <w:rsid w:val="00BE330B"/>
    <w:rsid w:val="00BE3584"/>
    <w:rsid w:val="00BE35A1"/>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CC9"/>
    <w:rsid w:val="00BE5DB8"/>
    <w:rsid w:val="00BE5F06"/>
    <w:rsid w:val="00BE5F47"/>
    <w:rsid w:val="00BE60A6"/>
    <w:rsid w:val="00BE60BD"/>
    <w:rsid w:val="00BE60F5"/>
    <w:rsid w:val="00BE61CC"/>
    <w:rsid w:val="00BE6394"/>
    <w:rsid w:val="00BE63DF"/>
    <w:rsid w:val="00BE6500"/>
    <w:rsid w:val="00BE6551"/>
    <w:rsid w:val="00BE661C"/>
    <w:rsid w:val="00BE67C0"/>
    <w:rsid w:val="00BE6953"/>
    <w:rsid w:val="00BE69F4"/>
    <w:rsid w:val="00BE70CA"/>
    <w:rsid w:val="00BE71F4"/>
    <w:rsid w:val="00BE7D23"/>
    <w:rsid w:val="00BF016F"/>
    <w:rsid w:val="00BF0211"/>
    <w:rsid w:val="00BF02CE"/>
    <w:rsid w:val="00BF031C"/>
    <w:rsid w:val="00BF0729"/>
    <w:rsid w:val="00BF0743"/>
    <w:rsid w:val="00BF0824"/>
    <w:rsid w:val="00BF09AD"/>
    <w:rsid w:val="00BF0A4C"/>
    <w:rsid w:val="00BF0C2D"/>
    <w:rsid w:val="00BF10A5"/>
    <w:rsid w:val="00BF12FA"/>
    <w:rsid w:val="00BF148D"/>
    <w:rsid w:val="00BF14B2"/>
    <w:rsid w:val="00BF168B"/>
    <w:rsid w:val="00BF1AD8"/>
    <w:rsid w:val="00BF21CE"/>
    <w:rsid w:val="00BF242B"/>
    <w:rsid w:val="00BF2951"/>
    <w:rsid w:val="00BF2C04"/>
    <w:rsid w:val="00BF2CE7"/>
    <w:rsid w:val="00BF2CFE"/>
    <w:rsid w:val="00BF2F02"/>
    <w:rsid w:val="00BF31D0"/>
    <w:rsid w:val="00BF32EB"/>
    <w:rsid w:val="00BF3538"/>
    <w:rsid w:val="00BF3585"/>
    <w:rsid w:val="00BF35B4"/>
    <w:rsid w:val="00BF370E"/>
    <w:rsid w:val="00BF376D"/>
    <w:rsid w:val="00BF3AD0"/>
    <w:rsid w:val="00BF3C13"/>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811"/>
    <w:rsid w:val="00BF6B8F"/>
    <w:rsid w:val="00BF6CE6"/>
    <w:rsid w:val="00BF71FE"/>
    <w:rsid w:val="00BF7528"/>
    <w:rsid w:val="00BF78DB"/>
    <w:rsid w:val="00BF7A0C"/>
    <w:rsid w:val="00BF7B7D"/>
    <w:rsid w:val="00C00012"/>
    <w:rsid w:val="00C0008E"/>
    <w:rsid w:val="00C0013E"/>
    <w:rsid w:val="00C0058E"/>
    <w:rsid w:val="00C006A8"/>
    <w:rsid w:val="00C00DBE"/>
    <w:rsid w:val="00C00DC0"/>
    <w:rsid w:val="00C00EAC"/>
    <w:rsid w:val="00C00F00"/>
    <w:rsid w:val="00C01275"/>
    <w:rsid w:val="00C015D2"/>
    <w:rsid w:val="00C01615"/>
    <w:rsid w:val="00C0170B"/>
    <w:rsid w:val="00C01806"/>
    <w:rsid w:val="00C01841"/>
    <w:rsid w:val="00C01906"/>
    <w:rsid w:val="00C01A3D"/>
    <w:rsid w:val="00C01B83"/>
    <w:rsid w:val="00C01D13"/>
    <w:rsid w:val="00C020B5"/>
    <w:rsid w:val="00C020ED"/>
    <w:rsid w:val="00C021FA"/>
    <w:rsid w:val="00C023AA"/>
    <w:rsid w:val="00C0284C"/>
    <w:rsid w:val="00C029DD"/>
    <w:rsid w:val="00C02A13"/>
    <w:rsid w:val="00C02D4D"/>
    <w:rsid w:val="00C02F79"/>
    <w:rsid w:val="00C02FDE"/>
    <w:rsid w:val="00C0313B"/>
    <w:rsid w:val="00C03724"/>
    <w:rsid w:val="00C03769"/>
    <w:rsid w:val="00C03A22"/>
    <w:rsid w:val="00C03AEF"/>
    <w:rsid w:val="00C03BD8"/>
    <w:rsid w:val="00C03C4E"/>
    <w:rsid w:val="00C03C7C"/>
    <w:rsid w:val="00C03D5D"/>
    <w:rsid w:val="00C03FFD"/>
    <w:rsid w:val="00C04508"/>
    <w:rsid w:val="00C04605"/>
    <w:rsid w:val="00C046D2"/>
    <w:rsid w:val="00C04952"/>
    <w:rsid w:val="00C04D13"/>
    <w:rsid w:val="00C04DD0"/>
    <w:rsid w:val="00C04DF1"/>
    <w:rsid w:val="00C04EF9"/>
    <w:rsid w:val="00C0516C"/>
    <w:rsid w:val="00C05176"/>
    <w:rsid w:val="00C0553E"/>
    <w:rsid w:val="00C0573B"/>
    <w:rsid w:val="00C05785"/>
    <w:rsid w:val="00C059B1"/>
    <w:rsid w:val="00C05B0E"/>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1F84"/>
    <w:rsid w:val="00C120C4"/>
    <w:rsid w:val="00C122F5"/>
    <w:rsid w:val="00C12361"/>
    <w:rsid w:val="00C12523"/>
    <w:rsid w:val="00C125F9"/>
    <w:rsid w:val="00C1261A"/>
    <w:rsid w:val="00C127C6"/>
    <w:rsid w:val="00C12C9D"/>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78A"/>
    <w:rsid w:val="00C148EE"/>
    <w:rsid w:val="00C14C10"/>
    <w:rsid w:val="00C14D08"/>
    <w:rsid w:val="00C14E51"/>
    <w:rsid w:val="00C14FD2"/>
    <w:rsid w:val="00C153CC"/>
    <w:rsid w:val="00C1545D"/>
    <w:rsid w:val="00C15556"/>
    <w:rsid w:val="00C15C31"/>
    <w:rsid w:val="00C15CDA"/>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4F7"/>
    <w:rsid w:val="00C176AB"/>
    <w:rsid w:val="00C17733"/>
    <w:rsid w:val="00C17927"/>
    <w:rsid w:val="00C17A8A"/>
    <w:rsid w:val="00C20002"/>
    <w:rsid w:val="00C20389"/>
    <w:rsid w:val="00C203F1"/>
    <w:rsid w:val="00C204A6"/>
    <w:rsid w:val="00C204C4"/>
    <w:rsid w:val="00C20717"/>
    <w:rsid w:val="00C20844"/>
    <w:rsid w:val="00C2097B"/>
    <w:rsid w:val="00C20A35"/>
    <w:rsid w:val="00C20A49"/>
    <w:rsid w:val="00C20B18"/>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E16"/>
    <w:rsid w:val="00C22FF5"/>
    <w:rsid w:val="00C230E2"/>
    <w:rsid w:val="00C231EA"/>
    <w:rsid w:val="00C2334F"/>
    <w:rsid w:val="00C23569"/>
    <w:rsid w:val="00C23601"/>
    <w:rsid w:val="00C236FF"/>
    <w:rsid w:val="00C23871"/>
    <w:rsid w:val="00C239DB"/>
    <w:rsid w:val="00C23A26"/>
    <w:rsid w:val="00C23B2C"/>
    <w:rsid w:val="00C23B78"/>
    <w:rsid w:val="00C23FCF"/>
    <w:rsid w:val="00C2447B"/>
    <w:rsid w:val="00C24572"/>
    <w:rsid w:val="00C24620"/>
    <w:rsid w:val="00C2477B"/>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D44"/>
    <w:rsid w:val="00C26E88"/>
    <w:rsid w:val="00C26FC0"/>
    <w:rsid w:val="00C270FB"/>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1FE"/>
    <w:rsid w:val="00C3223E"/>
    <w:rsid w:val="00C322B4"/>
    <w:rsid w:val="00C324A3"/>
    <w:rsid w:val="00C324CC"/>
    <w:rsid w:val="00C32782"/>
    <w:rsid w:val="00C32F17"/>
    <w:rsid w:val="00C32F47"/>
    <w:rsid w:val="00C32F68"/>
    <w:rsid w:val="00C33010"/>
    <w:rsid w:val="00C3378C"/>
    <w:rsid w:val="00C3398D"/>
    <w:rsid w:val="00C3400A"/>
    <w:rsid w:val="00C342A3"/>
    <w:rsid w:val="00C343E9"/>
    <w:rsid w:val="00C347D0"/>
    <w:rsid w:val="00C34A49"/>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C2"/>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E93"/>
    <w:rsid w:val="00C37F84"/>
    <w:rsid w:val="00C40258"/>
    <w:rsid w:val="00C407F4"/>
    <w:rsid w:val="00C40870"/>
    <w:rsid w:val="00C408BA"/>
    <w:rsid w:val="00C40CAD"/>
    <w:rsid w:val="00C40D88"/>
    <w:rsid w:val="00C40EE3"/>
    <w:rsid w:val="00C40FE8"/>
    <w:rsid w:val="00C41405"/>
    <w:rsid w:val="00C4153C"/>
    <w:rsid w:val="00C41AA5"/>
    <w:rsid w:val="00C41F4F"/>
    <w:rsid w:val="00C4200B"/>
    <w:rsid w:val="00C42073"/>
    <w:rsid w:val="00C42507"/>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A0D"/>
    <w:rsid w:val="00C44A17"/>
    <w:rsid w:val="00C44B76"/>
    <w:rsid w:val="00C44D5D"/>
    <w:rsid w:val="00C45259"/>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AD5"/>
    <w:rsid w:val="00C50B0A"/>
    <w:rsid w:val="00C50C1B"/>
    <w:rsid w:val="00C50CA6"/>
    <w:rsid w:val="00C50E9D"/>
    <w:rsid w:val="00C51079"/>
    <w:rsid w:val="00C5108F"/>
    <w:rsid w:val="00C5123D"/>
    <w:rsid w:val="00C5139C"/>
    <w:rsid w:val="00C514C7"/>
    <w:rsid w:val="00C517F5"/>
    <w:rsid w:val="00C51B5E"/>
    <w:rsid w:val="00C51CDA"/>
    <w:rsid w:val="00C51DBB"/>
    <w:rsid w:val="00C51EEB"/>
    <w:rsid w:val="00C52068"/>
    <w:rsid w:val="00C524CA"/>
    <w:rsid w:val="00C52573"/>
    <w:rsid w:val="00C5280F"/>
    <w:rsid w:val="00C52853"/>
    <w:rsid w:val="00C528C1"/>
    <w:rsid w:val="00C5296D"/>
    <w:rsid w:val="00C52AA1"/>
    <w:rsid w:val="00C52CE7"/>
    <w:rsid w:val="00C52D91"/>
    <w:rsid w:val="00C52EBD"/>
    <w:rsid w:val="00C5330B"/>
    <w:rsid w:val="00C5346E"/>
    <w:rsid w:val="00C539A0"/>
    <w:rsid w:val="00C53AAB"/>
    <w:rsid w:val="00C53E72"/>
    <w:rsid w:val="00C54012"/>
    <w:rsid w:val="00C54053"/>
    <w:rsid w:val="00C540A5"/>
    <w:rsid w:val="00C542E0"/>
    <w:rsid w:val="00C54442"/>
    <w:rsid w:val="00C5461D"/>
    <w:rsid w:val="00C5463A"/>
    <w:rsid w:val="00C54672"/>
    <w:rsid w:val="00C5472C"/>
    <w:rsid w:val="00C5476C"/>
    <w:rsid w:val="00C5507B"/>
    <w:rsid w:val="00C55084"/>
    <w:rsid w:val="00C55181"/>
    <w:rsid w:val="00C551BC"/>
    <w:rsid w:val="00C553F2"/>
    <w:rsid w:val="00C55851"/>
    <w:rsid w:val="00C5589F"/>
    <w:rsid w:val="00C55B54"/>
    <w:rsid w:val="00C55BA7"/>
    <w:rsid w:val="00C55D2A"/>
    <w:rsid w:val="00C55DA6"/>
    <w:rsid w:val="00C564E1"/>
    <w:rsid w:val="00C567A4"/>
    <w:rsid w:val="00C5682E"/>
    <w:rsid w:val="00C56994"/>
    <w:rsid w:val="00C56B92"/>
    <w:rsid w:val="00C56C94"/>
    <w:rsid w:val="00C56D65"/>
    <w:rsid w:val="00C56DA4"/>
    <w:rsid w:val="00C56DEA"/>
    <w:rsid w:val="00C56E09"/>
    <w:rsid w:val="00C56E6F"/>
    <w:rsid w:val="00C573DB"/>
    <w:rsid w:val="00C57656"/>
    <w:rsid w:val="00C576FB"/>
    <w:rsid w:val="00C57AA1"/>
    <w:rsid w:val="00C57ABA"/>
    <w:rsid w:val="00C57F2D"/>
    <w:rsid w:val="00C600F5"/>
    <w:rsid w:val="00C60120"/>
    <w:rsid w:val="00C60753"/>
    <w:rsid w:val="00C607F8"/>
    <w:rsid w:val="00C60976"/>
    <w:rsid w:val="00C60A80"/>
    <w:rsid w:val="00C60EFA"/>
    <w:rsid w:val="00C61052"/>
    <w:rsid w:val="00C61053"/>
    <w:rsid w:val="00C6105A"/>
    <w:rsid w:val="00C61100"/>
    <w:rsid w:val="00C6141B"/>
    <w:rsid w:val="00C614FC"/>
    <w:rsid w:val="00C616B8"/>
    <w:rsid w:val="00C617AF"/>
    <w:rsid w:val="00C617D2"/>
    <w:rsid w:val="00C61F11"/>
    <w:rsid w:val="00C62011"/>
    <w:rsid w:val="00C62138"/>
    <w:rsid w:val="00C62672"/>
    <w:rsid w:val="00C62D0D"/>
    <w:rsid w:val="00C631BA"/>
    <w:rsid w:val="00C63708"/>
    <w:rsid w:val="00C63ED5"/>
    <w:rsid w:val="00C63EE2"/>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DD6"/>
    <w:rsid w:val="00C66EC2"/>
    <w:rsid w:val="00C66ECE"/>
    <w:rsid w:val="00C66FF4"/>
    <w:rsid w:val="00C670DA"/>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9BA"/>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A48"/>
    <w:rsid w:val="00C76CBB"/>
    <w:rsid w:val="00C77048"/>
    <w:rsid w:val="00C772FB"/>
    <w:rsid w:val="00C77463"/>
    <w:rsid w:val="00C7756F"/>
    <w:rsid w:val="00C77637"/>
    <w:rsid w:val="00C776E9"/>
    <w:rsid w:val="00C77A95"/>
    <w:rsid w:val="00C77CDB"/>
    <w:rsid w:val="00C77FFB"/>
    <w:rsid w:val="00C805A4"/>
    <w:rsid w:val="00C8075D"/>
    <w:rsid w:val="00C80916"/>
    <w:rsid w:val="00C80977"/>
    <w:rsid w:val="00C80BE1"/>
    <w:rsid w:val="00C80CF9"/>
    <w:rsid w:val="00C81185"/>
    <w:rsid w:val="00C81237"/>
    <w:rsid w:val="00C8185C"/>
    <w:rsid w:val="00C81A27"/>
    <w:rsid w:val="00C81B77"/>
    <w:rsid w:val="00C8209B"/>
    <w:rsid w:val="00C8230C"/>
    <w:rsid w:val="00C824C8"/>
    <w:rsid w:val="00C82562"/>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DD3"/>
    <w:rsid w:val="00C84FC0"/>
    <w:rsid w:val="00C851F0"/>
    <w:rsid w:val="00C85A15"/>
    <w:rsid w:val="00C85C06"/>
    <w:rsid w:val="00C85E79"/>
    <w:rsid w:val="00C85FBB"/>
    <w:rsid w:val="00C85FCE"/>
    <w:rsid w:val="00C8618E"/>
    <w:rsid w:val="00C8632B"/>
    <w:rsid w:val="00C864F7"/>
    <w:rsid w:val="00C86885"/>
    <w:rsid w:val="00C869A9"/>
    <w:rsid w:val="00C86F66"/>
    <w:rsid w:val="00C8722E"/>
    <w:rsid w:val="00C8739D"/>
    <w:rsid w:val="00C874C7"/>
    <w:rsid w:val="00C87552"/>
    <w:rsid w:val="00C87566"/>
    <w:rsid w:val="00C875DA"/>
    <w:rsid w:val="00C875E2"/>
    <w:rsid w:val="00C876AC"/>
    <w:rsid w:val="00C8770E"/>
    <w:rsid w:val="00C87728"/>
    <w:rsid w:val="00C879E1"/>
    <w:rsid w:val="00C87B07"/>
    <w:rsid w:val="00C87B26"/>
    <w:rsid w:val="00C87E25"/>
    <w:rsid w:val="00C87FBE"/>
    <w:rsid w:val="00C9013C"/>
    <w:rsid w:val="00C90176"/>
    <w:rsid w:val="00C9043B"/>
    <w:rsid w:val="00C9057C"/>
    <w:rsid w:val="00C9071C"/>
    <w:rsid w:val="00C909A5"/>
    <w:rsid w:val="00C90B65"/>
    <w:rsid w:val="00C90C32"/>
    <w:rsid w:val="00C913FA"/>
    <w:rsid w:val="00C91447"/>
    <w:rsid w:val="00C9151F"/>
    <w:rsid w:val="00C91605"/>
    <w:rsid w:val="00C91649"/>
    <w:rsid w:val="00C9166C"/>
    <w:rsid w:val="00C91C3F"/>
    <w:rsid w:val="00C91CC6"/>
    <w:rsid w:val="00C91D65"/>
    <w:rsid w:val="00C91EBA"/>
    <w:rsid w:val="00C921AD"/>
    <w:rsid w:val="00C92317"/>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20F"/>
    <w:rsid w:val="00C952F2"/>
    <w:rsid w:val="00C95493"/>
    <w:rsid w:val="00C95702"/>
    <w:rsid w:val="00C95786"/>
    <w:rsid w:val="00C959A2"/>
    <w:rsid w:val="00C95AA4"/>
    <w:rsid w:val="00C95BD9"/>
    <w:rsid w:val="00C95CFF"/>
    <w:rsid w:val="00C960A2"/>
    <w:rsid w:val="00C96277"/>
    <w:rsid w:val="00C963B5"/>
    <w:rsid w:val="00C96AAF"/>
    <w:rsid w:val="00C96CED"/>
    <w:rsid w:val="00C96EEA"/>
    <w:rsid w:val="00C96F24"/>
    <w:rsid w:val="00C970FB"/>
    <w:rsid w:val="00C9778F"/>
    <w:rsid w:val="00C9779C"/>
    <w:rsid w:val="00C97A5D"/>
    <w:rsid w:val="00C97BE1"/>
    <w:rsid w:val="00C97C0C"/>
    <w:rsid w:val="00C97C25"/>
    <w:rsid w:val="00C97D06"/>
    <w:rsid w:val="00C97D2E"/>
    <w:rsid w:val="00C97DD1"/>
    <w:rsid w:val="00C97FE4"/>
    <w:rsid w:val="00CA012A"/>
    <w:rsid w:val="00CA04CC"/>
    <w:rsid w:val="00CA04F4"/>
    <w:rsid w:val="00CA06C8"/>
    <w:rsid w:val="00CA0828"/>
    <w:rsid w:val="00CA0B6D"/>
    <w:rsid w:val="00CA0BD6"/>
    <w:rsid w:val="00CA0DC8"/>
    <w:rsid w:val="00CA0E6A"/>
    <w:rsid w:val="00CA0F7F"/>
    <w:rsid w:val="00CA1073"/>
    <w:rsid w:val="00CA1983"/>
    <w:rsid w:val="00CA1B5A"/>
    <w:rsid w:val="00CA1BB2"/>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229"/>
    <w:rsid w:val="00CA33AD"/>
    <w:rsid w:val="00CA33E4"/>
    <w:rsid w:val="00CA3A79"/>
    <w:rsid w:val="00CA3B1E"/>
    <w:rsid w:val="00CA3C73"/>
    <w:rsid w:val="00CA3F57"/>
    <w:rsid w:val="00CA41AF"/>
    <w:rsid w:val="00CA42BA"/>
    <w:rsid w:val="00CA4517"/>
    <w:rsid w:val="00CA4616"/>
    <w:rsid w:val="00CA469E"/>
    <w:rsid w:val="00CA4878"/>
    <w:rsid w:val="00CA48BF"/>
    <w:rsid w:val="00CA4A5D"/>
    <w:rsid w:val="00CA4E6D"/>
    <w:rsid w:val="00CA4EDA"/>
    <w:rsid w:val="00CA4EF0"/>
    <w:rsid w:val="00CA51E5"/>
    <w:rsid w:val="00CA52B0"/>
    <w:rsid w:val="00CA54A9"/>
    <w:rsid w:val="00CA55C0"/>
    <w:rsid w:val="00CA56DF"/>
    <w:rsid w:val="00CA5916"/>
    <w:rsid w:val="00CA59BD"/>
    <w:rsid w:val="00CA5B24"/>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478"/>
    <w:rsid w:val="00CB0774"/>
    <w:rsid w:val="00CB07C6"/>
    <w:rsid w:val="00CB08C1"/>
    <w:rsid w:val="00CB094C"/>
    <w:rsid w:val="00CB0E69"/>
    <w:rsid w:val="00CB0E7E"/>
    <w:rsid w:val="00CB0ED9"/>
    <w:rsid w:val="00CB1154"/>
    <w:rsid w:val="00CB1452"/>
    <w:rsid w:val="00CB17A3"/>
    <w:rsid w:val="00CB1981"/>
    <w:rsid w:val="00CB19DA"/>
    <w:rsid w:val="00CB1B2F"/>
    <w:rsid w:val="00CB1B34"/>
    <w:rsid w:val="00CB1B6A"/>
    <w:rsid w:val="00CB1B95"/>
    <w:rsid w:val="00CB1BC7"/>
    <w:rsid w:val="00CB1E1F"/>
    <w:rsid w:val="00CB1E3E"/>
    <w:rsid w:val="00CB203A"/>
    <w:rsid w:val="00CB20E8"/>
    <w:rsid w:val="00CB2174"/>
    <w:rsid w:val="00CB21DE"/>
    <w:rsid w:val="00CB2628"/>
    <w:rsid w:val="00CB2835"/>
    <w:rsid w:val="00CB28BB"/>
    <w:rsid w:val="00CB2942"/>
    <w:rsid w:val="00CB29C8"/>
    <w:rsid w:val="00CB29C9"/>
    <w:rsid w:val="00CB2A3C"/>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B7"/>
    <w:rsid w:val="00CB4CFC"/>
    <w:rsid w:val="00CB4D9C"/>
    <w:rsid w:val="00CB4F22"/>
    <w:rsid w:val="00CB508C"/>
    <w:rsid w:val="00CB55A6"/>
    <w:rsid w:val="00CB55C6"/>
    <w:rsid w:val="00CB55D8"/>
    <w:rsid w:val="00CB56A5"/>
    <w:rsid w:val="00CB57C8"/>
    <w:rsid w:val="00CB5AF0"/>
    <w:rsid w:val="00CB5F11"/>
    <w:rsid w:val="00CB62DF"/>
    <w:rsid w:val="00CB6509"/>
    <w:rsid w:val="00CB6949"/>
    <w:rsid w:val="00CB696B"/>
    <w:rsid w:val="00CB6A04"/>
    <w:rsid w:val="00CB6BD8"/>
    <w:rsid w:val="00CB6CDD"/>
    <w:rsid w:val="00CB6CDF"/>
    <w:rsid w:val="00CB6D6F"/>
    <w:rsid w:val="00CB712D"/>
    <w:rsid w:val="00CB777B"/>
    <w:rsid w:val="00CB77F6"/>
    <w:rsid w:val="00CB7933"/>
    <w:rsid w:val="00CB7B15"/>
    <w:rsid w:val="00CB7DAA"/>
    <w:rsid w:val="00CB7E5C"/>
    <w:rsid w:val="00CB7F7A"/>
    <w:rsid w:val="00CB7FED"/>
    <w:rsid w:val="00CC040A"/>
    <w:rsid w:val="00CC06E2"/>
    <w:rsid w:val="00CC07DA"/>
    <w:rsid w:val="00CC0800"/>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008"/>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A86"/>
    <w:rsid w:val="00CC4C03"/>
    <w:rsid w:val="00CC4CA2"/>
    <w:rsid w:val="00CC4CBD"/>
    <w:rsid w:val="00CC50B0"/>
    <w:rsid w:val="00CC50C3"/>
    <w:rsid w:val="00CC517F"/>
    <w:rsid w:val="00CC541B"/>
    <w:rsid w:val="00CC56B8"/>
    <w:rsid w:val="00CC57DD"/>
    <w:rsid w:val="00CC594B"/>
    <w:rsid w:val="00CC5BB0"/>
    <w:rsid w:val="00CC5D22"/>
    <w:rsid w:val="00CC5E94"/>
    <w:rsid w:val="00CC603E"/>
    <w:rsid w:val="00CC6283"/>
    <w:rsid w:val="00CC62AE"/>
    <w:rsid w:val="00CC63D1"/>
    <w:rsid w:val="00CC6751"/>
    <w:rsid w:val="00CC6762"/>
    <w:rsid w:val="00CC6964"/>
    <w:rsid w:val="00CC6B02"/>
    <w:rsid w:val="00CC6B40"/>
    <w:rsid w:val="00CC6BBD"/>
    <w:rsid w:val="00CC6C9D"/>
    <w:rsid w:val="00CC6CD4"/>
    <w:rsid w:val="00CC6EDC"/>
    <w:rsid w:val="00CC6EE7"/>
    <w:rsid w:val="00CC6F70"/>
    <w:rsid w:val="00CC71AF"/>
    <w:rsid w:val="00CC7286"/>
    <w:rsid w:val="00CC7366"/>
    <w:rsid w:val="00CC7AC4"/>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862"/>
    <w:rsid w:val="00CD2B4E"/>
    <w:rsid w:val="00CD2BAA"/>
    <w:rsid w:val="00CD2BD4"/>
    <w:rsid w:val="00CD2D3B"/>
    <w:rsid w:val="00CD2D51"/>
    <w:rsid w:val="00CD2F17"/>
    <w:rsid w:val="00CD32F8"/>
    <w:rsid w:val="00CD375B"/>
    <w:rsid w:val="00CD38E3"/>
    <w:rsid w:val="00CD392F"/>
    <w:rsid w:val="00CD39AD"/>
    <w:rsid w:val="00CD3B83"/>
    <w:rsid w:val="00CD3E74"/>
    <w:rsid w:val="00CD4021"/>
    <w:rsid w:val="00CD432E"/>
    <w:rsid w:val="00CD47BE"/>
    <w:rsid w:val="00CD4820"/>
    <w:rsid w:val="00CD4EFC"/>
    <w:rsid w:val="00CD5054"/>
    <w:rsid w:val="00CD5E26"/>
    <w:rsid w:val="00CD5E48"/>
    <w:rsid w:val="00CD6082"/>
    <w:rsid w:val="00CD6139"/>
    <w:rsid w:val="00CD62F7"/>
    <w:rsid w:val="00CD641F"/>
    <w:rsid w:val="00CD6430"/>
    <w:rsid w:val="00CD64C4"/>
    <w:rsid w:val="00CD6818"/>
    <w:rsid w:val="00CD6878"/>
    <w:rsid w:val="00CD6A9B"/>
    <w:rsid w:val="00CD6C1F"/>
    <w:rsid w:val="00CD6E2B"/>
    <w:rsid w:val="00CD6ECE"/>
    <w:rsid w:val="00CD6F44"/>
    <w:rsid w:val="00CD6F55"/>
    <w:rsid w:val="00CD7371"/>
    <w:rsid w:val="00CD73FF"/>
    <w:rsid w:val="00CD74A6"/>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2E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7F"/>
    <w:rsid w:val="00CE4BEB"/>
    <w:rsid w:val="00CE4E23"/>
    <w:rsid w:val="00CE50BA"/>
    <w:rsid w:val="00CE510A"/>
    <w:rsid w:val="00CE51D3"/>
    <w:rsid w:val="00CE57F1"/>
    <w:rsid w:val="00CE5BA0"/>
    <w:rsid w:val="00CE5BC2"/>
    <w:rsid w:val="00CE5E4A"/>
    <w:rsid w:val="00CE5FA7"/>
    <w:rsid w:val="00CE5FCB"/>
    <w:rsid w:val="00CE6003"/>
    <w:rsid w:val="00CE6030"/>
    <w:rsid w:val="00CE637D"/>
    <w:rsid w:val="00CE63D3"/>
    <w:rsid w:val="00CE6442"/>
    <w:rsid w:val="00CE653C"/>
    <w:rsid w:val="00CE6646"/>
    <w:rsid w:val="00CE67F8"/>
    <w:rsid w:val="00CE696E"/>
    <w:rsid w:val="00CE69A3"/>
    <w:rsid w:val="00CE6A97"/>
    <w:rsid w:val="00CE6ACC"/>
    <w:rsid w:val="00CE70C6"/>
    <w:rsid w:val="00CE7100"/>
    <w:rsid w:val="00CE7129"/>
    <w:rsid w:val="00CE7172"/>
    <w:rsid w:val="00CE71C7"/>
    <w:rsid w:val="00CE73E4"/>
    <w:rsid w:val="00CE755B"/>
    <w:rsid w:val="00CE76A3"/>
    <w:rsid w:val="00CE79C1"/>
    <w:rsid w:val="00CE7A9F"/>
    <w:rsid w:val="00CF044F"/>
    <w:rsid w:val="00CF0470"/>
    <w:rsid w:val="00CF04A5"/>
    <w:rsid w:val="00CF0750"/>
    <w:rsid w:val="00CF0820"/>
    <w:rsid w:val="00CF08DE"/>
    <w:rsid w:val="00CF0CA5"/>
    <w:rsid w:val="00CF0CE0"/>
    <w:rsid w:val="00CF0D08"/>
    <w:rsid w:val="00CF0E53"/>
    <w:rsid w:val="00CF0EA9"/>
    <w:rsid w:val="00CF1681"/>
    <w:rsid w:val="00CF1700"/>
    <w:rsid w:val="00CF193D"/>
    <w:rsid w:val="00CF1B55"/>
    <w:rsid w:val="00CF252F"/>
    <w:rsid w:val="00CF2575"/>
    <w:rsid w:val="00CF27D1"/>
    <w:rsid w:val="00CF29BC"/>
    <w:rsid w:val="00CF2A96"/>
    <w:rsid w:val="00CF2AAF"/>
    <w:rsid w:val="00CF2AED"/>
    <w:rsid w:val="00CF2D0F"/>
    <w:rsid w:val="00CF2D94"/>
    <w:rsid w:val="00CF2F42"/>
    <w:rsid w:val="00CF33E9"/>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690"/>
    <w:rsid w:val="00D0077C"/>
    <w:rsid w:val="00D007AC"/>
    <w:rsid w:val="00D00815"/>
    <w:rsid w:val="00D009F5"/>
    <w:rsid w:val="00D00A17"/>
    <w:rsid w:val="00D00A8F"/>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55"/>
    <w:rsid w:val="00D02A8F"/>
    <w:rsid w:val="00D02D36"/>
    <w:rsid w:val="00D02D44"/>
    <w:rsid w:val="00D02E1E"/>
    <w:rsid w:val="00D02F03"/>
    <w:rsid w:val="00D030BC"/>
    <w:rsid w:val="00D0316F"/>
    <w:rsid w:val="00D03182"/>
    <w:rsid w:val="00D031E5"/>
    <w:rsid w:val="00D0320B"/>
    <w:rsid w:val="00D03235"/>
    <w:rsid w:val="00D03589"/>
    <w:rsid w:val="00D03658"/>
    <w:rsid w:val="00D03756"/>
    <w:rsid w:val="00D0385A"/>
    <w:rsid w:val="00D039A9"/>
    <w:rsid w:val="00D03E8D"/>
    <w:rsid w:val="00D03EF2"/>
    <w:rsid w:val="00D041C1"/>
    <w:rsid w:val="00D041DD"/>
    <w:rsid w:val="00D0464C"/>
    <w:rsid w:val="00D048AB"/>
    <w:rsid w:val="00D04949"/>
    <w:rsid w:val="00D04A41"/>
    <w:rsid w:val="00D04A67"/>
    <w:rsid w:val="00D04A86"/>
    <w:rsid w:val="00D04CF7"/>
    <w:rsid w:val="00D05374"/>
    <w:rsid w:val="00D053F0"/>
    <w:rsid w:val="00D05469"/>
    <w:rsid w:val="00D054F5"/>
    <w:rsid w:val="00D0556E"/>
    <w:rsid w:val="00D055EC"/>
    <w:rsid w:val="00D05771"/>
    <w:rsid w:val="00D058EB"/>
    <w:rsid w:val="00D0592F"/>
    <w:rsid w:val="00D05A38"/>
    <w:rsid w:val="00D05ABF"/>
    <w:rsid w:val="00D05BF9"/>
    <w:rsid w:val="00D05CA6"/>
    <w:rsid w:val="00D05E0F"/>
    <w:rsid w:val="00D05E19"/>
    <w:rsid w:val="00D05F51"/>
    <w:rsid w:val="00D060BF"/>
    <w:rsid w:val="00D065B8"/>
    <w:rsid w:val="00D066EB"/>
    <w:rsid w:val="00D06A11"/>
    <w:rsid w:val="00D06BF8"/>
    <w:rsid w:val="00D06F78"/>
    <w:rsid w:val="00D0738B"/>
    <w:rsid w:val="00D073A1"/>
    <w:rsid w:val="00D07404"/>
    <w:rsid w:val="00D0765C"/>
    <w:rsid w:val="00D077B5"/>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47D"/>
    <w:rsid w:val="00D11718"/>
    <w:rsid w:val="00D11923"/>
    <w:rsid w:val="00D119D2"/>
    <w:rsid w:val="00D11B9C"/>
    <w:rsid w:val="00D11C62"/>
    <w:rsid w:val="00D11D53"/>
    <w:rsid w:val="00D11E9D"/>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65E"/>
    <w:rsid w:val="00D1479F"/>
    <w:rsid w:val="00D14BC4"/>
    <w:rsid w:val="00D14C5E"/>
    <w:rsid w:val="00D14F2E"/>
    <w:rsid w:val="00D153B1"/>
    <w:rsid w:val="00D15406"/>
    <w:rsid w:val="00D15597"/>
    <w:rsid w:val="00D155C5"/>
    <w:rsid w:val="00D15621"/>
    <w:rsid w:val="00D158BF"/>
    <w:rsid w:val="00D15989"/>
    <w:rsid w:val="00D15D25"/>
    <w:rsid w:val="00D15EE5"/>
    <w:rsid w:val="00D15EFC"/>
    <w:rsid w:val="00D15FB0"/>
    <w:rsid w:val="00D1607A"/>
    <w:rsid w:val="00D16235"/>
    <w:rsid w:val="00D164D9"/>
    <w:rsid w:val="00D167F3"/>
    <w:rsid w:val="00D16910"/>
    <w:rsid w:val="00D16A21"/>
    <w:rsid w:val="00D16D14"/>
    <w:rsid w:val="00D16DF8"/>
    <w:rsid w:val="00D179C2"/>
    <w:rsid w:val="00D17B07"/>
    <w:rsid w:val="00D17B4A"/>
    <w:rsid w:val="00D17BD4"/>
    <w:rsid w:val="00D17E54"/>
    <w:rsid w:val="00D20242"/>
    <w:rsid w:val="00D20327"/>
    <w:rsid w:val="00D20417"/>
    <w:rsid w:val="00D20509"/>
    <w:rsid w:val="00D205A8"/>
    <w:rsid w:val="00D207BA"/>
    <w:rsid w:val="00D207E4"/>
    <w:rsid w:val="00D2096C"/>
    <w:rsid w:val="00D209EE"/>
    <w:rsid w:val="00D209F7"/>
    <w:rsid w:val="00D20AAD"/>
    <w:rsid w:val="00D20D60"/>
    <w:rsid w:val="00D211DD"/>
    <w:rsid w:val="00D214F0"/>
    <w:rsid w:val="00D21520"/>
    <w:rsid w:val="00D21597"/>
    <w:rsid w:val="00D2176E"/>
    <w:rsid w:val="00D21A8B"/>
    <w:rsid w:val="00D21E23"/>
    <w:rsid w:val="00D21EDE"/>
    <w:rsid w:val="00D21F36"/>
    <w:rsid w:val="00D21FAF"/>
    <w:rsid w:val="00D220D5"/>
    <w:rsid w:val="00D221D1"/>
    <w:rsid w:val="00D224AE"/>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E39"/>
    <w:rsid w:val="00D23F59"/>
    <w:rsid w:val="00D241C8"/>
    <w:rsid w:val="00D2466F"/>
    <w:rsid w:val="00D246E7"/>
    <w:rsid w:val="00D24809"/>
    <w:rsid w:val="00D248C8"/>
    <w:rsid w:val="00D24AF0"/>
    <w:rsid w:val="00D24BE3"/>
    <w:rsid w:val="00D251CD"/>
    <w:rsid w:val="00D251ED"/>
    <w:rsid w:val="00D25374"/>
    <w:rsid w:val="00D25469"/>
    <w:rsid w:val="00D25499"/>
    <w:rsid w:val="00D257EC"/>
    <w:rsid w:val="00D25D7C"/>
    <w:rsid w:val="00D25E7F"/>
    <w:rsid w:val="00D25F52"/>
    <w:rsid w:val="00D25F79"/>
    <w:rsid w:val="00D2609E"/>
    <w:rsid w:val="00D263AF"/>
    <w:rsid w:val="00D264FB"/>
    <w:rsid w:val="00D26510"/>
    <w:rsid w:val="00D26536"/>
    <w:rsid w:val="00D2654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42"/>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D71"/>
    <w:rsid w:val="00D34E21"/>
    <w:rsid w:val="00D34E7E"/>
    <w:rsid w:val="00D3554A"/>
    <w:rsid w:val="00D35683"/>
    <w:rsid w:val="00D35877"/>
    <w:rsid w:val="00D35C8B"/>
    <w:rsid w:val="00D36094"/>
    <w:rsid w:val="00D3658F"/>
    <w:rsid w:val="00D3697E"/>
    <w:rsid w:val="00D36DB4"/>
    <w:rsid w:val="00D37023"/>
    <w:rsid w:val="00D3706A"/>
    <w:rsid w:val="00D37119"/>
    <w:rsid w:val="00D37162"/>
    <w:rsid w:val="00D3746F"/>
    <w:rsid w:val="00D37755"/>
    <w:rsid w:val="00D37791"/>
    <w:rsid w:val="00D37D75"/>
    <w:rsid w:val="00D40172"/>
    <w:rsid w:val="00D401AC"/>
    <w:rsid w:val="00D4034F"/>
    <w:rsid w:val="00D404A0"/>
    <w:rsid w:val="00D40563"/>
    <w:rsid w:val="00D408F3"/>
    <w:rsid w:val="00D40905"/>
    <w:rsid w:val="00D40A0D"/>
    <w:rsid w:val="00D40AC1"/>
    <w:rsid w:val="00D40F11"/>
    <w:rsid w:val="00D41002"/>
    <w:rsid w:val="00D41114"/>
    <w:rsid w:val="00D4121F"/>
    <w:rsid w:val="00D412A5"/>
    <w:rsid w:val="00D41A9D"/>
    <w:rsid w:val="00D41D24"/>
    <w:rsid w:val="00D41DC6"/>
    <w:rsid w:val="00D41E49"/>
    <w:rsid w:val="00D42275"/>
    <w:rsid w:val="00D42558"/>
    <w:rsid w:val="00D42A0E"/>
    <w:rsid w:val="00D42DAB"/>
    <w:rsid w:val="00D42F1F"/>
    <w:rsid w:val="00D43463"/>
    <w:rsid w:val="00D43968"/>
    <w:rsid w:val="00D439E5"/>
    <w:rsid w:val="00D43AE6"/>
    <w:rsid w:val="00D43CE6"/>
    <w:rsid w:val="00D43DB6"/>
    <w:rsid w:val="00D43F96"/>
    <w:rsid w:val="00D44005"/>
    <w:rsid w:val="00D440A1"/>
    <w:rsid w:val="00D4410D"/>
    <w:rsid w:val="00D44483"/>
    <w:rsid w:val="00D4470B"/>
    <w:rsid w:val="00D44748"/>
    <w:rsid w:val="00D44BBF"/>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69"/>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973"/>
    <w:rsid w:val="00D52A02"/>
    <w:rsid w:val="00D52DE6"/>
    <w:rsid w:val="00D53075"/>
    <w:rsid w:val="00D530E1"/>
    <w:rsid w:val="00D5346F"/>
    <w:rsid w:val="00D53806"/>
    <w:rsid w:val="00D53819"/>
    <w:rsid w:val="00D53B0C"/>
    <w:rsid w:val="00D53EFA"/>
    <w:rsid w:val="00D53FF7"/>
    <w:rsid w:val="00D54037"/>
    <w:rsid w:val="00D54441"/>
    <w:rsid w:val="00D54722"/>
    <w:rsid w:val="00D54911"/>
    <w:rsid w:val="00D549CC"/>
    <w:rsid w:val="00D54ABA"/>
    <w:rsid w:val="00D54B18"/>
    <w:rsid w:val="00D54C16"/>
    <w:rsid w:val="00D55336"/>
    <w:rsid w:val="00D553B7"/>
    <w:rsid w:val="00D5559B"/>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05"/>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2EBE"/>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1EB"/>
    <w:rsid w:val="00D64372"/>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4F"/>
    <w:rsid w:val="00D67597"/>
    <w:rsid w:val="00D67637"/>
    <w:rsid w:val="00D67AD4"/>
    <w:rsid w:val="00D67BAE"/>
    <w:rsid w:val="00D67D93"/>
    <w:rsid w:val="00D706E8"/>
    <w:rsid w:val="00D7070C"/>
    <w:rsid w:val="00D7073F"/>
    <w:rsid w:val="00D70953"/>
    <w:rsid w:val="00D7095A"/>
    <w:rsid w:val="00D70A64"/>
    <w:rsid w:val="00D711F2"/>
    <w:rsid w:val="00D717F5"/>
    <w:rsid w:val="00D71D2B"/>
    <w:rsid w:val="00D71E10"/>
    <w:rsid w:val="00D71F5F"/>
    <w:rsid w:val="00D723B6"/>
    <w:rsid w:val="00D7250F"/>
    <w:rsid w:val="00D7256E"/>
    <w:rsid w:val="00D725A3"/>
    <w:rsid w:val="00D72630"/>
    <w:rsid w:val="00D72665"/>
    <w:rsid w:val="00D72883"/>
    <w:rsid w:val="00D728BE"/>
    <w:rsid w:val="00D72A77"/>
    <w:rsid w:val="00D72AD3"/>
    <w:rsid w:val="00D72B10"/>
    <w:rsid w:val="00D72B33"/>
    <w:rsid w:val="00D72C40"/>
    <w:rsid w:val="00D72DB6"/>
    <w:rsid w:val="00D73186"/>
    <w:rsid w:val="00D7336A"/>
    <w:rsid w:val="00D734CD"/>
    <w:rsid w:val="00D73681"/>
    <w:rsid w:val="00D736E3"/>
    <w:rsid w:val="00D73782"/>
    <w:rsid w:val="00D738B0"/>
    <w:rsid w:val="00D73903"/>
    <w:rsid w:val="00D73B74"/>
    <w:rsid w:val="00D73D36"/>
    <w:rsid w:val="00D73E5B"/>
    <w:rsid w:val="00D74108"/>
    <w:rsid w:val="00D7416C"/>
    <w:rsid w:val="00D74264"/>
    <w:rsid w:val="00D7436C"/>
    <w:rsid w:val="00D74403"/>
    <w:rsid w:val="00D744AC"/>
    <w:rsid w:val="00D74809"/>
    <w:rsid w:val="00D74A5F"/>
    <w:rsid w:val="00D74BBE"/>
    <w:rsid w:val="00D74DCB"/>
    <w:rsid w:val="00D75019"/>
    <w:rsid w:val="00D753FF"/>
    <w:rsid w:val="00D75615"/>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30D"/>
    <w:rsid w:val="00D8143D"/>
    <w:rsid w:val="00D8145C"/>
    <w:rsid w:val="00D81594"/>
    <w:rsid w:val="00D815C1"/>
    <w:rsid w:val="00D81A2F"/>
    <w:rsid w:val="00D81AB2"/>
    <w:rsid w:val="00D81C00"/>
    <w:rsid w:val="00D81D5F"/>
    <w:rsid w:val="00D81D72"/>
    <w:rsid w:val="00D821E1"/>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389"/>
    <w:rsid w:val="00D853CF"/>
    <w:rsid w:val="00D854E6"/>
    <w:rsid w:val="00D854F9"/>
    <w:rsid w:val="00D8556D"/>
    <w:rsid w:val="00D855AA"/>
    <w:rsid w:val="00D8578F"/>
    <w:rsid w:val="00D857CD"/>
    <w:rsid w:val="00D85C90"/>
    <w:rsid w:val="00D85DF7"/>
    <w:rsid w:val="00D863D5"/>
    <w:rsid w:val="00D86861"/>
    <w:rsid w:val="00D86994"/>
    <w:rsid w:val="00D86AB6"/>
    <w:rsid w:val="00D86E45"/>
    <w:rsid w:val="00D86F62"/>
    <w:rsid w:val="00D86F89"/>
    <w:rsid w:val="00D875C6"/>
    <w:rsid w:val="00D8770C"/>
    <w:rsid w:val="00D87971"/>
    <w:rsid w:val="00D879B4"/>
    <w:rsid w:val="00D87AB6"/>
    <w:rsid w:val="00D87C7B"/>
    <w:rsid w:val="00D87CA7"/>
    <w:rsid w:val="00D87D40"/>
    <w:rsid w:val="00D900B6"/>
    <w:rsid w:val="00D90234"/>
    <w:rsid w:val="00D90303"/>
    <w:rsid w:val="00D90538"/>
    <w:rsid w:val="00D90605"/>
    <w:rsid w:val="00D90ABD"/>
    <w:rsid w:val="00D90E67"/>
    <w:rsid w:val="00D90EDE"/>
    <w:rsid w:val="00D911B0"/>
    <w:rsid w:val="00D913CB"/>
    <w:rsid w:val="00D91569"/>
    <w:rsid w:val="00D916E7"/>
    <w:rsid w:val="00D9191B"/>
    <w:rsid w:val="00D91991"/>
    <w:rsid w:val="00D91D0E"/>
    <w:rsid w:val="00D91D80"/>
    <w:rsid w:val="00D9214A"/>
    <w:rsid w:val="00D921B0"/>
    <w:rsid w:val="00D922CF"/>
    <w:rsid w:val="00D922DC"/>
    <w:rsid w:val="00D92320"/>
    <w:rsid w:val="00D925F9"/>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1F3"/>
    <w:rsid w:val="00D948C8"/>
    <w:rsid w:val="00D9494F"/>
    <w:rsid w:val="00D94BA7"/>
    <w:rsid w:val="00D9571A"/>
    <w:rsid w:val="00D95806"/>
    <w:rsid w:val="00D95922"/>
    <w:rsid w:val="00D959E8"/>
    <w:rsid w:val="00D95C4D"/>
    <w:rsid w:val="00D95CE0"/>
    <w:rsid w:val="00D95D74"/>
    <w:rsid w:val="00D95EB7"/>
    <w:rsid w:val="00D9629C"/>
    <w:rsid w:val="00D96608"/>
    <w:rsid w:val="00D96B0D"/>
    <w:rsid w:val="00D96B65"/>
    <w:rsid w:val="00D96C56"/>
    <w:rsid w:val="00D96D66"/>
    <w:rsid w:val="00D96DF2"/>
    <w:rsid w:val="00D96E0A"/>
    <w:rsid w:val="00D97282"/>
    <w:rsid w:val="00D9732C"/>
    <w:rsid w:val="00D973AC"/>
    <w:rsid w:val="00D97411"/>
    <w:rsid w:val="00D97469"/>
    <w:rsid w:val="00D9772A"/>
    <w:rsid w:val="00D97838"/>
    <w:rsid w:val="00D97891"/>
    <w:rsid w:val="00D97C3F"/>
    <w:rsid w:val="00DA018C"/>
    <w:rsid w:val="00DA0949"/>
    <w:rsid w:val="00DA0A5D"/>
    <w:rsid w:val="00DA0D41"/>
    <w:rsid w:val="00DA0E1C"/>
    <w:rsid w:val="00DA13B8"/>
    <w:rsid w:val="00DA1537"/>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C5F"/>
    <w:rsid w:val="00DA3D63"/>
    <w:rsid w:val="00DA3DC8"/>
    <w:rsid w:val="00DA3E24"/>
    <w:rsid w:val="00DA407B"/>
    <w:rsid w:val="00DA42BB"/>
    <w:rsid w:val="00DA49BE"/>
    <w:rsid w:val="00DA4EE8"/>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97"/>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B0F"/>
    <w:rsid w:val="00DB2CE9"/>
    <w:rsid w:val="00DB2CEA"/>
    <w:rsid w:val="00DB2E42"/>
    <w:rsid w:val="00DB30B7"/>
    <w:rsid w:val="00DB31BF"/>
    <w:rsid w:val="00DB31E8"/>
    <w:rsid w:val="00DB31F3"/>
    <w:rsid w:val="00DB3221"/>
    <w:rsid w:val="00DB3849"/>
    <w:rsid w:val="00DB399F"/>
    <w:rsid w:val="00DB39A8"/>
    <w:rsid w:val="00DB3B61"/>
    <w:rsid w:val="00DB3E0B"/>
    <w:rsid w:val="00DB3E68"/>
    <w:rsid w:val="00DB3E7D"/>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B93"/>
    <w:rsid w:val="00DB7D2B"/>
    <w:rsid w:val="00DB7D3B"/>
    <w:rsid w:val="00DB7E14"/>
    <w:rsid w:val="00DB7E1D"/>
    <w:rsid w:val="00DC026C"/>
    <w:rsid w:val="00DC0438"/>
    <w:rsid w:val="00DC052A"/>
    <w:rsid w:val="00DC07CC"/>
    <w:rsid w:val="00DC0A2C"/>
    <w:rsid w:val="00DC0B90"/>
    <w:rsid w:val="00DC0B93"/>
    <w:rsid w:val="00DC111A"/>
    <w:rsid w:val="00DC12B0"/>
    <w:rsid w:val="00DC140A"/>
    <w:rsid w:val="00DC145A"/>
    <w:rsid w:val="00DC18B2"/>
    <w:rsid w:val="00DC1962"/>
    <w:rsid w:val="00DC1CFA"/>
    <w:rsid w:val="00DC1D45"/>
    <w:rsid w:val="00DC1E07"/>
    <w:rsid w:val="00DC2162"/>
    <w:rsid w:val="00DC249E"/>
    <w:rsid w:val="00DC2878"/>
    <w:rsid w:val="00DC28E5"/>
    <w:rsid w:val="00DC2958"/>
    <w:rsid w:val="00DC2CA6"/>
    <w:rsid w:val="00DC2D4A"/>
    <w:rsid w:val="00DC2D9D"/>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A41"/>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5D6"/>
    <w:rsid w:val="00DD1DD2"/>
    <w:rsid w:val="00DD1E9C"/>
    <w:rsid w:val="00DD1F10"/>
    <w:rsid w:val="00DD1FD1"/>
    <w:rsid w:val="00DD297B"/>
    <w:rsid w:val="00DD2DD0"/>
    <w:rsid w:val="00DD2E84"/>
    <w:rsid w:val="00DD3137"/>
    <w:rsid w:val="00DD314E"/>
    <w:rsid w:val="00DD3181"/>
    <w:rsid w:val="00DD33C9"/>
    <w:rsid w:val="00DD3455"/>
    <w:rsid w:val="00DD386A"/>
    <w:rsid w:val="00DD390C"/>
    <w:rsid w:val="00DD396C"/>
    <w:rsid w:val="00DD396E"/>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D7D3B"/>
    <w:rsid w:val="00DE0076"/>
    <w:rsid w:val="00DE0242"/>
    <w:rsid w:val="00DE03C2"/>
    <w:rsid w:val="00DE05BD"/>
    <w:rsid w:val="00DE0638"/>
    <w:rsid w:val="00DE0B59"/>
    <w:rsid w:val="00DE0C64"/>
    <w:rsid w:val="00DE13C3"/>
    <w:rsid w:val="00DE14F0"/>
    <w:rsid w:val="00DE15E7"/>
    <w:rsid w:val="00DE177F"/>
    <w:rsid w:val="00DE1826"/>
    <w:rsid w:val="00DE1841"/>
    <w:rsid w:val="00DE1B4F"/>
    <w:rsid w:val="00DE1BA9"/>
    <w:rsid w:val="00DE1BD0"/>
    <w:rsid w:val="00DE2315"/>
    <w:rsid w:val="00DE23C1"/>
    <w:rsid w:val="00DE23CC"/>
    <w:rsid w:val="00DE28B1"/>
    <w:rsid w:val="00DE2DF2"/>
    <w:rsid w:val="00DE2E5C"/>
    <w:rsid w:val="00DE2E65"/>
    <w:rsid w:val="00DE313E"/>
    <w:rsid w:val="00DE3432"/>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51"/>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13"/>
    <w:rsid w:val="00DF15EE"/>
    <w:rsid w:val="00DF17B4"/>
    <w:rsid w:val="00DF1ACE"/>
    <w:rsid w:val="00DF1FB0"/>
    <w:rsid w:val="00DF240E"/>
    <w:rsid w:val="00DF2541"/>
    <w:rsid w:val="00DF283D"/>
    <w:rsid w:val="00DF2E82"/>
    <w:rsid w:val="00DF2F73"/>
    <w:rsid w:val="00DF309F"/>
    <w:rsid w:val="00DF31CC"/>
    <w:rsid w:val="00DF31D4"/>
    <w:rsid w:val="00DF33CB"/>
    <w:rsid w:val="00DF3635"/>
    <w:rsid w:val="00DF36D5"/>
    <w:rsid w:val="00DF3725"/>
    <w:rsid w:val="00DF37F6"/>
    <w:rsid w:val="00DF3BA0"/>
    <w:rsid w:val="00DF3C50"/>
    <w:rsid w:val="00DF3D94"/>
    <w:rsid w:val="00DF4297"/>
    <w:rsid w:val="00DF4437"/>
    <w:rsid w:val="00DF4454"/>
    <w:rsid w:val="00DF49E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C04"/>
    <w:rsid w:val="00E01EFF"/>
    <w:rsid w:val="00E0200D"/>
    <w:rsid w:val="00E02056"/>
    <w:rsid w:val="00E02148"/>
    <w:rsid w:val="00E0248F"/>
    <w:rsid w:val="00E02499"/>
    <w:rsid w:val="00E02549"/>
    <w:rsid w:val="00E02845"/>
    <w:rsid w:val="00E02B43"/>
    <w:rsid w:val="00E02B71"/>
    <w:rsid w:val="00E02D11"/>
    <w:rsid w:val="00E02E8A"/>
    <w:rsid w:val="00E02FBB"/>
    <w:rsid w:val="00E03258"/>
    <w:rsid w:val="00E03568"/>
    <w:rsid w:val="00E03A33"/>
    <w:rsid w:val="00E03B24"/>
    <w:rsid w:val="00E04044"/>
    <w:rsid w:val="00E040CD"/>
    <w:rsid w:val="00E04114"/>
    <w:rsid w:val="00E04181"/>
    <w:rsid w:val="00E04511"/>
    <w:rsid w:val="00E04859"/>
    <w:rsid w:val="00E048D3"/>
    <w:rsid w:val="00E04DF4"/>
    <w:rsid w:val="00E04EEF"/>
    <w:rsid w:val="00E05083"/>
    <w:rsid w:val="00E052A1"/>
    <w:rsid w:val="00E053D1"/>
    <w:rsid w:val="00E05584"/>
    <w:rsid w:val="00E05877"/>
    <w:rsid w:val="00E05B22"/>
    <w:rsid w:val="00E05BBA"/>
    <w:rsid w:val="00E05EFD"/>
    <w:rsid w:val="00E0605C"/>
    <w:rsid w:val="00E060B8"/>
    <w:rsid w:val="00E06369"/>
    <w:rsid w:val="00E063EA"/>
    <w:rsid w:val="00E064AE"/>
    <w:rsid w:val="00E06773"/>
    <w:rsid w:val="00E067FA"/>
    <w:rsid w:val="00E068A1"/>
    <w:rsid w:val="00E06B06"/>
    <w:rsid w:val="00E06C3F"/>
    <w:rsid w:val="00E06FC7"/>
    <w:rsid w:val="00E06FFF"/>
    <w:rsid w:val="00E07040"/>
    <w:rsid w:val="00E070AB"/>
    <w:rsid w:val="00E0713A"/>
    <w:rsid w:val="00E071A8"/>
    <w:rsid w:val="00E072E6"/>
    <w:rsid w:val="00E0758E"/>
    <w:rsid w:val="00E07833"/>
    <w:rsid w:val="00E07DEA"/>
    <w:rsid w:val="00E07E05"/>
    <w:rsid w:val="00E07F08"/>
    <w:rsid w:val="00E100D4"/>
    <w:rsid w:val="00E101BC"/>
    <w:rsid w:val="00E101E5"/>
    <w:rsid w:val="00E104CE"/>
    <w:rsid w:val="00E10760"/>
    <w:rsid w:val="00E10EE1"/>
    <w:rsid w:val="00E110B2"/>
    <w:rsid w:val="00E111C5"/>
    <w:rsid w:val="00E112FF"/>
    <w:rsid w:val="00E11493"/>
    <w:rsid w:val="00E11539"/>
    <w:rsid w:val="00E1154D"/>
    <w:rsid w:val="00E115E2"/>
    <w:rsid w:val="00E11922"/>
    <w:rsid w:val="00E1192D"/>
    <w:rsid w:val="00E11B90"/>
    <w:rsid w:val="00E11DD6"/>
    <w:rsid w:val="00E11FF2"/>
    <w:rsid w:val="00E12215"/>
    <w:rsid w:val="00E1229E"/>
    <w:rsid w:val="00E12881"/>
    <w:rsid w:val="00E12F21"/>
    <w:rsid w:val="00E12F93"/>
    <w:rsid w:val="00E130D9"/>
    <w:rsid w:val="00E1325A"/>
    <w:rsid w:val="00E13851"/>
    <w:rsid w:val="00E13B92"/>
    <w:rsid w:val="00E13EDC"/>
    <w:rsid w:val="00E13FB2"/>
    <w:rsid w:val="00E14015"/>
    <w:rsid w:val="00E14042"/>
    <w:rsid w:val="00E14117"/>
    <w:rsid w:val="00E1423A"/>
    <w:rsid w:val="00E1429A"/>
    <w:rsid w:val="00E14321"/>
    <w:rsid w:val="00E14432"/>
    <w:rsid w:val="00E14E0D"/>
    <w:rsid w:val="00E153AB"/>
    <w:rsid w:val="00E15504"/>
    <w:rsid w:val="00E1568E"/>
    <w:rsid w:val="00E157F8"/>
    <w:rsid w:val="00E159BE"/>
    <w:rsid w:val="00E15C71"/>
    <w:rsid w:val="00E15D94"/>
    <w:rsid w:val="00E15E83"/>
    <w:rsid w:val="00E16080"/>
    <w:rsid w:val="00E160AA"/>
    <w:rsid w:val="00E16381"/>
    <w:rsid w:val="00E164AD"/>
    <w:rsid w:val="00E16B9F"/>
    <w:rsid w:val="00E16C01"/>
    <w:rsid w:val="00E16EB2"/>
    <w:rsid w:val="00E16EE8"/>
    <w:rsid w:val="00E17207"/>
    <w:rsid w:val="00E17260"/>
    <w:rsid w:val="00E1730E"/>
    <w:rsid w:val="00E1736B"/>
    <w:rsid w:val="00E1736C"/>
    <w:rsid w:val="00E17421"/>
    <w:rsid w:val="00E17490"/>
    <w:rsid w:val="00E17689"/>
    <w:rsid w:val="00E17761"/>
    <w:rsid w:val="00E178F7"/>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00"/>
    <w:rsid w:val="00E21DB0"/>
    <w:rsid w:val="00E21E72"/>
    <w:rsid w:val="00E21EA8"/>
    <w:rsid w:val="00E2282D"/>
    <w:rsid w:val="00E2289D"/>
    <w:rsid w:val="00E228E5"/>
    <w:rsid w:val="00E22F19"/>
    <w:rsid w:val="00E233BE"/>
    <w:rsid w:val="00E2350C"/>
    <w:rsid w:val="00E23890"/>
    <w:rsid w:val="00E23CD7"/>
    <w:rsid w:val="00E23F23"/>
    <w:rsid w:val="00E24493"/>
    <w:rsid w:val="00E24568"/>
    <w:rsid w:val="00E245A0"/>
    <w:rsid w:val="00E24692"/>
    <w:rsid w:val="00E246F7"/>
    <w:rsid w:val="00E24C8F"/>
    <w:rsid w:val="00E24D92"/>
    <w:rsid w:val="00E24F3F"/>
    <w:rsid w:val="00E251F1"/>
    <w:rsid w:val="00E25398"/>
    <w:rsid w:val="00E25836"/>
    <w:rsid w:val="00E25B29"/>
    <w:rsid w:val="00E25B92"/>
    <w:rsid w:val="00E25B95"/>
    <w:rsid w:val="00E25C88"/>
    <w:rsid w:val="00E25DFF"/>
    <w:rsid w:val="00E25FF5"/>
    <w:rsid w:val="00E261B2"/>
    <w:rsid w:val="00E261BC"/>
    <w:rsid w:val="00E26389"/>
    <w:rsid w:val="00E263B3"/>
    <w:rsid w:val="00E265DA"/>
    <w:rsid w:val="00E26B45"/>
    <w:rsid w:val="00E26B58"/>
    <w:rsid w:val="00E26B7F"/>
    <w:rsid w:val="00E26D78"/>
    <w:rsid w:val="00E27086"/>
    <w:rsid w:val="00E27216"/>
    <w:rsid w:val="00E27529"/>
    <w:rsid w:val="00E276E3"/>
    <w:rsid w:val="00E279DE"/>
    <w:rsid w:val="00E27A47"/>
    <w:rsid w:val="00E27BD7"/>
    <w:rsid w:val="00E27F65"/>
    <w:rsid w:val="00E3001B"/>
    <w:rsid w:val="00E30169"/>
    <w:rsid w:val="00E302CC"/>
    <w:rsid w:val="00E303DF"/>
    <w:rsid w:val="00E306D8"/>
    <w:rsid w:val="00E30B19"/>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81"/>
    <w:rsid w:val="00E31CB8"/>
    <w:rsid w:val="00E31F58"/>
    <w:rsid w:val="00E31F5F"/>
    <w:rsid w:val="00E32134"/>
    <w:rsid w:val="00E3248D"/>
    <w:rsid w:val="00E32508"/>
    <w:rsid w:val="00E32654"/>
    <w:rsid w:val="00E3295F"/>
    <w:rsid w:val="00E329EF"/>
    <w:rsid w:val="00E32E91"/>
    <w:rsid w:val="00E33217"/>
    <w:rsid w:val="00E33787"/>
    <w:rsid w:val="00E337F0"/>
    <w:rsid w:val="00E33D0A"/>
    <w:rsid w:val="00E33E2A"/>
    <w:rsid w:val="00E33FCA"/>
    <w:rsid w:val="00E34413"/>
    <w:rsid w:val="00E34703"/>
    <w:rsid w:val="00E349E2"/>
    <w:rsid w:val="00E34AAB"/>
    <w:rsid w:val="00E34D16"/>
    <w:rsid w:val="00E35079"/>
    <w:rsid w:val="00E351F6"/>
    <w:rsid w:val="00E3534D"/>
    <w:rsid w:val="00E355C6"/>
    <w:rsid w:val="00E358DE"/>
    <w:rsid w:val="00E35A0F"/>
    <w:rsid w:val="00E35BBA"/>
    <w:rsid w:val="00E35BE3"/>
    <w:rsid w:val="00E35D94"/>
    <w:rsid w:val="00E35DE2"/>
    <w:rsid w:val="00E36093"/>
    <w:rsid w:val="00E362B7"/>
    <w:rsid w:val="00E364B3"/>
    <w:rsid w:val="00E36B8D"/>
    <w:rsid w:val="00E36BED"/>
    <w:rsid w:val="00E36CE7"/>
    <w:rsid w:val="00E36EBE"/>
    <w:rsid w:val="00E372F1"/>
    <w:rsid w:val="00E3730D"/>
    <w:rsid w:val="00E37332"/>
    <w:rsid w:val="00E37338"/>
    <w:rsid w:val="00E37496"/>
    <w:rsid w:val="00E376A5"/>
    <w:rsid w:val="00E376F9"/>
    <w:rsid w:val="00E37BFA"/>
    <w:rsid w:val="00E4009C"/>
    <w:rsid w:val="00E40129"/>
    <w:rsid w:val="00E4027C"/>
    <w:rsid w:val="00E40799"/>
    <w:rsid w:val="00E407FA"/>
    <w:rsid w:val="00E4086B"/>
    <w:rsid w:val="00E40BC4"/>
    <w:rsid w:val="00E40D0B"/>
    <w:rsid w:val="00E40E51"/>
    <w:rsid w:val="00E40F57"/>
    <w:rsid w:val="00E40FBE"/>
    <w:rsid w:val="00E411DA"/>
    <w:rsid w:val="00E4184A"/>
    <w:rsid w:val="00E418E2"/>
    <w:rsid w:val="00E41BDD"/>
    <w:rsid w:val="00E41CDF"/>
    <w:rsid w:val="00E41D0F"/>
    <w:rsid w:val="00E4213D"/>
    <w:rsid w:val="00E425BA"/>
    <w:rsid w:val="00E42730"/>
    <w:rsid w:val="00E427CF"/>
    <w:rsid w:val="00E42812"/>
    <w:rsid w:val="00E42843"/>
    <w:rsid w:val="00E42962"/>
    <w:rsid w:val="00E429A3"/>
    <w:rsid w:val="00E42A57"/>
    <w:rsid w:val="00E42BF3"/>
    <w:rsid w:val="00E42C28"/>
    <w:rsid w:val="00E42C68"/>
    <w:rsid w:val="00E430A1"/>
    <w:rsid w:val="00E4319D"/>
    <w:rsid w:val="00E433BF"/>
    <w:rsid w:val="00E434DA"/>
    <w:rsid w:val="00E4379D"/>
    <w:rsid w:val="00E43A34"/>
    <w:rsid w:val="00E43A71"/>
    <w:rsid w:val="00E43AA0"/>
    <w:rsid w:val="00E43AB2"/>
    <w:rsid w:val="00E43DA9"/>
    <w:rsid w:val="00E43E25"/>
    <w:rsid w:val="00E43E3C"/>
    <w:rsid w:val="00E43EC0"/>
    <w:rsid w:val="00E43F93"/>
    <w:rsid w:val="00E44215"/>
    <w:rsid w:val="00E4424C"/>
    <w:rsid w:val="00E44264"/>
    <w:rsid w:val="00E44384"/>
    <w:rsid w:val="00E44832"/>
    <w:rsid w:val="00E4489E"/>
    <w:rsid w:val="00E449E2"/>
    <w:rsid w:val="00E44C8C"/>
    <w:rsid w:val="00E44CBD"/>
    <w:rsid w:val="00E44DAF"/>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385"/>
    <w:rsid w:val="00E474F1"/>
    <w:rsid w:val="00E475AF"/>
    <w:rsid w:val="00E4776F"/>
    <w:rsid w:val="00E477B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20"/>
    <w:rsid w:val="00E53A55"/>
    <w:rsid w:val="00E53B89"/>
    <w:rsid w:val="00E53C53"/>
    <w:rsid w:val="00E543D8"/>
    <w:rsid w:val="00E54475"/>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6DF"/>
    <w:rsid w:val="00E55852"/>
    <w:rsid w:val="00E55BAE"/>
    <w:rsid w:val="00E55C96"/>
    <w:rsid w:val="00E55CC1"/>
    <w:rsid w:val="00E55FB8"/>
    <w:rsid w:val="00E56156"/>
    <w:rsid w:val="00E56210"/>
    <w:rsid w:val="00E56335"/>
    <w:rsid w:val="00E566A3"/>
    <w:rsid w:val="00E567B2"/>
    <w:rsid w:val="00E56B0F"/>
    <w:rsid w:val="00E56B3C"/>
    <w:rsid w:val="00E56B82"/>
    <w:rsid w:val="00E56EC1"/>
    <w:rsid w:val="00E56F23"/>
    <w:rsid w:val="00E56F92"/>
    <w:rsid w:val="00E56FDC"/>
    <w:rsid w:val="00E572B6"/>
    <w:rsid w:val="00E5742C"/>
    <w:rsid w:val="00E5798C"/>
    <w:rsid w:val="00E579CB"/>
    <w:rsid w:val="00E57A0B"/>
    <w:rsid w:val="00E57E6F"/>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83B"/>
    <w:rsid w:val="00E639F4"/>
    <w:rsid w:val="00E63C6D"/>
    <w:rsid w:val="00E63E23"/>
    <w:rsid w:val="00E64076"/>
    <w:rsid w:val="00E641FC"/>
    <w:rsid w:val="00E6439C"/>
    <w:rsid w:val="00E643B9"/>
    <w:rsid w:val="00E64540"/>
    <w:rsid w:val="00E6476A"/>
    <w:rsid w:val="00E64883"/>
    <w:rsid w:val="00E64B47"/>
    <w:rsid w:val="00E64DE6"/>
    <w:rsid w:val="00E64ED3"/>
    <w:rsid w:val="00E64F42"/>
    <w:rsid w:val="00E65160"/>
    <w:rsid w:val="00E6517E"/>
    <w:rsid w:val="00E655EE"/>
    <w:rsid w:val="00E65693"/>
    <w:rsid w:val="00E65F7C"/>
    <w:rsid w:val="00E66026"/>
    <w:rsid w:val="00E6643A"/>
    <w:rsid w:val="00E664A5"/>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3E0A"/>
    <w:rsid w:val="00E74070"/>
    <w:rsid w:val="00E7413F"/>
    <w:rsid w:val="00E741C6"/>
    <w:rsid w:val="00E7436C"/>
    <w:rsid w:val="00E747E4"/>
    <w:rsid w:val="00E749E4"/>
    <w:rsid w:val="00E749F0"/>
    <w:rsid w:val="00E74A8B"/>
    <w:rsid w:val="00E74D45"/>
    <w:rsid w:val="00E74D99"/>
    <w:rsid w:val="00E74DC5"/>
    <w:rsid w:val="00E74F3F"/>
    <w:rsid w:val="00E75126"/>
    <w:rsid w:val="00E7542A"/>
    <w:rsid w:val="00E754A0"/>
    <w:rsid w:val="00E7580E"/>
    <w:rsid w:val="00E761D7"/>
    <w:rsid w:val="00E762A4"/>
    <w:rsid w:val="00E76337"/>
    <w:rsid w:val="00E76563"/>
    <w:rsid w:val="00E76769"/>
    <w:rsid w:val="00E76A02"/>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4C9"/>
    <w:rsid w:val="00E8150D"/>
    <w:rsid w:val="00E8160C"/>
    <w:rsid w:val="00E8177D"/>
    <w:rsid w:val="00E81A31"/>
    <w:rsid w:val="00E81A72"/>
    <w:rsid w:val="00E81C3F"/>
    <w:rsid w:val="00E81D62"/>
    <w:rsid w:val="00E81DEC"/>
    <w:rsid w:val="00E81FB9"/>
    <w:rsid w:val="00E82407"/>
    <w:rsid w:val="00E8256A"/>
    <w:rsid w:val="00E8275F"/>
    <w:rsid w:val="00E82AE1"/>
    <w:rsid w:val="00E82F4A"/>
    <w:rsid w:val="00E82F57"/>
    <w:rsid w:val="00E8307B"/>
    <w:rsid w:val="00E83156"/>
    <w:rsid w:val="00E8326A"/>
    <w:rsid w:val="00E83272"/>
    <w:rsid w:val="00E832D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368"/>
    <w:rsid w:val="00E86467"/>
    <w:rsid w:val="00E86616"/>
    <w:rsid w:val="00E8663C"/>
    <w:rsid w:val="00E86BA1"/>
    <w:rsid w:val="00E86D03"/>
    <w:rsid w:val="00E86EE5"/>
    <w:rsid w:val="00E86FB9"/>
    <w:rsid w:val="00E87006"/>
    <w:rsid w:val="00E8716F"/>
    <w:rsid w:val="00E872DA"/>
    <w:rsid w:val="00E87311"/>
    <w:rsid w:val="00E8740A"/>
    <w:rsid w:val="00E87680"/>
    <w:rsid w:val="00E879B4"/>
    <w:rsid w:val="00E87ABF"/>
    <w:rsid w:val="00E87B0C"/>
    <w:rsid w:val="00E87C1B"/>
    <w:rsid w:val="00E901A3"/>
    <w:rsid w:val="00E901AD"/>
    <w:rsid w:val="00E90475"/>
    <w:rsid w:val="00E9057F"/>
    <w:rsid w:val="00E905A1"/>
    <w:rsid w:val="00E9063D"/>
    <w:rsid w:val="00E90790"/>
    <w:rsid w:val="00E9092A"/>
    <w:rsid w:val="00E90CBC"/>
    <w:rsid w:val="00E9160D"/>
    <w:rsid w:val="00E916BD"/>
    <w:rsid w:val="00E91870"/>
    <w:rsid w:val="00E918A0"/>
    <w:rsid w:val="00E9195D"/>
    <w:rsid w:val="00E919D4"/>
    <w:rsid w:val="00E91A3C"/>
    <w:rsid w:val="00E91A62"/>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216"/>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146"/>
    <w:rsid w:val="00E96271"/>
    <w:rsid w:val="00E963C5"/>
    <w:rsid w:val="00E9659B"/>
    <w:rsid w:val="00E965BF"/>
    <w:rsid w:val="00E96658"/>
    <w:rsid w:val="00E96813"/>
    <w:rsid w:val="00E9691E"/>
    <w:rsid w:val="00E9692B"/>
    <w:rsid w:val="00E96B3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5E2"/>
    <w:rsid w:val="00EA190C"/>
    <w:rsid w:val="00EA190D"/>
    <w:rsid w:val="00EA193E"/>
    <w:rsid w:val="00EA1C2C"/>
    <w:rsid w:val="00EA1C8C"/>
    <w:rsid w:val="00EA1DD2"/>
    <w:rsid w:val="00EA1E4A"/>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AE5"/>
    <w:rsid w:val="00EA3DA1"/>
    <w:rsid w:val="00EA4011"/>
    <w:rsid w:val="00EA413F"/>
    <w:rsid w:val="00EA452B"/>
    <w:rsid w:val="00EA4563"/>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39A"/>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A7C79"/>
    <w:rsid w:val="00EA7D13"/>
    <w:rsid w:val="00EA7E9B"/>
    <w:rsid w:val="00EB0053"/>
    <w:rsid w:val="00EB01D7"/>
    <w:rsid w:val="00EB037C"/>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35A"/>
    <w:rsid w:val="00EB2A4C"/>
    <w:rsid w:val="00EB2B3E"/>
    <w:rsid w:val="00EB2C6E"/>
    <w:rsid w:val="00EB2F1D"/>
    <w:rsid w:val="00EB30B2"/>
    <w:rsid w:val="00EB335F"/>
    <w:rsid w:val="00EB3476"/>
    <w:rsid w:val="00EB3669"/>
    <w:rsid w:val="00EB3692"/>
    <w:rsid w:val="00EB382D"/>
    <w:rsid w:val="00EB3ACD"/>
    <w:rsid w:val="00EB3BBF"/>
    <w:rsid w:val="00EB3D0C"/>
    <w:rsid w:val="00EB3E11"/>
    <w:rsid w:val="00EB3E37"/>
    <w:rsid w:val="00EB4198"/>
    <w:rsid w:val="00EB4243"/>
    <w:rsid w:val="00EB4259"/>
    <w:rsid w:val="00EB42D5"/>
    <w:rsid w:val="00EB438D"/>
    <w:rsid w:val="00EB43EA"/>
    <w:rsid w:val="00EB45D1"/>
    <w:rsid w:val="00EB4633"/>
    <w:rsid w:val="00EB49BF"/>
    <w:rsid w:val="00EB4A46"/>
    <w:rsid w:val="00EB4D52"/>
    <w:rsid w:val="00EB514B"/>
    <w:rsid w:val="00EB51BC"/>
    <w:rsid w:val="00EB5226"/>
    <w:rsid w:val="00EB53D2"/>
    <w:rsid w:val="00EB549B"/>
    <w:rsid w:val="00EB594B"/>
    <w:rsid w:val="00EB5C86"/>
    <w:rsid w:val="00EB5CE4"/>
    <w:rsid w:val="00EB5DC1"/>
    <w:rsid w:val="00EB5FA5"/>
    <w:rsid w:val="00EB60A9"/>
    <w:rsid w:val="00EB618A"/>
    <w:rsid w:val="00EB6347"/>
    <w:rsid w:val="00EB640A"/>
    <w:rsid w:val="00EB6613"/>
    <w:rsid w:val="00EB6976"/>
    <w:rsid w:val="00EB6D3B"/>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A5"/>
    <w:rsid w:val="00EC0EE0"/>
    <w:rsid w:val="00EC102F"/>
    <w:rsid w:val="00EC150B"/>
    <w:rsid w:val="00EC1779"/>
    <w:rsid w:val="00EC180B"/>
    <w:rsid w:val="00EC18D3"/>
    <w:rsid w:val="00EC1CE4"/>
    <w:rsid w:val="00EC1CF2"/>
    <w:rsid w:val="00EC1E81"/>
    <w:rsid w:val="00EC1F1A"/>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49D"/>
    <w:rsid w:val="00EC4590"/>
    <w:rsid w:val="00EC4732"/>
    <w:rsid w:val="00EC4AB2"/>
    <w:rsid w:val="00EC4AC7"/>
    <w:rsid w:val="00EC4C9D"/>
    <w:rsid w:val="00EC4D33"/>
    <w:rsid w:val="00EC5050"/>
    <w:rsid w:val="00EC512C"/>
    <w:rsid w:val="00EC562F"/>
    <w:rsid w:val="00EC5668"/>
    <w:rsid w:val="00EC5847"/>
    <w:rsid w:val="00EC5A55"/>
    <w:rsid w:val="00EC5BEC"/>
    <w:rsid w:val="00EC5D15"/>
    <w:rsid w:val="00EC60CD"/>
    <w:rsid w:val="00EC6132"/>
    <w:rsid w:val="00EC620A"/>
    <w:rsid w:val="00EC62F0"/>
    <w:rsid w:val="00EC62F6"/>
    <w:rsid w:val="00EC6333"/>
    <w:rsid w:val="00EC6398"/>
    <w:rsid w:val="00EC6485"/>
    <w:rsid w:val="00EC6AF1"/>
    <w:rsid w:val="00EC6BD2"/>
    <w:rsid w:val="00EC6BD9"/>
    <w:rsid w:val="00EC6BF8"/>
    <w:rsid w:val="00EC6CE8"/>
    <w:rsid w:val="00EC6F78"/>
    <w:rsid w:val="00EC708A"/>
    <w:rsid w:val="00EC7248"/>
    <w:rsid w:val="00EC729C"/>
    <w:rsid w:val="00EC72A7"/>
    <w:rsid w:val="00EC72AE"/>
    <w:rsid w:val="00EC7578"/>
    <w:rsid w:val="00EC7659"/>
    <w:rsid w:val="00EC76C2"/>
    <w:rsid w:val="00EC7859"/>
    <w:rsid w:val="00EC7884"/>
    <w:rsid w:val="00EC7AB8"/>
    <w:rsid w:val="00EC7AC5"/>
    <w:rsid w:val="00EC7B7D"/>
    <w:rsid w:val="00EC7CBB"/>
    <w:rsid w:val="00EC7CDA"/>
    <w:rsid w:val="00ED0098"/>
    <w:rsid w:val="00ED013B"/>
    <w:rsid w:val="00ED019B"/>
    <w:rsid w:val="00ED045A"/>
    <w:rsid w:val="00ED0582"/>
    <w:rsid w:val="00ED061A"/>
    <w:rsid w:val="00ED0637"/>
    <w:rsid w:val="00ED0814"/>
    <w:rsid w:val="00ED089D"/>
    <w:rsid w:val="00ED08C9"/>
    <w:rsid w:val="00ED0954"/>
    <w:rsid w:val="00ED09A4"/>
    <w:rsid w:val="00ED0A99"/>
    <w:rsid w:val="00ED0D3F"/>
    <w:rsid w:val="00ED0DD4"/>
    <w:rsid w:val="00ED1127"/>
    <w:rsid w:val="00ED11A1"/>
    <w:rsid w:val="00ED1427"/>
    <w:rsid w:val="00ED159E"/>
    <w:rsid w:val="00ED15AF"/>
    <w:rsid w:val="00ED15BD"/>
    <w:rsid w:val="00ED17F0"/>
    <w:rsid w:val="00ED185B"/>
    <w:rsid w:val="00ED1DB4"/>
    <w:rsid w:val="00ED205D"/>
    <w:rsid w:val="00ED206C"/>
    <w:rsid w:val="00ED2135"/>
    <w:rsid w:val="00ED2266"/>
    <w:rsid w:val="00ED2311"/>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1B5"/>
    <w:rsid w:val="00ED42E4"/>
    <w:rsid w:val="00ED46F4"/>
    <w:rsid w:val="00ED49F7"/>
    <w:rsid w:val="00ED4A9A"/>
    <w:rsid w:val="00ED4D9A"/>
    <w:rsid w:val="00ED50C4"/>
    <w:rsid w:val="00ED52F0"/>
    <w:rsid w:val="00ED599C"/>
    <w:rsid w:val="00ED5AB4"/>
    <w:rsid w:val="00ED5E65"/>
    <w:rsid w:val="00ED604B"/>
    <w:rsid w:val="00ED61DD"/>
    <w:rsid w:val="00ED64D6"/>
    <w:rsid w:val="00ED6502"/>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C12"/>
    <w:rsid w:val="00EE1E4A"/>
    <w:rsid w:val="00EE1F04"/>
    <w:rsid w:val="00EE1F42"/>
    <w:rsid w:val="00EE20C4"/>
    <w:rsid w:val="00EE2129"/>
    <w:rsid w:val="00EE2163"/>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210"/>
    <w:rsid w:val="00EE446C"/>
    <w:rsid w:val="00EE4AFB"/>
    <w:rsid w:val="00EE4D56"/>
    <w:rsid w:val="00EE4F0C"/>
    <w:rsid w:val="00EE4FFF"/>
    <w:rsid w:val="00EE527C"/>
    <w:rsid w:val="00EE5496"/>
    <w:rsid w:val="00EE5683"/>
    <w:rsid w:val="00EE5B7D"/>
    <w:rsid w:val="00EE5F1F"/>
    <w:rsid w:val="00EE6419"/>
    <w:rsid w:val="00EE64E6"/>
    <w:rsid w:val="00EE66C6"/>
    <w:rsid w:val="00EE6818"/>
    <w:rsid w:val="00EE6968"/>
    <w:rsid w:val="00EE69FD"/>
    <w:rsid w:val="00EE6A53"/>
    <w:rsid w:val="00EE6EE0"/>
    <w:rsid w:val="00EE700D"/>
    <w:rsid w:val="00EE79C3"/>
    <w:rsid w:val="00EE7B68"/>
    <w:rsid w:val="00EE7BFA"/>
    <w:rsid w:val="00EF0071"/>
    <w:rsid w:val="00EF017D"/>
    <w:rsid w:val="00EF0227"/>
    <w:rsid w:val="00EF03DA"/>
    <w:rsid w:val="00EF05BB"/>
    <w:rsid w:val="00EF07B7"/>
    <w:rsid w:val="00EF08CA"/>
    <w:rsid w:val="00EF0A8E"/>
    <w:rsid w:val="00EF0D61"/>
    <w:rsid w:val="00EF0F3F"/>
    <w:rsid w:val="00EF0FBE"/>
    <w:rsid w:val="00EF10B7"/>
    <w:rsid w:val="00EF113A"/>
    <w:rsid w:val="00EF1212"/>
    <w:rsid w:val="00EF1339"/>
    <w:rsid w:val="00EF17B9"/>
    <w:rsid w:val="00EF1981"/>
    <w:rsid w:val="00EF1BD6"/>
    <w:rsid w:val="00EF1D8F"/>
    <w:rsid w:val="00EF1E0D"/>
    <w:rsid w:val="00EF2001"/>
    <w:rsid w:val="00EF20A8"/>
    <w:rsid w:val="00EF216F"/>
    <w:rsid w:val="00EF2199"/>
    <w:rsid w:val="00EF21DD"/>
    <w:rsid w:val="00EF23C1"/>
    <w:rsid w:val="00EF2736"/>
    <w:rsid w:val="00EF278D"/>
    <w:rsid w:val="00EF27B7"/>
    <w:rsid w:val="00EF27D4"/>
    <w:rsid w:val="00EF29D8"/>
    <w:rsid w:val="00EF2A2D"/>
    <w:rsid w:val="00EF2A67"/>
    <w:rsid w:val="00EF2AD7"/>
    <w:rsid w:val="00EF2CFC"/>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AE4"/>
    <w:rsid w:val="00EF4B5C"/>
    <w:rsid w:val="00EF4C23"/>
    <w:rsid w:val="00EF4C2D"/>
    <w:rsid w:val="00EF4F96"/>
    <w:rsid w:val="00EF5065"/>
    <w:rsid w:val="00EF539F"/>
    <w:rsid w:val="00EF5404"/>
    <w:rsid w:val="00EF559D"/>
    <w:rsid w:val="00EF5849"/>
    <w:rsid w:val="00EF5880"/>
    <w:rsid w:val="00EF58C8"/>
    <w:rsid w:val="00EF5CF4"/>
    <w:rsid w:val="00EF5FBF"/>
    <w:rsid w:val="00EF5FEB"/>
    <w:rsid w:val="00EF6038"/>
    <w:rsid w:val="00EF60B1"/>
    <w:rsid w:val="00EF62DE"/>
    <w:rsid w:val="00EF63A0"/>
    <w:rsid w:val="00EF64D1"/>
    <w:rsid w:val="00EF6594"/>
    <w:rsid w:val="00EF674C"/>
    <w:rsid w:val="00EF67E0"/>
    <w:rsid w:val="00EF6C69"/>
    <w:rsid w:val="00EF6DA6"/>
    <w:rsid w:val="00EF6DFD"/>
    <w:rsid w:val="00EF714D"/>
    <w:rsid w:val="00EF744F"/>
    <w:rsid w:val="00EF74B0"/>
    <w:rsid w:val="00EF7531"/>
    <w:rsid w:val="00EF75CB"/>
    <w:rsid w:val="00EF75E3"/>
    <w:rsid w:val="00EF76D1"/>
    <w:rsid w:val="00EF77C5"/>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03C"/>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971"/>
    <w:rsid w:val="00F03BA1"/>
    <w:rsid w:val="00F03CFE"/>
    <w:rsid w:val="00F03D1C"/>
    <w:rsid w:val="00F03E6C"/>
    <w:rsid w:val="00F03ECA"/>
    <w:rsid w:val="00F0411E"/>
    <w:rsid w:val="00F042E7"/>
    <w:rsid w:val="00F0484D"/>
    <w:rsid w:val="00F049D6"/>
    <w:rsid w:val="00F04BF0"/>
    <w:rsid w:val="00F05199"/>
    <w:rsid w:val="00F05290"/>
    <w:rsid w:val="00F05297"/>
    <w:rsid w:val="00F052E0"/>
    <w:rsid w:val="00F053F6"/>
    <w:rsid w:val="00F05760"/>
    <w:rsid w:val="00F05977"/>
    <w:rsid w:val="00F05A97"/>
    <w:rsid w:val="00F05AD3"/>
    <w:rsid w:val="00F063AB"/>
    <w:rsid w:val="00F0644E"/>
    <w:rsid w:val="00F066A6"/>
    <w:rsid w:val="00F068A8"/>
    <w:rsid w:val="00F068FC"/>
    <w:rsid w:val="00F06EAC"/>
    <w:rsid w:val="00F06F38"/>
    <w:rsid w:val="00F06F81"/>
    <w:rsid w:val="00F0735A"/>
    <w:rsid w:val="00F07E6E"/>
    <w:rsid w:val="00F07FDD"/>
    <w:rsid w:val="00F10030"/>
    <w:rsid w:val="00F1004A"/>
    <w:rsid w:val="00F10253"/>
    <w:rsid w:val="00F1026B"/>
    <w:rsid w:val="00F10638"/>
    <w:rsid w:val="00F10670"/>
    <w:rsid w:val="00F1088B"/>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59B"/>
    <w:rsid w:val="00F12A3F"/>
    <w:rsid w:val="00F12AD6"/>
    <w:rsid w:val="00F12CE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C7"/>
    <w:rsid w:val="00F170D7"/>
    <w:rsid w:val="00F17131"/>
    <w:rsid w:val="00F171BF"/>
    <w:rsid w:val="00F172B1"/>
    <w:rsid w:val="00F1757E"/>
    <w:rsid w:val="00F17A0E"/>
    <w:rsid w:val="00F17AB8"/>
    <w:rsid w:val="00F17B98"/>
    <w:rsid w:val="00F17BEF"/>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91F"/>
    <w:rsid w:val="00F21C5F"/>
    <w:rsid w:val="00F21EA9"/>
    <w:rsid w:val="00F21EF8"/>
    <w:rsid w:val="00F22091"/>
    <w:rsid w:val="00F220C3"/>
    <w:rsid w:val="00F220E9"/>
    <w:rsid w:val="00F2252F"/>
    <w:rsid w:val="00F2282C"/>
    <w:rsid w:val="00F22937"/>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0F1"/>
    <w:rsid w:val="00F2618D"/>
    <w:rsid w:val="00F2679D"/>
    <w:rsid w:val="00F26D17"/>
    <w:rsid w:val="00F26D9F"/>
    <w:rsid w:val="00F26F04"/>
    <w:rsid w:val="00F27020"/>
    <w:rsid w:val="00F27082"/>
    <w:rsid w:val="00F270F5"/>
    <w:rsid w:val="00F274E9"/>
    <w:rsid w:val="00F275CA"/>
    <w:rsid w:val="00F2761E"/>
    <w:rsid w:val="00F2764A"/>
    <w:rsid w:val="00F2767D"/>
    <w:rsid w:val="00F2782A"/>
    <w:rsid w:val="00F279AF"/>
    <w:rsid w:val="00F279C4"/>
    <w:rsid w:val="00F27F30"/>
    <w:rsid w:val="00F307C6"/>
    <w:rsid w:val="00F307CC"/>
    <w:rsid w:val="00F307EF"/>
    <w:rsid w:val="00F30802"/>
    <w:rsid w:val="00F30809"/>
    <w:rsid w:val="00F30891"/>
    <w:rsid w:val="00F30FE8"/>
    <w:rsid w:val="00F30FF8"/>
    <w:rsid w:val="00F310AD"/>
    <w:rsid w:val="00F310F9"/>
    <w:rsid w:val="00F313E5"/>
    <w:rsid w:val="00F314FA"/>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290"/>
    <w:rsid w:val="00F33302"/>
    <w:rsid w:val="00F3359B"/>
    <w:rsid w:val="00F336CD"/>
    <w:rsid w:val="00F337A8"/>
    <w:rsid w:val="00F339C9"/>
    <w:rsid w:val="00F33AC8"/>
    <w:rsid w:val="00F33D48"/>
    <w:rsid w:val="00F33DB2"/>
    <w:rsid w:val="00F3439C"/>
    <w:rsid w:val="00F346E7"/>
    <w:rsid w:val="00F34713"/>
    <w:rsid w:val="00F34762"/>
    <w:rsid w:val="00F348A6"/>
    <w:rsid w:val="00F348E7"/>
    <w:rsid w:val="00F34AAF"/>
    <w:rsid w:val="00F34B11"/>
    <w:rsid w:val="00F34C3B"/>
    <w:rsid w:val="00F34F11"/>
    <w:rsid w:val="00F35117"/>
    <w:rsid w:val="00F3531D"/>
    <w:rsid w:val="00F35526"/>
    <w:rsid w:val="00F355B7"/>
    <w:rsid w:val="00F355E4"/>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23"/>
    <w:rsid w:val="00F37830"/>
    <w:rsid w:val="00F3789D"/>
    <w:rsid w:val="00F3790F"/>
    <w:rsid w:val="00F40254"/>
    <w:rsid w:val="00F40337"/>
    <w:rsid w:val="00F40448"/>
    <w:rsid w:val="00F4053F"/>
    <w:rsid w:val="00F40AAF"/>
    <w:rsid w:val="00F40B3B"/>
    <w:rsid w:val="00F40C0C"/>
    <w:rsid w:val="00F40CF6"/>
    <w:rsid w:val="00F4101E"/>
    <w:rsid w:val="00F41125"/>
    <w:rsid w:val="00F413A3"/>
    <w:rsid w:val="00F41837"/>
    <w:rsid w:val="00F4187A"/>
    <w:rsid w:val="00F41962"/>
    <w:rsid w:val="00F419CB"/>
    <w:rsid w:val="00F41C35"/>
    <w:rsid w:val="00F41DE5"/>
    <w:rsid w:val="00F42216"/>
    <w:rsid w:val="00F4224B"/>
    <w:rsid w:val="00F42280"/>
    <w:rsid w:val="00F423A2"/>
    <w:rsid w:val="00F4289B"/>
    <w:rsid w:val="00F42960"/>
    <w:rsid w:val="00F42BB5"/>
    <w:rsid w:val="00F42C8D"/>
    <w:rsid w:val="00F42EB6"/>
    <w:rsid w:val="00F42EF3"/>
    <w:rsid w:val="00F43184"/>
    <w:rsid w:val="00F4329D"/>
    <w:rsid w:val="00F4348B"/>
    <w:rsid w:val="00F43648"/>
    <w:rsid w:val="00F43AFF"/>
    <w:rsid w:val="00F43B3E"/>
    <w:rsid w:val="00F43C37"/>
    <w:rsid w:val="00F43D1F"/>
    <w:rsid w:val="00F43EC1"/>
    <w:rsid w:val="00F43EE7"/>
    <w:rsid w:val="00F44051"/>
    <w:rsid w:val="00F44172"/>
    <w:rsid w:val="00F443AB"/>
    <w:rsid w:val="00F444BC"/>
    <w:rsid w:val="00F448BC"/>
    <w:rsid w:val="00F4495F"/>
    <w:rsid w:val="00F449F6"/>
    <w:rsid w:val="00F44ED7"/>
    <w:rsid w:val="00F44F5F"/>
    <w:rsid w:val="00F45006"/>
    <w:rsid w:val="00F452B4"/>
    <w:rsid w:val="00F454DA"/>
    <w:rsid w:val="00F4583A"/>
    <w:rsid w:val="00F4591E"/>
    <w:rsid w:val="00F45B52"/>
    <w:rsid w:val="00F45B5A"/>
    <w:rsid w:val="00F45C5A"/>
    <w:rsid w:val="00F45EFD"/>
    <w:rsid w:val="00F460EB"/>
    <w:rsid w:val="00F4645B"/>
    <w:rsid w:val="00F46469"/>
    <w:rsid w:val="00F46577"/>
    <w:rsid w:val="00F466EB"/>
    <w:rsid w:val="00F46829"/>
    <w:rsid w:val="00F469DF"/>
    <w:rsid w:val="00F46BD6"/>
    <w:rsid w:val="00F46EA7"/>
    <w:rsid w:val="00F46FAD"/>
    <w:rsid w:val="00F46FAE"/>
    <w:rsid w:val="00F46FF6"/>
    <w:rsid w:val="00F4702E"/>
    <w:rsid w:val="00F4751D"/>
    <w:rsid w:val="00F47D0E"/>
    <w:rsid w:val="00F47F83"/>
    <w:rsid w:val="00F47FA4"/>
    <w:rsid w:val="00F50009"/>
    <w:rsid w:val="00F501DB"/>
    <w:rsid w:val="00F5020E"/>
    <w:rsid w:val="00F50351"/>
    <w:rsid w:val="00F5088C"/>
    <w:rsid w:val="00F508B5"/>
    <w:rsid w:val="00F50A59"/>
    <w:rsid w:val="00F50AF0"/>
    <w:rsid w:val="00F50B6B"/>
    <w:rsid w:val="00F50CA1"/>
    <w:rsid w:val="00F50DA2"/>
    <w:rsid w:val="00F50E8F"/>
    <w:rsid w:val="00F50FA3"/>
    <w:rsid w:val="00F51271"/>
    <w:rsid w:val="00F5151D"/>
    <w:rsid w:val="00F51554"/>
    <w:rsid w:val="00F51732"/>
    <w:rsid w:val="00F51835"/>
    <w:rsid w:val="00F51C36"/>
    <w:rsid w:val="00F51E08"/>
    <w:rsid w:val="00F51E7F"/>
    <w:rsid w:val="00F5203F"/>
    <w:rsid w:val="00F520C5"/>
    <w:rsid w:val="00F52425"/>
    <w:rsid w:val="00F5264A"/>
    <w:rsid w:val="00F52677"/>
    <w:rsid w:val="00F52906"/>
    <w:rsid w:val="00F5290F"/>
    <w:rsid w:val="00F52A76"/>
    <w:rsid w:val="00F52BD3"/>
    <w:rsid w:val="00F530C9"/>
    <w:rsid w:val="00F531CA"/>
    <w:rsid w:val="00F533A0"/>
    <w:rsid w:val="00F534C0"/>
    <w:rsid w:val="00F53703"/>
    <w:rsid w:val="00F53863"/>
    <w:rsid w:val="00F53A17"/>
    <w:rsid w:val="00F53C35"/>
    <w:rsid w:val="00F53F6B"/>
    <w:rsid w:val="00F54045"/>
    <w:rsid w:val="00F54074"/>
    <w:rsid w:val="00F547A6"/>
    <w:rsid w:val="00F5483D"/>
    <w:rsid w:val="00F54ABD"/>
    <w:rsid w:val="00F54B15"/>
    <w:rsid w:val="00F54D7C"/>
    <w:rsid w:val="00F54E3C"/>
    <w:rsid w:val="00F54E72"/>
    <w:rsid w:val="00F55171"/>
    <w:rsid w:val="00F55356"/>
    <w:rsid w:val="00F556EE"/>
    <w:rsid w:val="00F55721"/>
    <w:rsid w:val="00F55991"/>
    <w:rsid w:val="00F55A38"/>
    <w:rsid w:val="00F5608C"/>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8F2"/>
    <w:rsid w:val="00F61935"/>
    <w:rsid w:val="00F61B48"/>
    <w:rsid w:val="00F61BF3"/>
    <w:rsid w:val="00F61E2F"/>
    <w:rsid w:val="00F620A4"/>
    <w:rsid w:val="00F62399"/>
    <w:rsid w:val="00F623A0"/>
    <w:rsid w:val="00F623B2"/>
    <w:rsid w:val="00F62416"/>
    <w:rsid w:val="00F62B09"/>
    <w:rsid w:val="00F62BBC"/>
    <w:rsid w:val="00F632F6"/>
    <w:rsid w:val="00F63370"/>
    <w:rsid w:val="00F63493"/>
    <w:rsid w:val="00F6352D"/>
    <w:rsid w:val="00F6357D"/>
    <w:rsid w:val="00F6359E"/>
    <w:rsid w:val="00F635C4"/>
    <w:rsid w:val="00F63A47"/>
    <w:rsid w:val="00F63CC6"/>
    <w:rsid w:val="00F63E35"/>
    <w:rsid w:val="00F640DB"/>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2B6"/>
    <w:rsid w:val="00F665FB"/>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3C1"/>
    <w:rsid w:val="00F7046D"/>
    <w:rsid w:val="00F705D2"/>
    <w:rsid w:val="00F706F0"/>
    <w:rsid w:val="00F706FE"/>
    <w:rsid w:val="00F70ABA"/>
    <w:rsid w:val="00F70C6A"/>
    <w:rsid w:val="00F70E0A"/>
    <w:rsid w:val="00F71035"/>
    <w:rsid w:val="00F71218"/>
    <w:rsid w:val="00F7121F"/>
    <w:rsid w:val="00F71742"/>
    <w:rsid w:val="00F71847"/>
    <w:rsid w:val="00F71926"/>
    <w:rsid w:val="00F71BF3"/>
    <w:rsid w:val="00F71D66"/>
    <w:rsid w:val="00F71DCF"/>
    <w:rsid w:val="00F72118"/>
    <w:rsid w:val="00F72311"/>
    <w:rsid w:val="00F72523"/>
    <w:rsid w:val="00F7255F"/>
    <w:rsid w:val="00F725BB"/>
    <w:rsid w:val="00F7268B"/>
    <w:rsid w:val="00F72743"/>
    <w:rsid w:val="00F727CF"/>
    <w:rsid w:val="00F728AE"/>
    <w:rsid w:val="00F729E9"/>
    <w:rsid w:val="00F7324D"/>
    <w:rsid w:val="00F735E9"/>
    <w:rsid w:val="00F7360F"/>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A55"/>
    <w:rsid w:val="00F75DEF"/>
    <w:rsid w:val="00F75E89"/>
    <w:rsid w:val="00F76030"/>
    <w:rsid w:val="00F762E7"/>
    <w:rsid w:val="00F76758"/>
    <w:rsid w:val="00F7697E"/>
    <w:rsid w:val="00F76AD7"/>
    <w:rsid w:val="00F76C9A"/>
    <w:rsid w:val="00F76EFC"/>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771"/>
    <w:rsid w:val="00F86B39"/>
    <w:rsid w:val="00F86CD6"/>
    <w:rsid w:val="00F86CDC"/>
    <w:rsid w:val="00F86DD3"/>
    <w:rsid w:val="00F8709E"/>
    <w:rsid w:val="00F870F4"/>
    <w:rsid w:val="00F871BF"/>
    <w:rsid w:val="00F8725E"/>
    <w:rsid w:val="00F872D0"/>
    <w:rsid w:val="00F87307"/>
    <w:rsid w:val="00F87365"/>
    <w:rsid w:val="00F875B1"/>
    <w:rsid w:val="00F87A10"/>
    <w:rsid w:val="00F87BA1"/>
    <w:rsid w:val="00F87C80"/>
    <w:rsid w:val="00F87C86"/>
    <w:rsid w:val="00F87DE9"/>
    <w:rsid w:val="00F87F80"/>
    <w:rsid w:val="00F9001C"/>
    <w:rsid w:val="00F9017D"/>
    <w:rsid w:val="00F901A4"/>
    <w:rsid w:val="00F9027F"/>
    <w:rsid w:val="00F90919"/>
    <w:rsid w:val="00F90B1B"/>
    <w:rsid w:val="00F90BD5"/>
    <w:rsid w:val="00F90F2E"/>
    <w:rsid w:val="00F9101B"/>
    <w:rsid w:val="00F9120F"/>
    <w:rsid w:val="00F91281"/>
    <w:rsid w:val="00F91439"/>
    <w:rsid w:val="00F914CB"/>
    <w:rsid w:val="00F91A46"/>
    <w:rsid w:val="00F91BC8"/>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4EA"/>
    <w:rsid w:val="00F93517"/>
    <w:rsid w:val="00F935D5"/>
    <w:rsid w:val="00F9370C"/>
    <w:rsid w:val="00F93866"/>
    <w:rsid w:val="00F93FCF"/>
    <w:rsid w:val="00F93FD0"/>
    <w:rsid w:val="00F94360"/>
    <w:rsid w:val="00F943E6"/>
    <w:rsid w:val="00F94631"/>
    <w:rsid w:val="00F947AD"/>
    <w:rsid w:val="00F947B8"/>
    <w:rsid w:val="00F94AE5"/>
    <w:rsid w:val="00F94AFA"/>
    <w:rsid w:val="00F94B32"/>
    <w:rsid w:val="00F94EA9"/>
    <w:rsid w:val="00F951F3"/>
    <w:rsid w:val="00F952BE"/>
    <w:rsid w:val="00F95381"/>
    <w:rsid w:val="00F9542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84A"/>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16"/>
    <w:rsid w:val="00FA285E"/>
    <w:rsid w:val="00FA28BC"/>
    <w:rsid w:val="00FA2E95"/>
    <w:rsid w:val="00FA31A5"/>
    <w:rsid w:val="00FA3226"/>
    <w:rsid w:val="00FA32A7"/>
    <w:rsid w:val="00FA32DD"/>
    <w:rsid w:val="00FA34BE"/>
    <w:rsid w:val="00FA34EB"/>
    <w:rsid w:val="00FA36D7"/>
    <w:rsid w:val="00FA3822"/>
    <w:rsid w:val="00FA41A2"/>
    <w:rsid w:val="00FA41B6"/>
    <w:rsid w:val="00FA41FF"/>
    <w:rsid w:val="00FA4238"/>
    <w:rsid w:val="00FA42A1"/>
    <w:rsid w:val="00FA4435"/>
    <w:rsid w:val="00FA453D"/>
    <w:rsid w:val="00FA4561"/>
    <w:rsid w:val="00FA4915"/>
    <w:rsid w:val="00FA4BDE"/>
    <w:rsid w:val="00FA4BFA"/>
    <w:rsid w:val="00FA4E30"/>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6F1"/>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4D2"/>
    <w:rsid w:val="00FB0691"/>
    <w:rsid w:val="00FB0708"/>
    <w:rsid w:val="00FB0749"/>
    <w:rsid w:val="00FB0AF4"/>
    <w:rsid w:val="00FB0DA9"/>
    <w:rsid w:val="00FB0F97"/>
    <w:rsid w:val="00FB1159"/>
    <w:rsid w:val="00FB12C4"/>
    <w:rsid w:val="00FB146B"/>
    <w:rsid w:val="00FB1531"/>
    <w:rsid w:val="00FB153D"/>
    <w:rsid w:val="00FB1668"/>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969"/>
    <w:rsid w:val="00FB5B03"/>
    <w:rsid w:val="00FB5B81"/>
    <w:rsid w:val="00FB5F19"/>
    <w:rsid w:val="00FB6012"/>
    <w:rsid w:val="00FB612C"/>
    <w:rsid w:val="00FB64AE"/>
    <w:rsid w:val="00FB681E"/>
    <w:rsid w:val="00FB6890"/>
    <w:rsid w:val="00FB6D0E"/>
    <w:rsid w:val="00FB6DEA"/>
    <w:rsid w:val="00FB6E20"/>
    <w:rsid w:val="00FB7239"/>
    <w:rsid w:val="00FB7260"/>
    <w:rsid w:val="00FB74E7"/>
    <w:rsid w:val="00FB7766"/>
    <w:rsid w:val="00FB7775"/>
    <w:rsid w:val="00FB7A11"/>
    <w:rsid w:val="00FB7A92"/>
    <w:rsid w:val="00FB7BCB"/>
    <w:rsid w:val="00FB7D31"/>
    <w:rsid w:val="00FB7EC4"/>
    <w:rsid w:val="00FB7ED5"/>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0ED"/>
    <w:rsid w:val="00FC16BC"/>
    <w:rsid w:val="00FC1A82"/>
    <w:rsid w:val="00FC1B49"/>
    <w:rsid w:val="00FC1F8C"/>
    <w:rsid w:val="00FC2068"/>
    <w:rsid w:val="00FC2761"/>
    <w:rsid w:val="00FC27DF"/>
    <w:rsid w:val="00FC2BEA"/>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31D"/>
    <w:rsid w:val="00FC4417"/>
    <w:rsid w:val="00FC4494"/>
    <w:rsid w:val="00FC4AA9"/>
    <w:rsid w:val="00FC4BC3"/>
    <w:rsid w:val="00FC4EA2"/>
    <w:rsid w:val="00FC4EB6"/>
    <w:rsid w:val="00FC4EFA"/>
    <w:rsid w:val="00FC503C"/>
    <w:rsid w:val="00FC513B"/>
    <w:rsid w:val="00FC51D4"/>
    <w:rsid w:val="00FC550E"/>
    <w:rsid w:val="00FC5733"/>
    <w:rsid w:val="00FC57B4"/>
    <w:rsid w:val="00FC5AA0"/>
    <w:rsid w:val="00FC5B60"/>
    <w:rsid w:val="00FC5C32"/>
    <w:rsid w:val="00FC5EDB"/>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357"/>
    <w:rsid w:val="00FD1624"/>
    <w:rsid w:val="00FD1650"/>
    <w:rsid w:val="00FD17CD"/>
    <w:rsid w:val="00FD18E2"/>
    <w:rsid w:val="00FD1D32"/>
    <w:rsid w:val="00FD1D99"/>
    <w:rsid w:val="00FD1E9E"/>
    <w:rsid w:val="00FD2111"/>
    <w:rsid w:val="00FD2663"/>
    <w:rsid w:val="00FD27B3"/>
    <w:rsid w:val="00FD28F8"/>
    <w:rsid w:val="00FD2AEA"/>
    <w:rsid w:val="00FD2AEE"/>
    <w:rsid w:val="00FD2B31"/>
    <w:rsid w:val="00FD2C3F"/>
    <w:rsid w:val="00FD2D8E"/>
    <w:rsid w:val="00FD2D90"/>
    <w:rsid w:val="00FD2DD5"/>
    <w:rsid w:val="00FD2E9E"/>
    <w:rsid w:val="00FD30BB"/>
    <w:rsid w:val="00FD3163"/>
    <w:rsid w:val="00FD3762"/>
    <w:rsid w:val="00FD387F"/>
    <w:rsid w:val="00FD38FE"/>
    <w:rsid w:val="00FD3BA9"/>
    <w:rsid w:val="00FD3D77"/>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CBB"/>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BFD"/>
    <w:rsid w:val="00FE0C68"/>
    <w:rsid w:val="00FE0FD7"/>
    <w:rsid w:val="00FE1157"/>
    <w:rsid w:val="00FE12AF"/>
    <w:rsid w:val="00FE13AE"/>
    <w:rsid w:val="00FE17DF"/>
    <w:rsid w:val="00FE183D"/>
    <w:rsid w:val="00FE1863"/>
    <w:rsid w:val="00FE1B4F"/>
    <w:rsid w:val="00FE1BBB"/>
    <w:rsid w:val="00FE1C0F"/>
    <w:rsid w:val="00FE1C38"/>
    <w:rsid w:val="00FE1C8D"/>
    <w:rsid w:val="00FE1D23"/>
    <w:rsid w:val="00FE1E37"/>
    <w:rsid w:val="00FE2001"/>
    <w:rsid w:val="00FE20D5"/>
    <w:rsid w:val="00FE2158"/>
    <w:rsid w:val="00FE25B2"/>
    <w:rsid w:val="00FE2664"/>
    <w:rsid w:val="00FE2B14"/>
    <w:rsid w:val="00FE2C27"/>
    <w:rsid w:val="00FE2C94"/>
    <w:rsid w:val="00FE3381"/>
    <w:rsid w:val="00FE3A81"/>
    <w:rsid w:val="00FE3BAF"/>
    <w:rsid w:val="00FE3C36"/>
    <w:rsid w:val="00FE3C3D"/>
    <w:rsid w:val="00FE3DDD"/>
    <w:rsid w:val="00FE3E8C"/>
    <w:rsid w:val="00FE3F44"/>
    <w:rsid w:val="00FE409C"/>
    <w:rsid w:val="00FE460C"/>
    <w:rsid w:val="00FE4780"/>
    <w:rsid w:val="00FE4931"/>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2EE"/>
    <w:rsid w:val="00FF232C"/>
    <w:rsid w:val="00FF23B9"/>
    <w:rsid w:val="00FF279E"/>
    <w:rsid w:val="00FF27B6"/>
    <w:rsid w:val="00FF280E"/>
    <w:rsid w:val="00FF2A49"/>
    <w:rsid w:val="00FF2B0A"/>
    <w:rsid w:val="00FF2C2B"/>
    <w:rsid w:val="00FF2CC3"/>
    <w:rsid w:val="00FF2D86"/>
    <w:rsid w:val="00FF2E49"/>
    <w:rsid w:val="00FF2E6F"/>
    <w:rsid w:val="00FF2E77"/>
    <w:rsid w:val="00FF2EB9"/>
    <w:rsid w:val="00FF2F43"/>
    <w:rsid w:val="00FF313A"/>
    <w:rsid w:val="00FF32CA"/>
    <w:rsid w:val="00FF33FE"/>
    <w:rsid w:val="00FF34B6"/>
    <w:rsid w:val="00FF3C8A"/>
    <w:rsid w:val="00FF3D13"/>
    <w:rsid w:val="00FF3F25"/>
    <w:rsid w:val="00FF428C"/>
    <w:rsid w:val="00FF4422"/>
    <w:rsid w:val="00FF44ED"/>
    <w:rsid w:val="00FF48D1"/>
    <w:rsid w:val="00FF4950"/>
    <w:rsid w:val="00FF4951"/>
    <w:rsid w:val="00FF4A56"/>
    <w:rsid w:val="00FF4E7E"/>
    <w:rsid w:val="00FF4ECD"/>
    <w:rsid w:val="00FF524E"/>
    <w:rsid w:val="00FF52C8"/>
    <w:rsid w:val="00FF52F5"/>
    <w:rsid w:val="00FF552A"/>
    <w:rsid w:val="00FF59F4"/>
    <w:rsid w:val="00FF5A3A"/>
    <w:rsid w:val="00FF5A92"/>
    <w:rsid w:val="00FF5AAA"/>
    <w:rsid w:val="00FF5BF2"/>
    <w:rsid w:val="00FF5E96"/>
    <w:rsid w:val="00FF5FA5"/>
    <w:rsid w:val="00FF5FE1"/>
    <w:rsid w:val="00FF61A7"/>
    <w:rsid w:val="00FF64DC"/>
    <w:rsid w:val="00FF6546"/>
    <w:rsid w:val="00FF699D"/>
    <w:rsid w:val="00FF69EA"/>
    <w:rsid w:val="00FF6AF8"/>
    <w:rsid w:val="00FF6BDD"/>
    <w:rsid w:val="00FF6CC8"/>
    <w:rsid w:val="00FF7058"/>
    <w:rsid w:val="00FF70B2"/>
    <w:rsid w:val="00FF71A7"/>
    <w:rsid w:val="00FF7290"/>
    <w:rsid w:val="00FF7332"/>
    <w:rsid w:val="00FF7487"/>
    <w:rsid w:val="00FF7825"/>
    <w:rsid w:val="00FF7A33"/>
    <w:rsid w:val="00FF7E34"/>
    <w:rsid w:val="05EFA774"/>
    <w:rsid w:val="097887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98F3E92F-B2D1-4EAB-A6A8-8B1C5F26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124"/>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6"/>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uiPriority w:val="99"/>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qForma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qForma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qFormat/>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7A3AFD"/>
    <w:pPr>
      <w:spacing w:after="0" w:line="240" w:lineRule="auto"/>
      <w:ind w:left="1080"/>
      <w:jc w:val="both"/>
    </w:pPr>
    <w:rPr>
      <w:rFonts w:ascii="Arial" w:hAnsi="Arial" w:cs="Arial"/>
      <w:i/>
      <w:iCs/>
      <w:sz w:val="18"/>
      <w:szCs w:val="18"/>
    </w:rPr>
  </w:style>
  <w:style w:type="character" w:customStyle="1" w:styleId="AccPolicysubheadChar">
    <w:name w:val="Acc Policy sub head Char"/>
    <w:basedOn w:val="DefaultParagraphFont"/>
    <w:link w:val="AccPolicysubhead"/>
    <w:rsid w:val="007A3AFD"/>
    <w:rPr>
      <w:rFonts w:ascii="Arial" w:hAnsi="Arial" w:cs="Arial"/>
      <w:i/>
      <w:iCs/>
      <w:sz w:val="18"/>
      <w:szCs w:val="18"/>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ascii="Arial" w:hAnsi="Arial"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 w:type="numbering" w:customStyle="1" w:styleId="CurrentList1">
    <w:name w:val="Current List1"/>
    <w:uiPriority w:val="99"/>
    <w:rsid w:val="007578F0"/>
    <w:pPr>
      <w:numPr>
        <w:numId w:val="4"/>
      </w:numPr>
    </w:pPr>
  </w:style>
  <w:style w:type="paragraph" w:customStyle="1" w:styleId="Heading0">
    <w:name w:val="Heading"/>
    <w:basedOn w:val="Normal"/>
    <w:link w:val="HeadingChar"/>
    <w:rsid w:val="003B28CC"/>
    <w:pPr>
      <w:tabs>
        <w:tab w:val="left" w:pos="431"/>
      </w:tabs>
      <w:spacing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0"/>
    <w:rsid w:val="003B28CC"/>
    <w:rPr>
      <w:rFonts w:ascii="Arial Unicode MS" w:eastAsia="Arial Unicode MS" w:hAnsi="Arial Unicode MS" w:cs="Arial Unicode MS"/>
      <w:b/>
      <w:bCs/>
      <w:color w:val="FFFFFF"/>
      <w:sz w:val="18"/>
      <w:szCs w:val="18"/>
      <w:lang w:val="en-GB"/>
    </w:rPr>
  </w:style>
  <w:style w:type="numbering" w:customStyle="1" w:styleId="PwCListBullets1">
    <w:name w:val="PwC List Bullets 1"/>
    <w:uiPriority w:val="99"/>
    <w:rsid w:val="003B28CC"/>
    <w:pPr>
      <w:numPr>
        <w:numId w:val="31"/>
      </w:numPr>
    </w:pPr>
  </w:style>
  <w:style w:type="paragraph" w:styleId="ListBullet5">
    <w:name w:val="List Bullet 5"/>
    <w:basedOn w:val="Normal"/>
    <w:uiPriority w:val="99"/>
    <w:unhideWhenUsed/>
    <w:rsid w:val="003B28CC"/>
    <w:pPr>
      <w:spacing w:line="240" w:lineRule="auto"/>
      <w:contextualSpacing/>
    </w:pPr>
    <w:rPr>
      <w:rFonts w:eastAsia="MS Mincho" w:cs="Angsana New"/>
      <w:sz w:val="24"/>
      <w:szCs w:val="28"/>
      <w:lang w:val="en-GB" w:bidi="th-TH"/>
    </w:rPr>
  </w:style>
  <w:style w:type="paragraph" w:customStyle="1" w:styleId="Style1">
    <w:name w:val="Style1"/>
    <w:basedOn w:val="NoSpacing"/>
    <w:autoRedefine/>
    <w:qFormat/>
    <w:rsid w:val="003B28CC"/>
    <w:pPr>
      <w:ind w:left="1260"/>
      <w:jc w:val="thaiDistribute"/>
    </w:pPr>
    <w:rPr>
      <w:rFonts w:ascii="Arial" w:eastAsia="Arial" w:hAnsi="Arial" w:cs="Arial"/>
      <w:spacing w:val="-2"/>
      <w:sz w:val="18"/>
      <w:szCs w:val="18"/>
      <w:lang w:val="en-GB" w:eastAsia="en-GB" w:bidi="th-TH"/>
    </w:rPr>
  </w:style>
  <w:style w:type="character" w:customStyle="1" w:styleId="normaltextrun">
    <w:name w:val="normaltextrun"/>
    <w:basedOn w:val="DefaultParagraphFont"/>
    <w:rsid w:val="00230796"/>
  </w:style>
  <w:style w:type="character" w:customStyle="1" w:styleId="eop">
    <w:name w:val="eop"/>
    <w:basedOn w:val="DefaultParagraphFont"/>
    <w:rsid w:val="00230796"/>
  </w:style>
  <w:style w:type="paragraph" w:styleId="NormalWeb">
    <w:name w:val="Normal (Web)"/>
    <w:basedOn w:val="Normal"/>
    <w:semiHidden/>
    <w:unhideWhenUsed/>
    <w:rsid w:val="002A27EB"/>
    <w:rPr>
      <w:sz w:val="24"/>
      <w:szCs w:val="24"/>
    </w:rPr>
  </w:style>
  <w:style w:type="character" w:styleId="Mention">
    <w:name w:val="Mention"/>
    <w:basedOn w:val="DefaultParagraphFont"/>
    <w:uiPriority w:val="99"/>
    <w:unhideWhenUsed/>
    <w:rsid w:val="0046444F"/>
    <w:rPr>
      <w:color w:val="2B579A"/>
      <w:shd w:val="clear" w:color="auto" w:fill="E1DFDD"/>
    </w:rPr>
  </w:style>
  <w:style w:type="paragraph" w:styleId="Title">
    <w:name w:val="Title"/>
    <w:aliases w:val="Comments"/>
    <w:basedOn w:val="Normal"/>
    <w:next w:val="Normal"/>
    <w:link w:val="TitleChar"/>
    <w:uiPriority w:val="10"/>
    <w:qFormat/>
    <w:rsid w:val="00476BB3"/>
    <w:pPr>
      <w:keepNext/>
      <w:keepLines/>
      <w:spacing w:line="240" w:lineRule="auto"/>
    </w:pPr>
    <w:rPr>
      <w:rFonts w:ascii="Arial" w:eastAsia="Arial" w:hAnsi="Arial" w:cs="Arial"/>
      <w:color w:val="E27588"/>
      <w:sz w:val="20"/>
      <w:lang w:eastAsia="en-GB" w:bidi="th-TH"/>
    </w:rPr>
  </w:style>
  <w:style w:type="character" w:customStyle="1" w:styleId="TitleChar">
    <w:name w:val="Title Char"/>
    <w:aliases w:val="Comments Char"/>
    <w:basedOn w:val="DefaultParagraphFont"/>
    <w:link w:val="Title"/>
    <w:uiPriority w:val="10"/>
    <w:rsid w:val="00476BB3"/>
    <w:rPr>
      <w:rFonts w:ascii="Arial" w:eastAsia="Arial" w:hAnsi="Arial" w:cs="Arial"/>
      <w:color w:val="E27588"/>
      <w:lang w:eastAsia="en-GB"/>
    </w:rPr>
  </w:style>
  <w:style w:type="paragraph" w:customStyle="1" w:styleId="paragraph">
    <w:name w:val="paragraph"/>
    <w:basedOn w:val="Normal"/>
    <w:rsid w:val="00687585"/>
    <w:pPr>
      <w:spacing w:before="100" w:beforeAutospacing="1" w:after="100" w:afterAutospacing="1" w:line="240" w:lineRule="auto"/>
    </w:pPr>
    <w:rPr>
      <w:sz w:val="24"/>
      <w:szCs w:val="24"/>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68452185">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107022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178025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D9A92-E8CF-46C9-B10F-0A6C81020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customXml/itemProps3.xml><?xml version="1.0" encoding="utf-8"?>
<ds:datastoreItem xmlns:ds="http://schemas.openxmlformats.org/officeDocument/2006/customXml" ds:itemID="{A89EF69B-779C-4408-B1A1-6B615CF06A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1050</TotalTime>
  <Pages>22</Pages>
  <Words>8384</Words>
  <Characters>45864</Characters>
  <Application>Microsoft Office Word</Application>
  <DocSecurity>0</DocSecurity>
  <Lines>3057</Lines>
  <Paragraphs>1808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Sahachai Chatanantawej (TH)</cp:lastModifiedBy>
  <cp:revision>351</cp:revision>
  <cp:lastPrinted>2024-02-24T01:28:00Z</cp:lastPrinted>
  <dcterms:created xsi:type="dcterms:W3CDTF">2026-02-22T21:54:00Z</dcterms:created>
  <dcterms:modified xsi:type="dcterms:W3CDTF">2026-02-25T09:44:00Z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