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F0B58" w14:textId="66982A18" w:rsidR="00001316" w:rsidRPr="00FB31B6" w:rsidRDefault="00001316" w:rsidP="0000131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B31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บริษัท เมพ คอร์ปอเรชั่น จำกัด (มหาชน) </w:t>
      </w:r>
    </w:p>
    <w:p w14:paraId="2552E9DD" w14:textId="77777777" w:rsidR="00001316" w:rsidRPr="00FB31B6" w:rsidRDefault="00001316" w:rsidP="0000131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78E29448" w14:textId="77777777" w:rsidR="00001316" w:rsidRPr="00FB31B6" w:rsidRDefault="00001316" w:rsidP="0000131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FB31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275F758F" w14:textId="5D99049E" w:rsidR="00001316" w:rsidRPr="00FB31B6" w:rsidRDefault="00001316" w:rsidP="00001316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FB31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B34B16" w:rsidRPr="00FB31B6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FB31B6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 xml:space="preserve"> </w:t>
      </w:r>
      <w:r w:rsidRPr="00FB31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ธันวาคม พ.ศ. </w:t>
      </w:r>
      <w:r w:rsidR="00B34B16" w:rsidRPr="00FB31B6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2568</w:t>
      </w:r>
    </w:p>
    <w:p w14:paraId="6F2409C1" w14:textId="2A839B2E" w:rsidR="00F2305B" w:rsidRPr="00FB31B6" w:rsidRDefault="00F2305B" w:rsidP="00F2305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1C30EB1" w14:textId="77777777" w:rsidR="00001316" w:rsidRPr="00FB31B6" w:rsidRDefault="00001316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001316" w:rsidRPr="00FB31B6" w:rsidSect="00F2305B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1B0733F5" w14:textId="77777777" w:rsidR="0042349D" w:rsidRPr="00FB31B6" w:rsidRDefault="002601F7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B31B6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lastRenderedPageBreak/>
        <w:t>รายงาน</w:t>
      </w:r>
      <w:r w:rsidR="0042349D" w:rsidRPr="00FB31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ของผู้สอบบัญชีรับอนุญาต</w:t>
      </w:r>
    </w:p>
    <w:p w14:paraId="7E610EA0" w14:textId="77777777" w:rsidR="00992E1A" w:rsidRPr="00FB31B6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C7AFB0C" w14:textId="2150C0C3" w:rsidR="00463931" w:rsidRPr="00FB31B6" w:rsidRDefault="00CC7795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CA79CF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9B6C7D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เมพ คอร์ปอเรชั่น จำกัด (มหาชน) </w:t>
      </w:r>
    </w:p>
    <w:p w14:paraId="44FDDCFE" w14:textId="77777777" w:rsidR="00992E1A" w:rsidRPr="00FB31B6" w:rsidRDefault="00992E1A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A13C9D3" w14:textId="77777777" w:rsidR="0042349D" w:rsidRPr="00FB31B6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4327D6B" w14:textId="77777777" w:rsidR="0053532A" w:rsidRPr="00FB31B6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0023C93" w14:textId="799820E3" w:rsidR="00674619" w:rsidRPr="00FB31B6" w:rsidRDefault="00674619" w:rsidP="00674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</w:t>
      </w:r>
      <w:r w:rsidR="00001316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เมพ คอร์ปอเรชั่น</w:t>
      </w:r>
      <w:r w:rsidR="0000131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 (มหาชน)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</w:t>
      </w:r>
      <w:r w:rsidRPr="00FB31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B34B1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00131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01316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B34B1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FB31B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ปีสิ้นสุด</w:t>
      </w:r>
      <w:r w:rsidR="000F7A5A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วันเดียวกัน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50DAB0EA" w14:textId="77777777" w:rsidR="00AA046E" w:rsidRPr="00FB31B6" w:rsidRDefault="00AA046E" w:rsidP="005C38C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0C1CEDB" w14:textId="77777777" w:rsidR="007658D6" w:rsidRPr="00FB31B6" w:rsidRDefault="007658D6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6299D32" w14:textId="77777777" w:rsidR="0053532A" w:rsidRPr="00FB31B6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8067E6" w14:textId="77777777" w:rsidR="005F09C2" w:rsidRPr="00FB31B6" w:rsidRDefault="005F09C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7A1EA922" w14:textId="1D7929CE" w:rsidR="005F09C2" w:rsidRPr="00FB31B6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B34B16" w:rsidRPr="00FB31B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001316" w:rsidRPr="00FB31B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="00001316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34B16" w:rsidRPr="00FB31B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054B819B" w14:textId="77777777" w:rsidR="00B1060F" w:rsidRPr="00FB31B6" w:rsidRDefault="005F09C2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</w:t>
      </w:r>
      <w:r w:rsidR="00FC1572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B31B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CB7BB5A" w14:textId="68128238" w:rsidR="00B1060F" w:rsidRPr="00FB31B6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B31B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F9B2D54" w14:textId="77777777" w:rsidR="00B1060F" w:rsidRPr="00FB31B6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FB31B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9B2FEF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2F26F437" w14:textId="167EFD7B" w:rsidR="0032656B" w:rsidRPr="00FB31B6" w:rsidRDefault="0032656B" w:rsidP="005C38C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</w:pPr>
      <w:r w:rsidRPr="00FB31B6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74619" w:rsidRPr="00FB31B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</w:t>
      </w:r>
      <w:r w:rsidR="00674619" w:rsidRPr="00FB31B6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ประกอบด้วย</w:t>
      </w:r>
      <w:r w:rsidR="00674619" w:rsidRPr="00FB31B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8D3224" w:rsidRPr="00FB31B6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มีสาระ</w:t>
      </w:r>
      <w:r w:rsidR="00674619" w:rsidRPr="00FB31B6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สำคัญและหมายเหตุเรื่องอื่น ๆ</w:t>
      </w:r>
    </w:p>
    <w:p w14:paraId="0473AFD6" w14:textId="77777777" w:rsidR="009806F0" w:rsidRPr="00FB31B6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52D4DA7" w14:textId="77777777" w:rsidR="00FD61B5" w:rsidRPr="00FB31B6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1608E041" w14:textId="77777777" w:rsidR="00FD61B5" w:rsidRPr="00FB31B6" w:rsidRDefault="00FD61B5" w:rsidP="005C38C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D8FD642" w14:textId="4AD19F45" w:rsidR="00674619" w:rsidRPr="00FB31B6" w:rsidRDefault="00674619" w:rsidP="0067461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AD5E41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01200A" w:rsidRPr="00FB31B6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ประมวล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1200A" w:rsidRPr="00FB31B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01200A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8D3224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</w:t>
      </w:r>
      <w:r w:rsidR="0001200A" w:rsidRPr="00FB31B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ม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รับผิดชอบด้านจรรยาบรรณอื่น</w:t>
      </w:r>
      <w:r w:rsidR="0001200A" w:rsidRPr="00FB31B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01200A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="0001200A" w:rsidRPr="00FB31B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</w:t>
      </w:r>
    </w:p>
    <w:p w14:paraId="421B881B" w14:textId="77777777" w:rsidR="00FD61B5" w:rsidRPr="00FB31B6" w:rsidRDefault="00FD61B5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5413D77" w14:textId="77777777" w:rsidR="004A5743" w:rsidRPr="00FB31B6" w:rsidRDefault="004A5743" w:rsidP="004A57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2DFC6EA" w14:textId="77777777" w:rsidR="004A5743" w:rsidRPr="00FB31B6" w:rsidRDefault="004A5743" w:rsidP="004A574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AAAAC62" w14:textId="4564177D" w:rsidR="00510A3A" w:rsidRPr="00FB31B6" w:rsidRDefault="00510A3A" w:rsidP="00510A3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th-TH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B31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F3D4D" w:rsidRPr="00FB31B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834FE7" w:rsidRPr="00FB31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</w:t>
      </w:r>
      <w:r w:rsidRPr="00FB31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ระบุ</w:t>
      </w:r>
      <w:r w:rsidR="00673351" w:rsidRPr="00FB31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เรื่องเหล่านี้</w:t>
      </w:r>
      <w:r w:rsidRPr="00FB31B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 และได้</w:t>
      </w:r>
      <w:r w:rsidRPr="00FB31B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นำ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</w:t>
      </w:r>
      <w:r w:rsidR="00673351" w:rsidRPr="00FB31B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นี้มาพิจารณาในบริบทของการตรวจสอบงบการเงินรวมและ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ทั้งนี้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673351" w:rsidRPr="00FB31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เหล่า</w:t>
      </w:r>
      <w:r w:rsidRPr="00FB31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นี้</w:t>
      </w:r>
    </w:p>
    <w:p w14:paraId="60ECC584" w14:textId="77777777" w:rsidR="00096652" w:rsidRPr="00FB31B6" w:rsidRDefault="00096652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95AED28" w14:textId="77777777" w:rsidR="009806F0" w:rsidRPr="00FB31B6" w:rsidRDefault="009806F0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1590E94" w14:textId="77777777" w:rsidR="00CA1459" w:rsidRPr="00FB31B6" w:rsidRDefault="00CA1459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9D358DC" w14:textId="77777777" w:rsidR="00CA1459" w:rsidRPr="00FB31B6" w:rsidRDefault="00CA1459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FF3818B" w14:textId="77777777" w:rsidR="00CA1459" w:rsidRPr="00FB31B6" w:rsidRDefault="00CA1459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3D05A61" w14:textId="77777777" w:rsidR="00CA1459" w:rsidRPr="00FB31B6" w:rsidRDefault="00CA1459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3C25640" w14:textId="77777777" w:rsidR="00F2305B" w:rsidRPr="00FB31B6" w:rsidRDefault="00F2305B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2"/>
        <w:gridCol w:w="4626"/>
      </w:tblGrid>
      <w:tr w:rsidR="00961F64" w:rsidRPr="00FB31B6" w14:paraId="63D9F8BB" w14:textId="77777777" w:rsidTr="00043AE6">
        <w:trPr>
          <w:trHeight w:val="375"/>
        </w:trPr>
        <w:tc>
          <w:tcPr>
            <w:tcW w:w="45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C0FB6E8" w14:textId="6CB2D78E" w:rsidR="00961F64" w:rsidRPr="00FB31B6" w:rsidRDefault="00961F64" w:rsidP="008C55A7">
            <w:pPr>
              <w:spacing w:after="0" w:line="240" w:lineRule="auto"/>
              <w:ind w:left="63" w:right="87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1E89CF3" w14:textId="2404415F" w:rsidR="00961F64" w:rsidRPr="00FB31B6" w:rsidRDefault="00961F64" w:rsidP="008C55A7">
            <w:pPr>
              <w:spacing w:after="0" w:line="240" w:lineRule="auto"/>
              <w:ind w:left="57" w:right="6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961F64" w:rsidRPr="00FB31B6" w14:paraId="59086381" w14:textId="77777777" w:rsidTr="00043AE6">
        <w:trPr>
          <w:trHeight w:val="38"/>
        </w:trPr>
        <w:tc>
          <w:tcPr>
            <w:tcW w:w="45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2811B3" w14:textId="77777777" w:rsidR="00961F64" w:rsidRPr="00FB31B6" w:rsidRDefault="00961F64" w:rsidP="00043AE6">
            <w:pPr>
              <w:spacing w:after="0" w:line="240" w:lineRule="auto"/>
              <w:ind w:left="63" w:right="87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3BCBDA" w14:textId="77777777" w:rsidR="00961F64" w:rsidRPr="00FB31B6" w:rsidRDefault="00961F64" w:rsidP="00043AE6">
            <w:pPr>
              <w:spacing w:after="0" w:line="240" w:lineRule="auto"/>
              <w:ind w:left="57" w:right="62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</w:tr>
      <w:tr w:rsidR="00961F64" w:rsidRPr="00FB31B6" w14:paraId="711C2CEF" w14:textId="77777777" w:rsidTr="00043AE6">
        <w:trPr>
          <w:trHeight w:val="30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E28A0" w14:textId="4EC6BB9E" w:rsidR="00961F64" w:rsidRPr="00FB31B6" w:rsidRDefault="00961F64" w:rsidP="00043AE6">
            <w:pPr>
              <w:spacing w:after="0" w:line="240" w:lineRule="auto"/>
              <w:ind w:left="63" w:right="8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C00E3D" w:rsidRPr="00FB31B6">
              <w:rPr>
                <w:rFonts w:ascii="Browallia New" w:eastAsia="Calibri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ซื้อเงิน</w:t>
            </w: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ลงทุนในบริษัท อินค็อกนิโตแล็บ จำกัด</w:t>
            </w: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95705" w14:textId="77777777" w:rsidR="00961F64" w:rsidRPr="00FB31B6" w:rsidRDefault="00961F64" w:rsidP="00043AE6">
            <w:pPr>
              <w:spacing w:after="0" w:line="240" w:lineRule="auto"/>
              <w:ind w:left="57" w:right="62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961F64" w:rsidRPr="00FB31B6" w14:paraId="07A41DDF" w14:textId="77777777" w:rsidTr="00043AE6">
        <w:trPr>
          <w:trHeight w:val="53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60F4D006" w14:textId="77777777" w:rsidR="00961F64" w:rsidRPr="00FB31B6" w:rsidRDefault="00961F64" w:rsidP="00043AE6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</w:tcPr>
          <w:p w14:paraId="2ADD521E" w14:textId="77777777" w:rsidR="00961F64" w:rsidRPr="00FB31B6" w:rsidRDefault="00961F64" w:rsidP="00043AE6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</w:tr>
      <w:tr w:rsidR="00961F64" w:rsidRPr="00FB31B6" w14:paraId="7B0FB6AF" w14:textId="77777777" w:rsidTr="00043AE6">
        <w:trPr>
          <w:trHeight w:val="300"/>
        </w:trPr>
        <w:tc>
          <w:tcPr>
            <w:tcW w:w="457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7826F33D" w14:textId="354793B8" w:rsidR="00961F64" w:rsidRPr="00FB31B6" w:rsidRDefault="00961F64" w:rsidP="00B05D12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="00C00E3D"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11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เรื่องเงินลงทุนในบริษัทย่อย</w:t>
            </w:r>
            <w:r w:rsidR="00017682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9579C2" w:rsidRPr="00FB31B6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เมื่อวันที่ </w:t>
            </w:r>
            <w:r w:rsidR="009579C2"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30 </w:t>
            </w:r>
            <w:r w:rsidR="009579C2" w:rsidRPr="00FB31B6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พฤษภาคม พ.ศ. </w:t>
            </w:r>
            <w:r w:rsidR="009579C2"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2568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กลุ่มกิจการได้มาซึ่งอำนาจควบคุมในบริษัท อินค็อกนิโตแล็บ จำกัด ซึ่ง</w:t>
            </w:r>
            <w:r w:rsidR="009579C2" w:rsidRPr="00FB31B6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ดำเนินธุรกิจ</w:t>
            </w:r>
            <w:r w:rsidR="009579C2" w:rsidRPr="00FB31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ให้</w:t>
            </w:r>
            <w:r w:rsidR="009579C2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บริการตรวจสอบระบบคอมพิวเตอร์และให้คำปรึกษาด้านความมั่นคงปลอดภัยด้านเทคโนโลยีสารสนเทศ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โดยกา</w:t>
            </w:r>
            <w:r w:rsidR="009579C2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รเข้า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ซื้อหุ้นสามัญร้อยละ </w:t>
            </w:r>
            <w:r w:rsidR="009579C2"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51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ของทุนที่ออกและชำระแล้ว</w:t>
            </w:r>
            <w:r w:rsidR="003A179C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คิดเป็นจำนวนสิ่งตอบแทน</w:t>
            </w:r>
            <w:r w:rsidR="006715A5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รวม </w:t>
            </w:r>
            <w:r w:rsidR="00026CEF"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 xml:space="preserve">194 </w:t>
            </w:r>
            <w:r w:rsidR="00026CEF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  <w:r w:rsidR="00BE0BB8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BE0BB8"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ผู้บริหารประเมินว่าการ</w:t>
            </w:r>
            <w:r w:rsidR="00B05D12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ซื้อหุ้นดังกล่าว</w:t>
            </w:r>
            <w:r w:rsidR="00BE0BB8"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ถือเป็นการได้มาซึ่งธุรกิจตามคำนิยามที่ระบุไว้</w:t>
            </w:r>
            <w:r w:rsidR="00BE0BB8"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ในมาตรฐานการรายงานทางการเงินฉบับที่ </w:t>
            </w:r>
            <w:r w:rsidR="00B05D12"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3</w:t>
            </w:r>
            <w:r w:rsidR="00BE0BB8"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เรื่องการรวมธุรกิจ</w:t>
            </w:r>
          </w:p>
          <w:p w14:paraId="3891D5E6" w14:textId="77777777" w:rsidR="009579C2" w:rsidRPr="00FB31B6" w:rsidRDefault="009579C2" w:rsidP="00C00E3D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  <w:p w14:paraId="094E5F01" w14:textId="00621F33" w:rsidR="00961F64" w:rsidRPr="00FB31B6" w:rsidRDefault="00961F64" w:rsidP="001F443D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ใช้ผู้ประเมินอิสระที่เป็นบุคคลภายนอกในการประเมินมูลค่ายุติธรรมของสินทรัพย์สุทธิที่ระบุได้ที่ได้มาและการปันส่วน</w:t>
            </w:r>
            <w:r w:rsidR="001F443D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เงินลงทุน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ทั้งนี้ ในการวัดมูลค่ายุติธรรมของสินทรัพย์สุทธิที่ระบุได้ที่ได้มาต้องอาศัยข้อสมมติฐานและวิจารณญานที่สำคัญของผู้บริหารในการเลือกใช้วิธีในการประเมินมูลค่ายุติธรรม การประมาณการผลการดำเนินงานและการประมาณการกระแสเงินสดในอนาคต รวมถึงการใช้อัตราการคิดลดที่เหมาะสมในการคิดลดประมาณการกระแสเงินสด</w:t>
            </w:r>
          </w:p>
          <w:p w14:paraId="1E9F55F3" w14:textId="77777777" w:rsidR="00961F64" w:rsidRPr="00FB31B6" w:rsidRDefault="00961F64" w:rsidP="00C00E3D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  <w:p w14:paraId="3151ED0F" w14:textId="00E5702F" w:rsidR="00961F64" w:rsidRPr="00FB31B6" w:rsidRDefault="00961F64" w:rsidP="00DF2BB7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ข้าพเจ้าให้ความสนใจในเรื่องการประเมินมูลค่ายุติธรรมของ</w:t>
            </w:r>
            <w:r w:rsidR="00657C60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สินทรัพย์สุทธิที่</w:t>
            </w:r>
            <w:r w:rsidR="00B05D12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ระบุได้ที่</w:t>
            </w:r>
            <w:r w:rsidR="00657C60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ได้มาจาก 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บริษัท อินค็อกนิโตแล็บ 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จำกัด เนื่องจากความมีสาระสำคัญของ</w:t>
            </w:r>
            <w:r w:rsidR="002B700C" w:rsidRPr="00FB31B6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รายการ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และการประเมิน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  <w:r w:rsidR="00DF2BB7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ของสินทรัพย์สุทธิต้อง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อาศัยข้อสมมติฐานและวิจารณญานที่สำคัญของผู้บริหาร</w:t>
            </w:r>
          </w:p>
        </w:tc>
        <w:tc>
          <w:tcPr>
            <w:tcW w:w="4626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348A070A" w14:textId="77777777" w:rsidR="00961F64" w:rsidRPr="00FB31B6" w:rsidRDefault="00961F64" w:rsidP="00F071E8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ให้ได้หลักฐานที่เพียงพอเกี่ยวกับการที่ผู้บริหารประเมินเงินลงทุนและการวัดมูลค่ายุติธรรมของสินทรัพย์สุทธิที่ระบุได้ที่ได้มาจากเงินลงทุน และการปันส่วนเงินลงทุน</w:t>
            </w:r>
          </w:p>
          <w:p w14:paraId="2E3CED64" w14:textId="77777777" w:rsidR="00961F64" w:rsidRPr="00FB31B6" w:rsidRDefault="00961F64" w:rsidP="00F071E8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อ่านสัญญาซื้อขายหุ้นและสอบถามผู้บริหารเพื่อทำความเข้าใจในข้อกำหนด เงื่อนไขต่าง ๆ และรายการที่เกิดขึ้น</w:t>
            </w:r>
          </w:p>
          <w:p w14:paraId="2E537DDE" w14:textId="69E3142D" w:rsidR="00961F64" w:rsidRPr="00FB31B6" w:rsidRDefault="00961F64" w:rsidP="00F071E8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ประเมินการใช้วิจารณญานของผู้บริหารสำหรับการจัดประเภทเงินลงทุนดังกล่าวว่าเป็</w:t>
            </w:r>
            <w:r w:rsidR="00291228"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นเงินลงทุนในบริษัทย่อย</w:t>
            </w:r>
          </w:p>
          <w:p w14:paraId="54108217" w14:textId="77777777" w:rsidR="00961F64" w:rsidRPr="00FB31B6" w:rsidRDefault="00961F64" w:rsidP="00F071E8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ประเมินความเหมาะสมของการระบุสินทรัพย์ที่ระบุได้ที่ได้มาและหนี้สินที่รับมา ณ วันที่ซื้อเงินกิจการ รวมถึงประเมินขั้นตอนการวัดมูลค่ายุติธรรมของสินทรัพย์สุทธิที่ระบุได้ที่ได้มาและการปันส่วนเงินลงทุน </w:t>
            </w:r>
          </w:p>
          <w:p w14:paraId="6BD3BCD5" w14:textId="59242F36" w:rsidR="00ED444E" w:rsidRPr="00FB31B6" w:rsidRDefault="00961F64" w:rsidP="00F071E8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ประเมินความรู้ความสามารถ คุณสมบัติ และประสบการณ์ของผู้ประเมินอิสระซึ่งเป็นผู้เชี่ยวชาญที่ผู้บริหารใช้</w:t>
            </w:r>
          </w:p>
          <w:p w14:paraId="7139A42E" w14:textId="167D7D52" w:rsidR="00961F64" w:rsidRPr="00FB31B6" w:rsidRDefault="005D3117" w:rsidP="00F071E8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การคำนวณมูลค่ายุติธรรมของกลุ่มสินทรัพย์และประเมินความสมเหตุสมผลของข้อสมมติฐานสำคัญที่ผู้บริหารและผู้ประเมินอิสระใช้ ซึ่งประกอบด้วย ประมาณการ</w:t>
            </w:r>
            <w:r w:rsidRPr="00FB31B6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รายได้ อัตราการเติบโต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ค่าใช้จ่ายในการดำเนินงาน</w:t>
            </w:r>
            <w:r w:rsidR="003333C7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โครงสร้าง</w:t>
            </w:r>
            <w:r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ทุน</w:t>
            </w:r>
            <w:r w:rsidR="00824733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3333C7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ข้อสมมติฐานที่สำคัญกับสัญญาที่เกี่ยวข้องและแหล่งข้อมูลภายนอก</w:t>
            </w:r>
            <w:r w:rsidR="00961F64"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4B5C5E8A" w14:textId="77777777" w:rsidR="00961F64" w:rsidRPr="00FB31B6" w:rsidRDefault="00961F64" w:rsidP="00F071E8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เพื่อประเมินว่าอัตราคิดลดที่ผู้บริหารใช้อยู่ในเกณฑ์ที่สามารถยอมรับได้</w:t>
            </w:r>
          </w:p>
          <w:p w14:paraId="31A3A847" w14:textId="77777777" w:rsidR="00961F64" w:rsidRPr="00FB31B6" w:rsidRDefault="00961F64" w:rsidP="00F071E8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655B228F" w14:textId="7C7134D5" w:rsidR="00961F64" w:rsidRPr="00FB31B6" w:rsidRDefault="00F071E8" w:rsidP="00F071E8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จากผลการปฏิบัติตามวิธีการดังกล่าว ข้าพเจ้าพบว่าวิธีการและ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br/>
              <w:t>ข้อสมมติฐานที่สำคัญที่ผู้บริหารใช้ในการประเมินมูลค่ายุติธรรมของสินทรัพย์</w:t>
            </w:r>
            <w:r w:rsidRPr="00FB31B6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ตามหลักเกณฑ์ที่ระบุไว้ในมาตรฐานการรายงานทางการเงินฉบับที่ 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3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มีความเหมาะสม</w:t>
            </w:r>
          </w:p>
          <w:p w14:paraId="3AF06036" w14:textId="77777777" w:rsidR="003333C7" w:rsidRPr="00FB31B6" w:rsidRDefault="003333C7" w:rsidP="00F071E8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12"/>
                <w:szCs w:val="12"/>
                <w:lang w:bidi="th-TH"/>
              </w:rPr>
            </w:pPr>
          </w:p>
          <w:p w14:paraId="43324862" w14:textId="6E7B84F5" w:rsidR="001F443D" w:rsidRPr="00FB31B6" w:rsidRDefault="001F443D" w:rsidP="00F071E8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</w:tr>
    </w:tbl>
    <w:p w14:paraId="2F8C45F5" w14:textId="77777777" w:rsidR="00F77D56" w:rsidRPr="00FB31B6" w:rsidRDefault="00F77D56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587F9D1" w14:textId="77777777" w:rsidR="00F77D56" w:rsidRPr="00FB31B6" w:rsidRDefault="00F77D56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0ED7630" w14:textId="77777777" w:rsidR="00CA1459" w:rsidRPr="00FB31B6" w:rsidRDefault="00CA1459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1A202AB" w14:textId="77777777" w:rsidR="00CA1459" w:rsidRPr="00FB31B6" w:rsidRDefault="00CA1459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116E74B" w14:textId="77777777" w:rsidR="00CA1459" w:rsidRPr="00FB31B6" w:rsidRDefault="00CA1459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7052699" w14:textId="77777777" w:rsidR="00CA1459" w:rsidRPr="00FB31B6" w:rsidRDefault="00CA1459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96A9F23" w14:textId="77777777" w:rsidR="00B05D12" w:rsidRPr="00FB31B6" w:rsidRDefault="00B05D12" w:rsidP="00B5109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2"/>
        <w:gridCol w:w="4626"/>
      </w:tblGrid>
      <w:tr w:rsidR="008C55A7" w:rsidRPr="00FB31B6" w14:paraId="5DDF1272" w14:textId="77777777" w:rsidTr="00043AE6">
        <w:trPr>
          <w:trHeight w:val="375"/>
        </w:trPr>
        <w:tc>
          <w:tcPr>
            <w:tcW w:w="45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5B64C10" w14:textId="77777777" w:rsidR="008C55A7" w:rsidRPr="00FB31B6" w:rsidRDefault="008C55A7" w:rsidP="00043AE6">
            <w:pPr>
              <w:spacing w:after="0" w:line="240" w:lineRule="auto"/>
              <w:ind w:left="63" w:right="87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D90FA4D" w14:textId="77777777" w:rsidR="008C55A7" w:rsidRPr="00FB31B6" w:rsidRDefault="008C55A7" w:rsidP="00043AE6">
            <w:pPr>
              <w:spacing w:after="0" w:line="240" w:lineRule="auto"/>
              <w:ind w:left="57" w:right="6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961F64" w:rsidRPr="00FB31B6" w14:paraId="0CE23C55" w14:textId="77777777" w:rsidTr="00043AE6">
        <w:trPr>
          <w:trHeight w:val="3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0C95DAA0" w14:textId="77777777" w:rsidR="008C55A7" w:rsidRPr="00FB31B6" w:rsidRDefault="008C55A7" w:rsidP="00F2305B">
            <w:pPr>
              <w:spacing w:after="0" w:line="240" w:lineRule="auto"/>
              <w:ind w:left="63" w:right="87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676F5F80" w14:textId="5EB2CE01" w:rsidR="00961F64" w:rsidRPr="00FB31B6" w:rsidRDefault="00961F64" w:rsidP="00F2305B">
            <w:pPr>
              <w:spacing w:after="0" w:line="240" w:lineRule="auto"/>
              <w:ind w:left="63" w:right="87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</w:tcPr>
          <w:p w14:paraId="36AFAF3B" w14:textId="50673D6A" w:rsidR="00961F64" w:rsidRPr="00FB31B6" w:rsidRDefault="00961F64" w:rsidP="00F2305B">
            <w:pPr>
              <w:spacing w:after="0" w:line="240" w:lineRule="auto"/>
              <w:ind w:left="57" w:right="62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 </w:t>
            </w:r>
          </w:p>
        </w:tc>
      </w:tr>
      <w:tr w:rsidR="00206D5B" w:rsidRPr="00FB31B6" w14:paraId="1868502F" w14:textId="77777777" w:rsidTr="00335CF7">
        <w:trPr>
          <w:trHeight w:val="3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0FEB7A81" w14:textId="77777777" w:rsidR="00206D5B" w:rsidRPr="00FB31B6" w:rsidRDefault="00206D5B" w:rsidP="00F2305B">
            <w:pPr>
              <w:spacing w:after="0" w:line="240" w:lineRule="auto"/>
              <w:ind w:left="63" w:right="87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nil"/>
              <w:right w:val="nil"/>
            </w:tcBorders>
          </w:tcPr>
          <w:p w14:paraId="57C76B32" w14:textId="77777777" w:rsidR="00206D5B" w:rsidRPr="00FB31B6" w:rsidRDefault="00206D5B" w:rsidP="00F2305B">
            <w:pPr>
              <w:spacing w:after="0" w:line="240" w:lineRule="auto"/>
              <w:ind w:left="57" w:right="62"/>
              <w:rPr>
                <w:rFonts w:ascii="Browallia New" w:eastAsia="Calibri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</w:tr>
      <w:tr w:rsidR="00961F64" w:rsidRPr="00FB31B6" w14:paraId="5648850F" w14:textId="77777777" w:rsidTr="00335CF7">
        <w:trPr>
          <w:trHeight w:val="53"/>
        </w:trPr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58E3E" w14:textId="1A0F27BC" w:rsidR="00D81CE0" w:rsidRPr="00FB31B6" w:rsidRDefault="00D81CE0" w:rsidP="00D27444">
            <w:pPr>
              <w:spacing w:after="0" w:line="240" w:lineRule="auto"/>
              <w:ind w:left="6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อ้างอิงหมายเหตุประกอบงบการเงินข้อ</w:t>
            </w:r>
            <w:r w:rsidRPr="00FB31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52121D"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12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เรื่องค่าความนิยม </w:t>
            </w:r>
            <w:r w:rsidR="0052121D"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2568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กลุ่มกิจการมีค่าความนิยมตามมูลค่าบัญชีจำนวน </w:t>
            </w:r>
            <w:r w:rsidR="0052121D"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127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ซึ่งคิดเป็นร้อยละ </w:t>
            </w:r>
            <w:r w:rsidR="00404F57"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6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ของมูลค่า</w:t>
            </w: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ของสินทรัพย์รวมในงบการเงินรวม โดยค่าความนิยม</w:t>
            </w:r>
            <w:r w:rsidRPr="00FB31B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ส่วนใหญ่</w:t>
            </w:r>
            <w:r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 xml:space="preserve">เกิดจากการซื้อเงินลงทุนในบริษัท </w:t>
            </w:r>
            <w:r w:rsidR="008D2BEE"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>อินค็อกนิโตแล็บ</w:t>
            </w:r>
            <w:r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 xml:space="preserve"> จำกัด</w:t>
            </w:r>
            <w:r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="008D2BEE"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lang w:val="en-GB" w:bidi="th-TH"/>
              </w:rPr>
              <w:br/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ซึ่งดำเนินธุรกิจ</w:t>
            </w:r>
            <w:r w:rsidR="00D10AD4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ให้</w:t>
            </w:r>
            <w:r w:rsidR="00DF267E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บริการตรวจสอบ</w:t>
            </w:r>
            <w:r w:rsidR="00894D18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ระบบคอมพิวเตอร์และให้คำปรึกษา</w:t>
            </w:r>
            <w:r w:rsidR="004B796D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ด้านความมั่นคงปลอดภ</w:t>
            </w:r>
            <w:r w:rsidR="00B74119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ัยด้านเทคโนโลยี</w:t>
            </w:r>
            <w:r w:rsidR="00D27444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สารสนเทศ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ทั้งนี้ กลุ่มกิจการไม่ได้รับรู้ผลขาดทุนจากการด้อยค่าของค่าความนิยมในงบการเงินรวม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สำหรับปี</w:t>
            </w:r>
            <w:r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2568</w:t>
            </w:r>
          </w:p>
          <w:p w14:paraId="5E8AC59D" w14:textId="77777777" w:rsidR="00B646EA" w:rsidRPr="00FB31B6" w:rsidRDefault="00B646EA" w:rsidP="00F2305B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9721460" w14:textId="4362833C" w:rsidR="00B646EA" w:rsidRPr="00FB31B6" w:rsidRDefault="00B646EA" w:rsidP="00F2305B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และคำนวณมูลค่าที่คาดว่าจะได้รับคืนด้วย</w:t>
            </w:r>
            <w:r w:rsidR="007E1887"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วิธี</w:t>
            </w:r>
            <w:r w:rsidR="00F226D6" w:rsidRPr="00FB3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226D6" w:rsidRPr="00FB31B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ยุติธรรมหักด้วยต้นทุนในการจำหน่าย</w:t>
            </w:r>
            <w:r w:rsidRPr="00FB31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ซึ่งการคำนวณต้องอาศัย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ดุลยพินิจที่สำคัญของผู้บริหารในการประมาณการผลการดำเนินงาน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ในอนาคตและประมาณการกระแสเงินสด รวมถึงการใช้อัตรา</w:t>
            </w: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การคิดลดที่เหมาะสมในการคิดลดกระแสเงินสด ข้อสมมติฐาน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ที่สำคัญที่ใช้ในการคำนวณ</w:t>
            </w:r>
            <w:r w:rsidR="0080764F" w:rsidRPr="00FB3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80764F" w:rsidRPr="00FB31B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ยุติธรรมหักด้วยต้นทุนในการจำหน่าย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ประมาณการรายได้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0B6A76"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อัตราการเติบโต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ค่าใช้จ่ายในการดำเนินงาน โครงสร้าง</w:t>
            </w:r>
            <w:r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ทุน และอัตราคิดลดที่ใช้ในการคิดลดประมาณการกระแสเงินสด</w:t>
            </w:r>
          </w:p>
          <w:p w14:paraId="534C3B18" w14:textId="77777777" w:rsidR="00961F64" w:rsidRPr="00FB31B6" w:rsidRDefault="00961F64" w:rsidP="00F2305B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1A50610D" w14:textId="5D1724E6" w:rsidR="00961F64" w:rsidRPr="00FB31B6" w:rsidRDefault="00634C4D" w:rsidP="00F2305B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ข้าพเจ้าให้ความสนใจในเรื่องมูลค่าของค่าความนิยมที่เกิดขึ้นจากการซื้อเงินลงทุนใน</w:t>
            </w:r>
            <w:r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>บริษัท อินค็อกนิโตแล็บ จำกัด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เนื่องจากความมีสาระสำคัญของตัวเลขและการกำหนดประมาณการของ</w:t>
            </w:r>
            <w:r w:rsidR="00380FD6" w:rsidRPr="00FB3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380FD6" w:rsidRPr="00FB31B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ยุติธรรมหักด้วยต้นทุนในการจำหน่าย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ที่ต้องอาศัยข้อสมมติฐานในการคำนวณเป็นจำนวนมาก อีกทั้งการกำหนดข้อสมมติฐานดังกล่าวขึ้นอยู่กับ</w:t>
            </w:r>
            <w:r w:rsidR="00F70F35" w:rsidRPr="00FB31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ที่สำคัญของผู้บริหารในการประเมินความเป็น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ไปได้ของแผนธุรกิจในอนาคต</w:t>
            </w:r>
          </w:p>
          <w:p w14:paraId="77C5B061" w14:textId="33E5BB77" w:rsidR="000B6A76" w:rsidRPr="00FB31B6" w:rsidRDefault="000B6A76" w:rsidP="00F2305B">
            <w:pPr>
              <w:spacing w:after="0" w:line="240" w:lineRule="auto"/>
              <w:ind w:left="63" w:right="87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5A5F1" w14:textId="315A30C0" w:rsidR="00961F64" w:rsidRPr="00FB31B6" w:rsidRDefault="007E1887" w:rsidP="00F2305B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ประเมินการทดสอบการด้อยค่าของค่าความนิยมที่เกิดขึ้นจากการซื้อเงินลงทุนใน</w:t>
            </w:r>
            <w:r w:rsidR="00112E20"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>บริษัท อินค็อก</w:t>
            </w:r>
            <w:r w:rsidR="00112E20" w:rsidRPr="00FB31B6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br/>
              <w:t>นิโตแล็บ จำกัด</w:t>
            </w:r>
            <w:r w:rsidRPr="00FB31B6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ซึ่งจัดทำโดยผู้บริหาร</w:t>
            </w:r>
            <w:r w:rsidR="00961F64"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467A3249" w14:textId="58E7E42C" w:rsidR="003E1F60" w:rsidRPr="00FB31B6" w:rsidRDefault="003E1F60" w:rsidP="00F2305B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36F3D1BF" w14:textId="42C26E65" w:rsidR="00494592" w:rsidRPr="00FB31B6" w:rsidRDefault="00494592" w:rsidP="00F2305B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14A336D0" w14:textId="2157741A" w:rsidR="00400E78" w:rsidRPr="00FB31B6" w:rsidRDefault="00400E78" w:rsidP="00F2305B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สอบถามผู้บริหารในเชิงทดสอบเกี่ยวกับข้อสมมติฐานที่สำคัญ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ที่ผู้บริหารใช้ในการทดสอบการด้อยค่าของค่าความนิยม </w:t>
            </w: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โดยเฉพาะข้อมูลที่เกี่ยวกับ</w:t>
            </w:r>
            <w:r w:rsidRPr="00FB31B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ประมาณการรายได้</w:t>
            </w: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FB31B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ค่าใช้จ่ายในการดำเนินงาน โครงสร้าง</w:t>
            </w:r>
            <w:r w:rsidRPr="00FB31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ทุน และอัตราคิดลด</w:t>
            </w:r>
            <w:r w:rsidRPr="00FB31B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ข้อสมมติฐานที่สำคัญกับสัญญาที่เกี่ยวข้อง แหล่งข้อมูลภายนอก และแผนธุรกิจที่ได้รับการอนุมัติแล้ว</w:t>
            </w:r>
          </w:p>
          <w:p w14:paraId="74CCB686" w14:textId="6C8317E8" w:rsidR="006F73D1" w:rsidRPr="00FB31B6" w:rsidRDefault="006F73D1" w:rsidP="00F2305B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ของปี พ.ศ.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2568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กับผลลัพธ์ที่เกิดขึ้นจริง</w:t>
            </w:r>
          </w:p>
          <w:p w14:paraId="61350BB3" w14:textId="4B0EBB60" w:rsidR="000A6B59" w:rsidRPr="00FB31B6" w:rsidRDefault="000A6B59" w:rsidP="00F2305B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ของบริษัทที่อยู่ในอุตสาหกรรมเดียวกันที่สามารถ</w:t>
            </w:r>
            <w:r w:rsidRPr="00FB31B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3735FABA" w14:textId="45DF89C7" w:rsidR="00662558" w:rsidRPr="00FB31B6" w:rsidRDefault="00662558" w:rsidP="00F2305B">
            <w:pPr>
              <w:numPr>
                <w:ilvl w:val="0"/>
                <w:numId w:val="6"/>
              </w:numPr>
              <w:tabs>
                <w:tab w:val="clear" w:pos="720"/>
              </w:tabs>
              <w:spacing w:after="0" w:line="240" w:lineRule="auto"/>
              <w:ind w:left="290" w:right="62" w:hanging="233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ทดสอบการวิเคราะห์ความอ่อนไหว</w:t>
            </w:r>
            <w:r w:rsidRPr="00FB31B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ข้อสมมติฐานที่สำคัญเพื่อประเมิน</w:t>
            </w:r>
            <w:r w:rsidRPr="00FB31B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FB31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ที่เป็นไปได้จากการเปลี่ยนแปลงของข้อสมมติฐาน</w:t>
            </w:r>
          </w:p>
          <w:p w14:paraId="3DE36C06" w14:textId="77777777" w:rsidR="00961F64" w:rsidRPr="00FB31B6" w:rsidRDefault="00961F64" w:rsidP="00F2305B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t> </w:t>
            </w:r>
          </w:p>
          <w:p w14:paraId="58B3E7C9" w14:textId="77777777" w:rsidR="00961F64" w:rsidRPr="00FB31B6" w:rsidRDefault="00961F64" w:rsidP="00F2305B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</w:pP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จากผลการปฏิบัติตามวิธีการงานดังกล่าว ข้าพเจ้าพบว่า </w:t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FB31B6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  <w:p w14:paraId="760C7099" w14:textId="77777777" w:rsidR="00961F64" w:rsidRPr="00FB31B6" w:rsidRDefault="00961F64" w:rsidP="00F2305B">
            <w:pPr>
              <w:spacing w:after="0" w:line="240" w:lineRule="auto"/>
              <w:ind w:left="57" w:right="6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</w:tr>
    </w:tbl>
    <w:p w14:paraId="76624BE4" w14:textId="77777777" w:rsidR="00B5109C" w:rsidRPr="00FB31B6" w:rsidRDefault="00B5109C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B5109C" w:rsidRPr="00FB31B6" w:rsidSect="00F2305B">
          <w:headerReference w:type="default" r:id="rId8"/>
          <w:foot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423F1DFE" w14:textId="627D0504" w:rsidR="00F6158F" w:rsidRPr="00FB31B6" w:rsidRDefault="0042349D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0A6E7570" w14:textId="77777777" w:rsidR="0053532A" w:rsidRPr="00FB31B6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A9C0D33" w14:textId="7045D0B2" w:rsidR="00F021E2" w:rsidRPr="00FB31B6" w:rsidRDefault="00D1588A" w:rsidP="00D158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F021E2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83A3E" w:rsidRPr="00A83A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FB32A41" w14:textId="77777777" w:rsidR="007B1BED" w:rsidRPr="00FB31B6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68D973" w14:textId="77777777" w:rsidR="00F021E2" w:rsidRPr="00FB31B6" w:rsidRDefault="00F021E2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5364E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C6B08D1" w14:textId="77777777" w:rsidR="007B1BED" w:rsidRPr="00FB31B6" w:rsidRDefault="007B1BE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72045BB" w14:textId="77777777" w:rsidR="001E2345" w:rsidRPr="00FB31B6" w:rsidRDefault="0049695F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FB31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31DD3CA9" w14:textId="77777777" w:rsidR="001E2345" w:rsidRPr="00FB31B6" w:rsidRDefault="001E2345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178562E" w14:textId="4D148B83" w:rsidR="00F6158F" w:rsidRPr="00FB31B6" w:rsidRDefault="001E2345" w:rsidP="005C38C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  <w:r w:rsidR="005C5C43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E76AA08" w14:textId="77777777" w:rsidR="005B3020" w:rsidRPr="00FB31B6" w:rsidRDefault="005B3020" w:rsidP="00C9003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DFBFF99" w14:textId="6A45817F" w:rsidR="0042349D" w:rsidRPr="00FB31B6" w:rsidRDefault="0042349D" w:rsidP="00C9003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FB31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B31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FB31B6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7897EE0" w14:textId="77777777" w:rsidR="0053532A" w:rsidRPr="00FB31B6" w:rsidRDefault="0053532A" w:rsidP="005C38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0D53F9B" w14:textId="77777777" w:rsidR="0042349D" w:rsidRPr="00FB31B6" w:rsidRDefault="00BA217C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5C38C1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F5C3D3" w14:textId="77777777" w:rsidR="007B1BED" w:rsidRPr="00FB31B6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2663710" w14:textId="77777777" w:rsidR="0042349D" w:rsidRPr="00FB31B6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B31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FB31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FB31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65B5C1C" w14:textId="77777777" w:rsidR="007B1BED" w:rsidRPr="00FB31B6" w:rsidRDefault="007B1BED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9E9608E" w14:textId="77777777" w:rsidR="0042349D" w:rsidRPr="00FB31B6" w:rsidRDefault="00BA217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B31239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B31239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42349D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B257E3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กำกับ</w:t>
      </w:r>
      <w:r w:rsidR="0042349D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4E36D0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3C4ABE67" w14:textId="77777777" w:rsidR="00C90033" w:rsidRPr="00FB31B6" w:rsidRDefault="00C90033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0EABC53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54ABF69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0AF64E0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BB1D3F6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4C78591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FFF9BF5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E21DC02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CF15551" w14:textId="77777777" w:rsidR="0049695F" w:rsidRPr="00FB31B6" w:rsidRDefault="0049695F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66F8446" w14:textId="77777777" w:rsidR="001E2345" w:rsidRPr="00FB31B6" w:rsidRDefault="001E2345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92A253F" w14:textId="4A511E22" w:rsidR="0042349D" w:rsidRPr="00FB31B6" w:rsidRDefault="0042349D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FB31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FB31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FB31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0E38687" w14:textId="77777777" w:rsidR="0053532A" w:rsidRPr="00FB31B6" w:rsidRDefault="0053532A" w:rsidP="005C38C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3ACBC11" w14:textId="77777777" w:rsidR="0042349D" w:rsidRPr="00FB31B6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5C38C1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238BB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5C38C1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5C38C1" w:rsidRPr="00FB31B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4B7958B" w14:textId="77777777" w:rsidR="00790139" w:rsidRPr="00FB31B6" w:rsidRDefault="00790139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1F0C646" w14:textId="77777777" w:rsidR="0042349D" w:rsidRPr="00FB31B6" w:rsidRDefault="00325098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F31791" w14:textId="77777777" w:rsidR="007B1BED" w:rsidRPr="00FB31B6" w:rsidRDefault="007B1BE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DBC8A1" w14:textId="77777777" w:rsidR="0042349D" w:rsidRPr="00FB31B6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238BB" w:rsidRPr="00FB31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FB31B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FB31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แสดงข้อมูล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EACA6BD" w14:textId="77777777" w:rsidR="0042349D" w:rsidRPr="00FB31B6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B31B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FB31B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0857E8C" w14:textId="0A242F09" w:rsidR="0042349D" w:rsidRPr="00FB31B6" w:rsidRDefault="0042349D" w:rsidP="005C38C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B31B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C548B30" w14:textId="2162B91A" w:rsidR="008031CC" w:rsidRPr="00FB31B6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8D3224"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มีความไม่แน่นอนที่มีสาระสำคัญ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257E3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ในงบการเงิน</w:t>
      </w:r>
      <w:r w:rsidR="00F40F78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B257E3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ที่เกี่ยวข้อง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96F86"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Pr="00FB31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6C9179" w14:textId="77777777" w:rsidR="00815336" w:rsidRPr="00FB31B6" w:rsidRDefault="0081533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B31B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B31B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C38C1" w:rsidRPr="00FB31B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FB31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A158B0C" w14:textId="43B251D6" w:rsidR="007D3E61" w:rsidRPr="00FB31B6" w:rsidRDefault="00B34B16" w:rsidP="005C38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4806A74" w14:textId="77777777" w:rsidR="00C90033" w:rsidRPr="00FB31B6" w:rsidRDefault="00C90033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</w:pPr>
    </w:p>
    <w:p w14:paraId="57843F1F" w14:textId="3972A070" w:rsidR="0042349D" w:rsidRPr="00FB31B6" w:rsidRDefault="0042349D" w:rsidP="005C38C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ในเรื่องต่าง</w:t>
      </w:r>
      <w:r w:rsidR="00FB5504"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4F58F8"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257E3"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</w:t>
      </w:r>
      <w:r w:rsidRPr="00FB31B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FB31B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FB31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7767A75" w14:textId="77777777" w:rsidR="009806F0" w:rsidRPr="00FB31B6" w:rsidRDefault="009806F0" w:rsidP="005C38C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AFF33C1" w14:textId="2A5FD319" w:rsidR="00790139" w:rsidRPr="00FB31B6" w:rsidRDefault="008559D2" w:rsidP="005C38C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FB31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1B68DC2D" w14:textId="77777777" w:rsidR="008559D2" w:rsidRPr="00FB31B6" w:rsidRDefault="008559D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B714802" w14:textId="46C802C1" w:rsidR="0042349D" w:rsidRPr="00FB31B6" w:rsidRDefault="0042349D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FB31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E768EC" w:rsidRPr="00FB31B6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FB31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B31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E446DA" w14:textId="77777777" w:rsidR="0042349D" w:rsidRPr="00FB31B6" w:rsidRDefault="0042349D" w:rsidP="003E0AD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77ECFAB" w14:textId="77777777" w:rsidR="0042349D" w:rsidRPr="00FB31B6" w:rsidRDefault="0042349D" w:rsidP="003E0AD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6F1AEFD" w14:textId="77777777" w:rsidR="004E36D0" w:rsidRPr="00FB31B6" w:rsidRDefault="004E36D0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0D2C78D" w14:textId="77777777" w:rsidR="00F021E2" w:rsidRPr="00FB31B6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3E2312" w14:textId="77777777" w:rsidR="00EE30FC" w:rsidRPr="00FB31B6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D441E2" w14:textId="77777777" w:rsidR="00EE30FC" w:rsidRPr="00FB31B6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F03FFF" w14:textId="77777777" w:rsidR="00EE30FC" w:rsidRPr="00FB31B6" w:rsidRDefault="00EE30FC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D40754" w14:textId="77777777" w:rsidR="00F021E2" w:rsidRPr="00FB31B6" w:rsidRDefault="00F021E2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2EA855" w14:textId="3565185B" w:rsidR="009B6C7D" w:rsidRPr="00FB31B6" w:rsidRDefault="00C52BFE" w:rsidP="009B6C7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B31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วรรณวิมล  ปรีชาวัฒน์</w:t>
      </w:r>
      <w:r w:rsidR="009B6C7D" w:rsidRPr="00FB31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3EFCA5D6" w14:textId="2F406FE6" w:rsidR="009B6C7D" w:rsidRPr="00FB31B6" w:rsidRDefault="009B6C7D" w:rsidP="009B6C7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34B1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9548</w:t>
      </w:r>
    </w:p>
    <w:p w14:paraId="6B183296" w14:textId="77777777" w:rsidR="00CA79CF" w:rsidRPr="00FB31B6" w:rsidRDefault="00CA79CF" w:rsidP="005C38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775876E" w14:textId="1B3F7E38" w:rsidR="0037374B" w:rsidRPr="00305D36" w:rsidRDefault="0049695F" w:rsidP="00C900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24 </w:t>
      </w:r>
      <w:r w:rsidRPr="00FB31B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26499A" w:rsidRPr="00FB31B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BC4893" w:rsidRPr="00FB31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34B16" w:rsidRPr="00FB31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37374B" w:rsidRPr="00305D36" w:rsidSect="00DC22B5">
      <w:headerReference w:type="default" r:id="rId10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30969" w14:textId="77777777" w:rsidR="001203B6" w:rsidRDefault="001203B6" w:rsidP="0042349D">
      <w:pPr>
        <w:spacing w:after="0" w:line="240" w:lineRule="auto"/>
      </w:pPr>
      <w:r>
        <w:separator/>
      </w:r>
    </w:p>
  </w:endnote>
  <w:endnote w:type="continuationSeparator" w:id="0">
    <w:p w14:paraId="626D7A7D" w14:textId="77777777" w:rsidR="001203B6" w:rsidRDefault="001203B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8EA42" w14:textId="77777777" w:rsidR="00FD125B" w:rsidRPr="00B34B16" w:rsidRDefault="00FD125B">
    <w:pPr>
      <w:pStyle w:val="Footer"/>
      <w:rPr>
        <w:rFonts w:ascii="Browallia New" w:hAnsi="Browallia New" w:cs="Browalli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98E8C" w14:textId="77777777" w:rsidR="001203B6" w:rsidRDefault="001203B6" w:rsidP="0042349D">
      <w:pPr>
        <w:spacing w:after="0" w:line="240" w:lineRule="auto"/>
      </w:pPr>
      <w:r>
        <w:separator/>
      </w:r>
    </w:p>
  </w:footnote>
  <w:footnote w:type="continuationSeparator" w:id="0">
    <w:p w14:paraId="0E667987" w14:textId="77777777" w:rsidR="001203B6" w:rsidRDefault="001203B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F1F64" w14:textId="77777777" w:rsidR="00FD125B" w:rsidRDefault="00FD1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44D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1F28E96"/>
    <w:lvl w:ilvl="0" w:tplc="9CE0B9D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9E54954"/>
    <w:multiLevelType w:val="multilevel"/>
    <w:tmpl w:val="C7DE3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8E54DA"/>
    <w:multiLevelType w:val="hybridMultilevel"/>
    <w:tmpl w:val="DF766998"/>
    <w:lvl w:ilvl="0" w:tplc="7E283A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42ECD"/>
    <w:multiLevelType w:val="multilevel"/>
    <w:tmpl w:val="2F36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D6F42EC"/>
    <w:multiLevelType w:val="hybridMultilevel"/>
    <w:tmpl w:val="DD3E19FC"/>
    <w:lvl w:ilvl="0" w:tplc="B9C8D58C">
      <w:start w:val="1"/>
      <w:numFmt w:val="bullet"/>
      <w:lvlText w:val="-"/>
      <w:lvlJc w:val="left"/>
      <w:pPr>
        <w:ind w:left="360" w:hanging="360"/>
      </w:pPr>
      <w:rPr>
        <w:rFonts w:ascii="STKaiti" w:eastAsia="STKaiti" w:hAnsi="STKaiti" w:hint="eastAsia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22329"/>
    <w:multiLevelType w:val="multilevel"/>
    <w:tmpl w:val="15E44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F10A81"/>
    <w:multiLevelType w:val="multilevel"/>
    <w:tmpl w:val="3CC2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EE4472"/>
    <w:multiLevelType w:val="multilevel"/>
    <w:tmpl w:val="0276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C5D409B"/>
    <w:multiLevelType w:val="multilevel"/>
    <w:tmpl w:val="9494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47589581">
    <w:abstractNumId w:val="2"/>
  </w:num>
  <w:num w:numId="2" w16cid:durableId="2146317182">
    <w:abstractNumId w:val="3"/>
  </w:num>
  <w:num w:numId="3" w16cid:durableId="1785612108">
    <w:abstractNumId w:val="0"/>
  </w:num>
  <w:num w:numId="4" w16cid:durableId="1217936478">
    <w:abstractNumId w:val="5"/>
  </w:num>
  <w:num w:numId="5" w16cid:durableId="709577519">
    <w:abstractNumId w:val="6"/>
  </w:num>
  <w:num w:numId="6" w16cid:durableId="2103987442">
    <w:abstractNumId w:val="7"/>
  </w:num>
  <w:num w:numId="7" w16cid:durableId="1374228685">
    <w:abstractNumId w:val="4"/>
  </w:num>
  <w:num w:numId="8" w16cid:durableId="612591345">
    <w:abstractNumId w:val="9"/>
  </w:num>
  <w:num w:numId="9" w16cid:durableId="374893146">
    <w:abstractNumId w:val="1"/>
  </w:num>
  <w:num w:numId="10" w16cid:durableId="941838993">
    <w:abstractNumId w:val="8"/>
  </w:num>
  <w:num w:numId="11" w16cid:durableId="974531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66D"/>
    <w:rsid w:val="00001316"/>
    <w:rsid w:val="00010CA4"/>
    <w:rsid w:val="00011F4F"/>
    <w:rsid w:val="0001200A"/>
    <w:rsid w:val="00016685"/>
    <w:rsid w:val="00017682"/>
    <w:rsid w:val="00017FDE"/>
    <w:rsid w:val="000262A0"/>
    <w:rsid w:val="00026CE5"/>
    <w:rsid w:val="00026CEF"/>
    <w:rsid w:val="0003081A"/>
    <w:rsid w:val="000419C7"/>
    <w:rsid w:val="00043AE6"/>
    <w:rsid w:val="000541A4"/>
    <w:rsid w:val="000544AF"/>
    <w:rsid w:val="00061710"/>
    <w:rsid w:val="00061E49"/>
    <w:rsid w:val="000625C2"/>
    <w:rsid w:val="00067151"/>
    <w:rsid w:val="00076B8F"/>
    <w:rsid w:val="00095BB9"/>
    <w:rsid w:val="00096652"/>
    <w:rsid w:val="000A2446"/>
    <w:rsid w:val="000A6B59"/>
    <w:rsid w:val="000B6A76"/>
    <w:rsid w:val="000C1FC4"/>
    <w:rsid w:val="000C7413"/>
    <w:rsid w:val="000E5C86"/>
    <w:rsid w:val="000E7147"/>
    <w:rsid w:val="000F62CC"/>
    <w:rsid w:val="000F7A5A"/>
    <w:rsid w:val="00101612"/>
    <w:rsid w:val="0010494B"/>
    <w:rsid w:val="00112BDD"/>
    <w:rsid w:val="00112C94"/>
    <w:rsid w:val="00112E20"/>
    <w:rsid w:val="001134E5"/>
    <w:rsid w:val="00113DE8"/>
    <w:rsid w:val="0011424E"/>
    <w:rsid w:val="00114856"/>
    <w:rsid w:val="00116A1E"/>
    <w:rsid w:val="00117144"/>
    <w:rsid w:val="00117DFD"/>
    <w:rsid w:val="001203B6"/>
    <w:rsid w:val="00122CD6"/>
    <w:rsid w:val="001251D9"/>
    <w:rsid w:val="0012608F"/>
    <w:rsid w:val="00127C35"/>
    <w:rsid w:val="0013427B"/>
    <w:rsid w:val="00150892"/>
    <w:rsid w:val="00151149"/>
    <w:rsid w:val="001514A9"/>
    <w:rsid w:val="00157DCF"/>
    <w:rsid w:val="00162BCF"/>
    <w:rsid w:val="00165229"/>
    <w:rsid w:val="00166D34"/>
    <w:rsid w:val="00180E85"/>
    <w:rsid w:val="001838C5"/>
    <w:rsid w:val="001856C6"/>
    <w:rsid w:val="0018659D"/>
    <w:rsid w:val="0019116C"/>
    <w:rsid w:val="001930B2"/>
    <w:rsid w:val="001A0355"/>
    <w:rsid w:val="001A224F"/>
    <w:rsid w:val="001A3A66"/>
    <w:rsid w:val="001A7236"/>
    <w:rsid w:val="001B551C"/>
    <w:rsid w:val="001C1BFF"/>
    <w:rsid w:val="001C69C9"/>
    <w:rsid w:val="001D53C9"/>
    <w:rsid w:val="001D6452"/>
    <w:rsid w:val="001E2345"/>
    <w:rsid w:val="001E2AEA"/>
    <w:rsid w:val="001F443D"/>
    <w:rsid w:val="00200F35"/>
    <w:rsid w:val="002049BB"/>
    <w:rsid w:val="002051B7"/>
    <w:rsid w:val="00206D5B"/>
    <w:rsid w:val="0022317F"/>
    <w:rsid w:val="002238BB"/>
    <w:rsid w:val="00223FF4"/>
    <w:rsid w:val="00234677"/>
    <w:rsid w:val="00242AA9"/>
    <w:rsid w:val="00244F47"/>
    <w:rsid w:val="002565AE"/>
    <w:rsid w:val="0025708A"/>
    <w:rsid w:val="002601F7"/>
    <w:rsid w:val="0026499A"/>
    <w:rsid w:val="00264A1C"/>
    <w:rsid w:val="00283712"/>
    <w:rsid w:val="00283854"/>
    <w:rsid w:val="00287A97"/>
    <w:rsid w:val="00291051"/>
    <w:rsid w:val="00291228"/>
    <w:rsid w:val="002A1D5C"/>
    <w:rsid w:val="002A1F56"/>
    <w:rsid w:val="002A60F0"/>
    <w:rsid w:val="002A6F0A"/>
    <w:rsid w:val="002B700C"/>
    <w:rsid w:val="002C110C"/>
    <w:rsid w:val="002C1DB4"/>
    <w:rsid w:val="002C5485"/>
    <w:rsid w:val="002D740D"/>
    <w:rsid w:val="002E2D21"/>
    <w:rsid w:val="002E46F3"/>
    <w:rsid w:val="002E545B"/>
    <w:rsid w:val="002E67C7"/>
    <w:rsid w:val="002E6F57"/>
    <w:rsid w:val="002E71DB"/>
    <w:rsid w:val="002F00E8"/>
    <w:rsid w:val="00302A58"/>
    <w:rsid w:val="00304B88"/>
    <w:rsid w:val="00305D36"/>
    <w:rsid w:val="00305E5F"/>
    <w:rsid w:val="00312223"/>
    <w:rsid w:val="00316BC5"/>
    <w:rsid w:val="00322D09"/>
    <w:rsid w:val="00323295"/>
    <w:rsid w:val="00323CB3"/>
    <w:rsid w:val="00325098"/>
    <w:rsid w:val="0032656B"/>
    <w:rsid w:val="003333C7"/>
    <w:rsid w:val="00335CF7"/>
    <w:rsid w:val="003365D6"/>
    <w:rsid w:val="00341359"/>
    <w:rsid w:val="00341DCB"/>
    <w:rsid w:val="0035364E"/>
    <w:rsid w:val="00355B6D"/>
    <w:rsid w:val="0035671D"/>
    <w:rsid w:val="003577FD"/>
    <w:rsid w:val="00360D50"/>
    <w:rsid w:val="00361300"/>
    <w:rsid w:val="00370E0C"/>
    <w:rsid w:val="0037374B"/>
    <w:rsid w:val="00374D14"/>
    <w:rsid w:val="00376E6D"/>
    <w:rsid w:val="00380860"/>
    <w:rsid w:val="00380FD6"/>
    <w:rsid w:val="003841F4"/>
    <w:rsid w:val="003A179C"/>
    <w:rsid w:val="003A3570"/>
    <w:rsid w:val="003A5F65"/>
    <w:rsid w:val="003A68A0"/>
    <w:rsid w:val="003D1444"/>
    <w:rsid w:val="003D1E84"/>
    <w:rsid w:val="003D6BB9"/>
    <w:rsid w:val="003E0AD7"/>
    <w:rsid w:val="003E1F60"/>
    <w:rsid w:val="003E45A0"/>
    <w:rsid w:val="003F59D9"/>
    <w:rsid w:val="003F65F3"/>
    <w:rsid w:val="003F6BA4"/>
    <w:rsid w:val="003F7CE0"/>
    <w:rsid w:val="0040035F"/>
    <w:rsid w:val="00400E78"/>
    <w:rsid w:val="00404F57"/>
    <w:rsid w:val="00405FB6"/>
    <w:rsid w:val="00406A5A"/>
    <w:rsid w:val="0040720E"/>
    <w:rsid w:val="00407838"/>
    <w:rsid w:val="0041118C"/>
    <w:rsid w:val="00412E02"/>
    <w:rsid w:val="0042349D"/>
    <w:rsid w:val="00423E73"/>
    <w:rsid w:val="0043666A"/>
    <w:rsid w:val="00444CD4"/>
    <w:rsid w:val="004510D3"/>
    <w:rsid w:val="004628C1"/>
    <w:rsid w:val="00463605"/>
    <w:rsid w:val="00463931"/>
    <w:rsid w:val="00471043"/>
    <w:rsid w:val="00482A76"/>
    <w:rsid w:val="00483A93"/>
    <w:rsid w:val="00487374"/>
    <w:rsid w:val="00487F0E"/>
    <w:rsid w:val="00494592"/>
    <w:rsid w:val="0049695F"/>
    <w:rsid w:val="004A09F5"/>
    <w:rsid w:val="004A1EBE"/>
    <w:rsid w:val="004A5743"/>
    <w:rsid w:val="004B6240"/>
    <w:rsid w:val="004B796D"/>
    <w:rsid w:val="004D50DF"/>
    <w:rsid w:val="004E2B37"/>
    <w:rsid w:val="004E36D0"/>
    <w:rsid w:val="004F2521"/>
    <w:rsid w:val="004F2E01"/>
    <w:rsid w:val="004F58F8"/>
    <w:rsid w:val="004F7C47"/>
    <w:rsid w:val="00503E6E"/>
    <w:rsid w:val="00510A3A"/>
    <w:rsid w:val="00511261"/>
    <w:rsid w:val="00515538"/>
    <w:rsid w:val="0052121D"/>
    <w:rsid w:val="0053532A"/>
    <w:rsid w:val="00536FA0"/>
    <w:rsid w:val="00544094"/>
    <w:rsid w:val="00546C66"/>
    <w:rsid w:val="00556AAA"/>
    <w:rsid w:val="00561AD9"/>
    <w:rsid w:val="00563535"/>
    <w:rsid w:val="00580F80"/>
    <w:rsid w:val="00587E01"/>
    <w:rsid w:val="005912FD"/>
    <w:rsid w:val="005A309E"/>
    <w:rsid w:val="005A4EB2"/>
    <w:rsid w:val="005A5F8E"/>
    <w:rsid w:val="005A7245"/>
    <w:rsid w:val="005B3020"/>
    <w:rsid w:val="005C38C1"/>
    <w:rsid w:val="005C4D66"/>
    <w:rsid w:val="005C5C43"/>
    <w:rsid w:val="005D3117"/>
    <w:rsid w:val="005D7031"/>
    <w:rsid w:val="005D7FB1"/>
    <w:rsid w:val="005E413C"/>
    <w:rsid w:val="005F09C2"/>
    <w:rsid w:val="005F15B8"/>
    <w:rsid w:val="005F61B4"/>
    <w:rsid w:val="005F6EAD"/>
    <w:rsid w:val="00600B0A"/>
    <w:rsid w:val="00600E26"/>
    <w:rsid w:val="00601162"/>
    <w:rsid w:val="00607072"/>
    <w:rsid w:val="00607B11"/>
    <w:rsid w:val="00622367"/>
    <w:rsid w:val="00622672"/>
    <w:rsid w:val="00625F76"/>
    <w:rsid w:val="00634C4D"/>
    <w:rsid w:val="00643EB2"/>
    <w:rsid w:val="0065022F"/>
    <w:rsid w:val="00657C60"/>
    <w:rsid w:val="006616EA"/>
    <w:rsid w:val="006624DD"/>
    <w:rsid w:val="00662558"/>
    <w:rsid w:val="00667200"/>
    <w:rsid w:val="006715A5"/>
    <w:rsid w:val="00673351"/>
    <w:rsid w:val="00674619"/>
    <w:rsid w:val="00684BFA"/>
    <w:rsid w:val="00685B94"/>
    <w:rsid w:val="0068607F"/>
    <w:rsid w:val="006A2117"/>
    <w:rsid w:val="006A4382"/>
    <w:rsid w:val="006A4C14"/>
    <w:rsid w:val="006B790A"/>
    <w:rsid w:val="006C1444"/>
    <w:rsid w:val="006D30F7"/>
    <w:rsid w:val="006D6418"/>
    <w:rsid w:val="006F0853"/>
    <w:rsid w:val="006F2BAE"/>
    <w:rsid w:val="006F2D62"/>
    <w:rsid w:val="006F3D4D"/>
    <w:rsid w:val="006F4FC3"/>
    <w:rsid w:val="006F73D1"/>
    <w:rsid w:val="006F7EA8"/>
    <w:rsid w:val="00720246"/>
    <w:rsid w:val="00726E84"/>
    <w:rsid w:val="00730306"/>
    <w:rsid w:val="00731A83"/>
    <w:rsid w:val="00745A6A"/>
    <w:rsid w:val="007502ED"/>
    <w:rsid w:val="007642C8"/>
    <w:rsid w:val="00764433"/>
    <w:rsid w:val="007647C7"/>
    <w:rsid w:val="007658D6"/>
    <w:rsid w:val="0077019C"/>
    <w:rsid w:val="007775BE"/>
    <w:rsid w:val="00780FFA"/>
    <w:rsid w:val="00782735"/>
    <w:rsid w:val="007839F1"/>
    <w:rsid w:val="00786579"/>
    <w:rsid w:val="00786DBA"/>
    <w:rsid w:val="00790139"/>
    <w:rsid w:val="007A1412"/>
    <w:rsid w:val="007A6B86"/>
    <w:rsid w:val="007A7357"/>
    <w:rsid w:val="007B1BED"/>
    <w:rsid w:val="007B4D3B"/>
    <w:rsid w:val="007B7FE1"/>
    <w:rsid w:val="007C48A1"/>
    <w:rsid w:val="007C5720"/>
    <w:rsid w:val="007D267D"/>
    <w:rsid w:val="007D3E61"/>
    <w:rsid w:val="007D7B38"/>
    <w:rsid w:val="007E1887"/>
    <w:rsid w:val="007E1AF8"/>
    <w:rsid w:val="007E25F3"/>
    <w:rsid w:val="007E3FDA"/>
    <w:rsid w:val="00802049"/>
    <w:rsid w:val="008031CC"/>
    <w:rsid w:val="00803F24"/>
    <w:rsid w:val="0080764F"/>
    <w:rsid w:val="00815336"/>
    <w:rsid w:val="0082371E"/>
    <w:rsid w:val="00824733"/>
    <w:rsid w:val="00824C00"/>
    <w:rsid w:val="00826A46"/>
    <w:rsid w:val="00827D10"/>
    <w:rsid w:val="00830E03"/>
    <w:rsid w:val="00834FE7"/>
    <w:rsid w:val="0084118E"/>
    <w:rsid w:val="00850705"/>
    <w:rsid w:val="00850AF3"/>
    <w:rsid w:val="008523B4"/>
    <w:rsid w:val="00854FC4"/>
    <w:rsid w:val="008559D2"/>
    <w:rsid w:val="008559D6"/>
    <w:rsid w:val="00855B8D"/>
    <w:rsid w:val="00857D60"/>
    <w:rsid w:val="00860FF7"/>
    <w:rsid w:val="008610B4"/>
    <w:rsid w:val="0086517A"/>
    <w:rsid w:val="00877BDF"/>
    <w:rsid w:val="00894D18"/>
    <w:rsid w:val="00895EB5"/>
    <w:rsid w:val="008A01E5"/>
    <w:rsid w:val="008A1427"/>
    <w:rsid w:val="008A5363"/>
    <w:rsid w:val="008A54A1"/>
    <w:rsid w:val="008A651E"/>
    <w:rsid w:val="008B232C"/>
    <w:rsid w:val="008B2B80"/>
    <w:rsid w:val="008C55A7"/>
    <w:rsid w:val="008C6B6A"/>
    <w:rsid w:val="008D2BEE"/>
    <w:rsid w:val="008D3224"/>
    <w:rsid w:val="008D5548"/>
    <w:rsid w:val="008E6930"/>
    <w:rsid w:val="00901934"/>
    <w:rsid w:val="00913042"/>
    <w:rsid w:val="00914DB4"/>
    <w:rsid w:val="009229D2"/>
    <w:rsid w:val="009248BE"/>
    <w:rsid w:val="00942957"/>
    <w:rsid w:val="0094298A"/>
    <w:rsid w:val="0094321A"/>
    <w:rsid w:val="00945FCE"/>
    <w:rsid w:val="00946E37"/>
    <w:rsid w:val="00951714"/>
    <w:rsid w:val="00956A71"/>
    <w:rsid w:val="009579C2"/>
    <w:rsid w:val="009611A6"/>
    <w:rsid w:val="00961F64"/>
    <w:rsid w:val="0096576E"/>
    <w:rsid w:val="00967A5D"/>
    <w:rsid w:val="00971D75"/>
    <w:rsid w:val="009806F0"/>
    <w:rsid w:val="009815D6"/>
    <w:rsid w:val="00990E5F"/>
    <w:rsid w:val="009928D7"/>
    <w:rsid w:val="00992E1A"/>
    <w:rsid w:val="009932F6"/>
    <w:rsid w:val="00995296"/>
    <w:rsid w:val="00995451"/>
    <w:rsid w:val="009A1810"/>
    <w:rsid w:val="009A2BFB"/>
    <w:rsid w:val="009A757D"/>
    <w:rsid w:val="009B0944"/>
    <w:rsid w:val="009B2512"/>
    <w:rsid w:val="009B2FEF"/>
    <w:rsid w:val="009B43F8"/>
    <w:rsid w:val="009B6C7D"/>
    <w:rsid w:val="009D5013"/>
    <w:rsid w:val="009E5FD8"/>
    <w:rsid w:val="009F0100"/>
    <w:rsid w:val="009F05B0"/>
    <w:rsid w:val="009F2948"/>
    <w:rsid w:val="009F3D1F"/>
    <w:rsid w:val="009F4FC1"/>
    <w:rsid w:val="00A0259A"/>
    <w:rsid w:val="00A0300F"/>
    <w:rsid w:val="00A03A75"/>
    <w:rsid w:val="00A1187B"/>
    <w:rsid w:val="00A334F5"/>
    <w:rsid w:val="00A34BE0"/>
    <w:rsid w:val="00A502AE"/>
    <w:rsid w:val="00A51124"/>
    <w:rsid w:val="00A55F1B"/>
    <w:rsid w:val="00A83A3E"/>
    <w:rsid w:val="00A8514E"/>
    <w:rsid w:val="00A86CA1"/>
    <w:rsid w:val="00A90016"/>
    <w:rsid w:val="00A90A4E"/>
    <w:rsid w:val="00A95C6B"/>
    <w:rsid w:val="00AA046E"/>
    <w:rsid w:val="00AA6090"/>
    <w:rsid w:val="00AA6470"/>
    <w:rsid w:val="00AB5958"/>
    <w:rsid w:val="00AB5F4F"/>
    <w:rsid w:val="00AC1DD0"/>
    <w:rsid w:val="00AD293D"/>
    <w:rsid w:val="00AD5E41"/>
    <w:rsid w:val="00AD6BF6"/>
    <w:rsid w:val="00AE5B60"/>
    <w:rsid w:val="00AE672F"/>
    <w:rsid w:val="00AF61C1"/>
    <w:rsid w:val="00AF6E5E"/>
    <w:rsid w:val="00B01805"/>
    <w:rsid w:val="00B05D12"/>
    <w:rsid w:val="00B1060F"/>
    <w:rsid w:val="00B24682"/>
    <w:rsid w:val="00B24971"/>
    <w:rsid w:val="00B257E3"/>
    <w:rsid w:val="00B31239"/>
    <w:rsid w:val="00B34B16"/>
    <w:rsid w:val="00B43EE0"/>
    <w:rsid w:val="00B45C39"/>
    <w:rsid w:val="00B465C1"/>
    <w:rsid w:val="00B5109C"/>
    <w:rsid w:val="00B646EA"/>
    <w:rsid w:val="00B74119"/>
    <w:rsid w:val="00B7630A"/>
    <w:rsid w:val="00B81397"/>
    <w:rsid w:val="00B84339"/>
    <w:rsid w:val="00B844EA"/>
    <w:rsid w:val="00B93177"/>
    <w:rsid w:val="00B97534"/>
    <w:rsid w:val="00BA041B"/>
    <w:rsid w:val="00BA217C"/>
    <w:rsid w:val="00BA670A"/>
    <w:rsid w:val="00BB1EB8"/>
    <w:rsid w:val="00BB2432"/>
    <w:rsid w:val="00BB4832"/>
    <w:rsid w:val="00BB4E2B"/>
    <w:rsid w:val="00BC4893"/>
    <w:rsid w:val="00BC4CFF"/>
    <w:rsid w:val="00BD0069"/>
    <w:rsid w:val="00BD38B0"/>
    <w:rsid w:val="00BD562A"/>
    <w:rsid w:val="00BD6341"/>
    <w:rsid w:val="00BE05D6"/>
    <w:rsid w:val="00BE0BB8"/>
    <w:rsid w:val="00BE0CCE"/>
    <w:rsid w:val="00BE338F"/>
    <w:rsid w:val="00BE6288"/>
    <w:rsid w:val="00BF0D1D"/>
    <w:rsid w:val="00BF11E2"/>
    <w:rsid w:val="00BF3691"/>
    <w:rsid w:val="00C00E3D"/>
    <w:rsid w:val="00C01615"/>
    <w:rsid w:val="00C0317B"/>
    <w:rsid w:val="00C03488"/>
    <w:rsid w:val="00C11AFC"/>
    <w:rsid w:val="00C12D2A"/>
    <w:rsid w:val="00C132A5"/>
    <w:rsid w:val="00C231BA"/>
    <w:rsid w:val="00C2691C"/>
    <w:rsid w:val="00C309FE"/>
    <w:rsid w:val="00C339AD"/>
    <w:rsid w:val="00C40413"/>
    <w:rsid w:val="00C425FB"/>
    <w:rsid w:val="00C52BFE"/>
    <w:rsid w:val="00C56CE2"/>
    <w:rsid w:val="00C754E9"/>
    <w:rsid w:val="00C85A56"/>
    <w:rsid w:val="00C86DD9"/>
    <w:rsid w:val="00C86E37"/>
    <w:rsid w:val="00C90033"/>
    <w:rsid w:val="00C928F2"/>
    <w:rsid w:val="00C92931"/>
    <w:rsid w:val="00CA1459"/>
    <w:rsid w:val="00CA749C"/>
    <w:rsid w:val="00CA79CF"/>
    <w:rsid w:val="00CB209A"/>
    <w:rsid w:val="00CB3E8D"/>
    <w:rsid w:val="00CB463B"/>
    <w:rsid w:val="00CB5DFB"/>
    <w:rsid w:val="00CC7795"/>
    <w:rsid w:val="00CE227F"/>
    <w:rsid w:val="00CF6049"/>
    <w:rsid w:val="00CF7265"/>
    <w:rsid w:val="00D01203"/>
    <w:rsid w:val="00D020B7"/>
    <w:rsid w:val="00D038D8"/>
    <w:rsid w:val="00D04657"/>
    <w:rsid w:val="00D049B2"/>
    <w:rsid w:val="00D075A5"/>
    <w:rsid w:val="00D07CDF"/>
    <w:rsid w:val="00D07DD6"/>
    <w:rsid w:val="00D10AD4"/>
    <w:rsid w:val="00D1588A"/>
    <w:rsid w:val="00D173DA"/>
    <w:rsid w:val="00D17785"/>
    <w:rsid w:val="00D27444"/>
    <w:rsid w:val="00D27D11"/>
    <w:rsid w:val="00D301B9"/>
    <w:rsid w:val="00D340BF"/>
    <w:rsid w:val="00D4014C"/>
    <w:rsid w:val="00D424E1"/>
    <w:rsid w:val="00D47FE5"/>
    <w:rsid w:val="00D61447"/>
    <w:rsid w:val="00D64004"/>
    <w:rsid w:val="00D65DFB"/>
    <w:rsid w:val="00D6756E"/>
    <w:rsid w:val="00D67C31"/>
    <w:rsid w:val="00D81CE0"/>
    <w:rsid w:val="00D83650"/>
    <w:rsid w:val="00D856CA"/>
    <w:rsid w:val="00D92D57"/>
    <w:rsid w:val="00D95C2F"/>
    <w:rsid w:val="00DA2371"/>
    <w:rsid w:val="00DA5008"/>
    <w:rsid w:val="00DC22B5"/>
    <w:rsid w:val="00DC2E3D"/>
    <w:rsid w:val="00DE1AFD"/>
    <w:rsid w:val="00DE2C74"/>
    <w:rsid w:val="00DE2E67"/>
    <w:rsid w:val="00DE317B"/>
    <w:rsid w:val="00DE513D"/>
    <w:rsid w:val="00DE7C0A"/>
    <w:rsid w:val="00DF0AA3"/>
    <w:rsid w:val="00DF1FA7"/>
    <w:rsid w:val="00DF267E"/>
    <w:rsid w:val="00DF2BB7"/>
    <w:rsid w:val="00DF605C"/>
    <w:rsid w:val="00DF6C98"/>
    <w:rsid w:val="00DF702F"/>
    <w:rsid w:val="00E11E04"/>
    <w:rsid w:val="00E24FD4"/>
    <w:rsid w:val="00E319A3"/>
    <w:rsid w:val="00E322CE"/>
    <w:rsid w:val="00E43C61"/>
    <w:rsid w:val="00E43F7A"/>
    <w:rsid w:val="00E545F2"/>
    <w:rsid w:val="00E6272C"/>
    <w:rsid w:val="00E768EC"/>
    <w:rsid w:val="00E96E94"/>
    <w:rsid w:val="00E97698"/>
    <w:rsid w:val="00EA0874"/>
    <w:rsid w:val="00EB0175"/>
    <w:rsid w:val="00EC6FBD"/>
    <w:rsid w:val="00ED444E"/>
    <w:rsid w:val="00ED7929"/>
    <w:rsid w:val="00EE253F"/>
    <w:rsid w:val="00EE30FC"/>
    <w:rsid w:val="00EE5C48"/>
    <w:rsid w:val="00EF0642"/>
    <w:rsid w:val="00F021E2"/>
    <w:rsid w:val="00F0223A"/>
    <w:rsid w:val="00F046E5"/>
    <w:rsid w:val="00F071E8"/>
    <w:rsid w:val="00F10533"/>
    <w:rsid w:val="00F12743"/>
    <w:rsid w:val="00F1691C"/>
    <w:rsid w:val="00F226D6"/>
    <w:rsid w:val="00F2305B"/>
    <w:rsid w:val="00F271F2"/>
    <w:rsid w:val="00F329F4"/>
    <w:rsid w:val="00F354CE"/>
    <w:rsid w:val="00F40F78"/>
    <w:rsid w:val="00F4187B"/>
    <w:rsid w:val="00F4369E"/>
    <w:rsid w:val="00F512E5"/>
    <w:rsid w:val="00F60A41"/>
    <w:rsid w:val="00F6158F"/>
    <w:rsid w:val="00F64B4E"/>
    <w:rsid w:val="00F66CDA"/>
    <w:rsid w:val="00F67A6C"/>
    <w:rsid w:val="00F70F35"/>
    <w:rsid w:val="00F738D3"/>
    <w:rsid w:val="00F76B2F"/>
    <w:rsid w:val="00F76C20"/>
    <w:rsid w:val="00F77D56"/>
    <w:rsid w:val="00F806A6"/>
    <w:rsid w:val="00F83063"/>
    <w:rsid w:val="00F84C90"/>
    <w:rsid w:val="00F85985"/>
    <w:rsid w:val="00F91CE4"/>
    <w:rsid w:val="00F93AAA"/>
    <w:rsid w:val="00F93BE3"/>
    <w:rsid w:val="00F96F86"/>
    <w:rsid w:val="00FA4558"/>
    <w:rsid w:val="00FA73DF"/>
    <w:rsid w:val="00FB31B6"/>
    <w:rsid w:val="00FB4C54"/>
    <w:rsid w:val="00FB5504"/>
    <w:rsid w:val="00FC1572"/>
    <w:rsid w:val="00FC2BF5"/>
    <w:rsid w:val="00FC526D"/>
    <w:rsid w:val="00FC5809"/>
    <w:rsid w:val="00FC5D0C"/>
    <w:rsid w:val="00FD030C"/>
    <w:rsid w:val="00FD125B"/>
    <w:rsid w:val="00FD1286"/>
    <w:rsid w:val="00FD2836"/>
    <w:rsid w:val="00FD61B5"/>
    <w:rsid w:val="00FD6648"/>
    <w:rsid w:val="00FE000F"/>
    <w:rsid w:val="00FE2208"/>
    <w:rsid w:val="00FE45E5"/>
    <w:rsid w:val="00FF0F8E"/>
    <w:rsid w:val="4099CCCD"/>
    <w:rsid w:val="749F8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FE03A"/>
  <w15:chartTrackingRefBased/>
  <w15:docId w15:val="{5D452AB0-0796-4192-B4CB-22B59100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9">
    <w:name w:val="heading 9"/>
    <w:basedOn w:val="Normal"/>
    <w:next w:val="Normal"/>
    <w:link w:val="Heading9Char1"/>
    <w:qFormat/>
    <w:rsid w:val="009B6C7D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EucrosiaUPC"/>
      <w:b/>
      <w:bCs/>
      <w:sz w:val="30"/>
      <w:szCs w:val="30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Heading9Char">
    <w:name w:val="Heading 9 Char"/>
    <w:uiPriority w:val="9"/>
    <w:semiHidden/>
    <w:rsid w:val="009B6C7D"/>
    <w:rPr>
      <w:rFonts w:ascii="Calibri Light" w:eastAsia="Times New Roman" w:hAnsi="Calibri Light" w:cs="Angsana New"/>
      <w:sz w:val="22"/>
      <w:szCs w:val="22"/>
      <w:lang w:val="en-US" w:eastAsia="en-US" w:bidi="ar-SA"/>
    </w:rPr>
  </w:style>
  <w:style w:type="character" w:customStyle="1" w:styleId="Heading9Char1">
    <w:name w:val="Heading 9 Char1"/>
    <w:link w:val="Heading9"/>
    <w:rsid w:val="009B6C7D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B6C7D"/>
    <w:rPr>
      <w:rFonts w:ascii="Arial" w:hAnsi="Arial"/>
      <w:sz w:val="22"/>
      <w:szCs w:val="28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bidi="ar-SA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8EFF0-FDE3-41E9-A47E-364411B9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2513</Words>
  <Characters>11914</Characters>
  <Application>Microsoft Office Word</Application>
  <DocSecurity>0</DocSecurity>
  <Lines>277</Lines>
  <Paragraphs>63</Paragraphs>
  <ScaleCrop>false</ScaleCrop>
  <Company>PricewaterhouseCoopers</Company>
  <LinksUpToDate>false</LinksUpToDate>
  <CharactersWithSpaces>14364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Sahachai Chatanantawej (TH)</cp:lastModifiedBy>
  <cp:revision>99</cp:revision>
  <cp:lastPrinted>2024-04-09T23:16:00Z</cp:lastPrinted>
  <dcterms:created xsi:type="dcterms:W3CDTF">2026-02-15T23:35:00Z</dcterms:created>
  <dcterms:modified xsi:type="dcterms:W3CDTF">2026-02-25T09:37:00Z</dcterms:modified>
</cp:coreProperties>
</file>