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0EA72" w14:textId="77777777" w:rsidR="0042349D" w:rsidRPr="00CC31C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CC31CB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C5F06C2" w14:textId="77777777" w:rsidR="00992E1A" w:rsidRPr="00CC31C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493172B" w14:textId="77777777" w:rsidR="00992E1A" w:rsidRPr="00CC31C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9ECAC88" w14:textId="722D0C0C" w:rsidR="00CC7795" w:rsidRPr="00CC31C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CC31C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4B055D" w:rsidRPr="00CC31CB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</w:t>
      </w:r>
      <w:r w:rsidR="00122CD6" w:rsidRPr="00CC31C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CC31C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 xml:space="preserve"> ของ</w:t>
      </w:r>
      <w:r w:rsidR="003D1147" w:rsidRPr="00CC31C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 พี.เอส.พี. สเปเชียลตี้ส์ จำกัด (มหาชน)</w:t>
      </w:r>
    </w:p>
    <w:p w14:paraId="77A3A410" w14:textId="77777777" w:rsidR="00463931" w:rsidRPr="00CC31C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BD9DEAA" w14:textId="77777777" w:rsidR="00992E1A" w:rsidRPr="00CC31C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0400C7A" w14:textId="77777777" w:rsidR="0042349D" w:rsidRPr="00CC31C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C31C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442B93AA" w14:textId="77777777" w:rsidR="0053532A" w:rsidRPr="00CC31CB" w:rsidRDefault="0053532A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6CCB773" w14:textId="065E3290" w:rsidR="00AA046E" w:rsidRPr="00CC31CB" w:rsidRDefault="00AA046E" w:rsidP="003D114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3D1147"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พี.เอส.พี. สเปเชียลตี้ส์ จำกัด (มหาชน</w:t>
      </w:r>
      <w:r w:rsidR="003D1147"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)</w:t>
      </w:r>
      <w:r w:rsidR="00BB7133" w:rsidRPr="00CC31C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BB7133" w:rsidRPr="00CC31C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>(</w:t>
      </w:r>
      <w:r w:rsidR="00BB7133" w:rsidRPr="00CC31C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บริษัท</w:t>
      </w:r>
      <w:r w:rsidR="00BB7133" w:rsidRPr="00CC31C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>)</w:t>
      </w:r>
      <w:r w:rsidR="003D1147" w:rsidRPr="00CC31C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และบริษัทย่อย </w:t>
      </w:r>
      <w:r w:rsidR="0080050C" w:rsidRPr="00CC31C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(กลุ่มกิจการ) </w:t>
      </w:r>
      <w:r w:rsidRPr="00CC31C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และฐานะการเงินเฉพาะ</w:t>
      </w:r>
      <w:r w:rsidR="00463931" w:rsidRPr="00CC31C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CC31C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ของบริษัท ณ </w:t>
      </w:r>
      <w:r w:rsidR="000451C1" w:rsidRPr="00CC31C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วันที่ </w:t>
      </w:r>
      <w:r w:rsidR="00CC31CB" w:rsidRPr="00CC31C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="000451C1" w:rsidRPr="00CC31C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="000451C1" w:rsidRPr="00CC31C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ธันวาคม พ.ศ. </w:t>
      </w:r>
      <w:r w:rsidR="00CC31CB" w:rsidRPr="00CC31C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  <w:r w:rsidR="000451C1" w:rsidRPr="00CC31C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CC31C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6A696B0" w14:textId="77777777" w:rsidR="00AA046E" w:rsidRPr="00CC31CB" w:rsidRDefault="00AA046E" w:rsidP="00B85B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FEFA498" w14:textId="77777777" w:rsidR="007658D6" w:rsidRPr="00CC31C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C31C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678A4012" w14:textId="77777777" w:rsidR="0053532A" w:rsidRPr="00CC31C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DC8DF1C" w14:textId="3101CE02" w:rsidR="005F09C2" w:rsidRPr="00CC31CB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2D48F60C" w14:textId="77777777" w:rsidR="003405DF" w:rsidRPr="00CC31CB" w:rsidRDefault="003405DF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E241694" w14:textId="65B1E7EF" w:rsidR="005F09C2" w:rsidRPr="00CC31CB" w:rsidRDefault="005F09C2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</w:t>
      </w:r>
      <w:r w:rsidR="000451C1" w:rsidRPr="00CC31CB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CC31CB"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0451C1"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451C1" w:rsidRPr="00CC31C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C31CB"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29830AB4" w14:textId="77777777" w:rsidR="00B1060F" w:rsidRPr="00CC31CB" w:rsidRDefault="005F09C2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CC31CB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CC31CB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CC31CB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C31C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33E5430" w14:textId="136B1188" w:rsidR="00B1060F" w:rsidRPr="00CC31CB" w:rsidRDefault="0032656B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CC31CB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CC31CB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C31C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9308324" w14:textId="77777777" w:rsidR="00B1060F" w:rsidRPr="00CC31CB" w:rsidRDefault="0032656B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CC31CB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CC31CB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CC31C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CC31C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4523BD6A" w14:textId="7CE87132" w:rsidR="0032656B" w:rsidRPr="00CC31CB" w:rsidRDefault="0032656B" w:rsidP="00C7652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hanging="351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80050C"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ประกอบด้วย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22586D"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มีสาระ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80050C"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และหมายเหตุ</w:t>
      </w:r>
      <w:r w:rsidR="0080050C" w:rsidRPr="00CC31CB">
        <w:rPr>
          <w:rFonts w:ascii="Browallia New" w:hAnsi="Browallia New" w:cs="Browallia New"/>
          <w:color w:val="000000"/>
          <w:sz w:val="26"/>
          <w:szCs w:val="26"/>
          <w:cs/>
        </w:rPr>
        <w:t>เรื่องอื่น ๆ</w:t>
      </w:r>
    </w:p>
    <w:p w14:paraId="07267456" w14:textId="77777777" w:rsidR="009806F0" w:rsidRPr="00CC31CB" w:rsidRDefault="009806F0" w:rsidP="00B85B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949BF23" w14:textId="62DA183A" w:rsidR="00C31811" w:rsidRPr="00CC31CB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C31C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4D368EE3" w14:textId="77777777" w:rsidR="00C31811" w:rsidRPr="00CC31CB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025E92D" w14:textId="244E5138" w:rsidR="008A7F85" w:rsidRPr="00CC31CB" w:rsidRDefault="00C6155D" w:rsidP="00C6155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41EA51" w14:textId="2BD9A1F6" w:rsidR="008A7F85" w:rsidRPr="00CC31CB" w:rsidRDefault="008A7F85" w:rsidP="00AA477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B9CCFD2" w14:textId="77777777" w:rsidR="002C7CE8" w:rsidRPr="00CC31CB" w:rsidRDefault="002C7CE8" w:rsidP="002C7CE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C31C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19DD6A75" w14:textId="77777777" w:rsidR="002C7CE8" w:rsidRPr="00CC31CB" w:rsidRDefault="002C7CE8" w:rsidP="002C7CE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2687C41" w14:textId="67C4E9DE" w:rsidR="001D5ED6" w:rsidRPr="00CC31CB" w:rsidRDefault="001D5ED6" w:rsidP="002C7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   งบการเงินรวมและงบการเงินเฉพาะกิจการสำหรับรอบระยะเวลาปัจจุบัน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063F50F" w14:textId="77777777" w:rsidR="008D10AC" w:rsidRPr="00CC31CB" w:rsidRDefault="008D10AC" w:rsidP="002C7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8D10AC" w:rsidRPr="00CC31CB" w:rsidSect="008D10AC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590"/>
      </w:tblGrid>
      <w:tr w:rsidR="001D5ED6" w:rsidRPr="00CC31CB" w14:paraId="35115C4A" w14:textId="77777777" w:rsidTr="000C2C01">
        <w:trPr>
          <w:trHeight w:val="346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172D1" w14:textId="77777777" w:rsidR="001D5ED6" w:rsidRPr="00CC31CB" w:rsidRDefault="001D5ED6" w:rsidP="000C2C01">
            <w:pPr>
              <w:autoSpaceDE w:val="0"/>
              <w:autoSpaceDN w:val="0"/>
              <w:adjustRightInd w:val="0"/>
              <w:ind w:right="24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E9905" w14:textId="77777777" w:rsidR="001D5ED6" w:rsidRPr="00CC31CB" w:rsidRDefault="001D5ED6" w:rsidP="000C2C01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D5ED6" w:rsidRPr="00CC31CB" w14:paraId="78F93083" w14:textId="77777777" w:rsidTr="000C2C01">
        <w:tc>
          <w:tcPr>
            <w:tcW w:w="4590" w:type="dxa"/>
            <w:tcBorders>
              <w:top w:val="single" w:sz="4" w:space="0" w:color="auto"/>
              <w:bottom w:val="nil"/>
            </w:tcBorders>
          </w:tcPr>
          <w:p w14:paraId="760E45F1" w14:textId="77777777" w:rsidR="001D5ED6" w:rsidRPr="00CC31CB" w:rsidRDefault="001D5ED6" w:rsidP="000C2C01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nil"/>
            </w:tcBorders>
          </w:tcPr>
          <w:p w14:paraId="1C9E1E32" w14:textId="77777777" w:rsidR="001D5ED6" w:rsidRPr="00CC31CB" w:rsidRDefault="001D5ED6" w:rsidP="000C2C01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D5ED6" w:rsidRPr="00CC31CB" w14:paraId="40AC94DD" w14:textId="77777777" w:rsidTr="000C2C01">
        <w:tc>
          <w:tcPr>
            <w:tcW w:w="4590" w:type="dxa"/>
            <w:tcBorders>
              <w:top w:val="nil"/>
              <w:bottom w:val="nil"/>
            </w:tcBorders>
          </w:tcPr>
          <w:p w14:paraId="0AC71551" w14:textId="77777777" w:rsidR="001D5ED6" w:rsidRPr="00CC31CB" w:rsidRDefault="001D5ED6" w:rsidP="000C2C01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การรับรู้รายได้จากการขาย</w:t>
            </w:r>
            <w:r w:rsidRPr="00CC31C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1289847E" w14:textId="77777777" w:rsidR="001D5ED6" w:rsidRPr="00CC31CB" w:rsidRDefault="001D5ED6" w:rsidP="000C2C0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D5ED6" w:rsidRPr="00CC31CB" w14:paraId="03BA7948" w14:textId="77777777" w:rsidTr="000C2C01">
        <w:tc>
          <w:tcPr>
            <w:tcW w:w="4590" w:type="dxa"/>
            <w:tcBorders>
              <w:top w:val="nil"/>
              <w:bottom w:val="nil"/>
            </w:tcBorders>
          </w:tcPr>
          <w:p w14:paraId="37D7B9E1" w14:textId="77777777" w:rsidR="001D5ED6" w:rsidRPr="00CC31CB" w:rsidRDefault="001D5ED6" w:rsidP="000C2C0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6A02AD2D" w14:textId="77777777" w:rsidR="001D5ED6" w:rsidRPr="00CC31CB" w:rsidRDefault="001D5ED6" w:rsidP="000C2C01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D5ED6" w:rsidRPr="00CC31CB" w14:paraId="2C8E6501" w14:textId="77777777" w:rsidTr="000C2C01">
        <w:tc>
          <w:tcPr>
            <w:tcW w:w="4590" w:type="dxa"/>
            <w:tcBorders>
              <w:top w:val="nil"/>
              <w:bottom w:val="nil"/>
            </w:tcBorders>
          </w:tcPr>
          <w:p w14:paraId="23CB8225" w14:textId="7E18A364" w:rsidR="001D5ED6" w:rsidRPr="00CC31CB" w:rsidRDefault="001D5ED6" w:rsidP="000C2C01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อ้างอิงหมายเหตุประกอบงบการเงินรวมและงบการเงิน</w:t>
            </w:r>
            <w:r w:rsidRPr="00CC31C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C31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เฉพาะกิจการข้อ</w:t>
            </w:r>
            <w:r w:rsidRPr="00CC31C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CC31CB" w:rsidRPr="00CC31CB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CC31CB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CC31CB" w:rsidRPr="00CC31CB">
              <w:rPr>
                <w:rFonts w:ascii="Browallia New" w:hAnsi="Browallia New" w:cs="Browallia New"/>
                <w:spacing w:val="-4"/>
                <w:sz w:val="26"/>
                <w:szCs w:val="26"/>
              </w:rPr>
              <w:t>15</w:t>
            </w:r>
            <w:r w:rsidRPr="00CC31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นโยบายการบัญชีเกี่ยวกับการรับรู้รายได้ </w:t>
            </w:r>
          </w:p>
          <w:p w14:paraId="514C87C1" w14:textId="77777777" w:rsidR="001D5ED6" w:rsidRPr="00CC31CB" w:rsidRDefault="001D5ED6" w:rsidP="000C2C0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00C771" w14:textId="6873FA1E" w:rsidR="001D5ED6" w:rsidRPr="00CC31CB" w:rsidRDefault="001D5ED6" w:rsidP="000C2C01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รายได้จากการขายสินค้าเป็นรายได้หลักของกลุ่มกิจการ </w:t>
            </w:r>
            <w:r w:rsidRPr="00CC31C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ในระหว่างปีกลุ่มกิจการและบริษัทรับรู้รายได้จากการขาย </w:t>
            </w:r>
            <w:r w:rsidRPr="00CC31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จำนวน </w:t>
            </w:r>
            <w:r w:rsidR="00CC31CB"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>12</w:t>
            </w:r>
            <w:r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CC31CB"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>143</w:t>
            </w:r>
            <w:r w:rsidR="001B4B7E"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CC31CB"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>20</w:t>
            </w:r>
            <w:r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C31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</w:t>
            </w:r>
            <w:r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C31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และ </w:t>
            </w:r>
            <w:r w:rsidR="00CC31CB"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>11</w:t>
            </w:r>
            <w:r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CC31CB"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>379</w:t>
            </w:r>
            <w:r w:rsidR="001B4B7E"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CC31CB"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>59</w:t>
            </w:r>
            <w:r w:rsidRPr="00CC31C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C31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ล้านบาท ซึ่งคิดเป็น</w:t>
            </w:r>
            <w:r w:rsidRPr="00CC31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CC31CB" w:rsidRPr="00CC31CB">
              <w:rPr>
                <w:rFonts w:ascii="Browallia New" w:hAnsi="Browallia New" w:cs="Browallia New"/>
                <w:spacing w:val="-4"/>
                <w:sz w:val="26"/>
                <w:szCs w:val="26"/>
              </w:rPr>
              <w:t>95</w:t>
            </w:r>
            <w:r w:rsidRPr="00CC31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และร้อยละ </w:t>
            </w:r>
            <w:r w:rsidR="00CC31CB" w:rsidRPr="00CC31CB">
              <w:rPr>
                <w:rFonts w:ascii="Browallia New" w:hAnsi="Browallia New" w:cs="Browallia New"/>
                <w:spacing w:val="-4"/>
                <w:sz w:val="26"/>
                <w:szCs w:val="26"/>
              </w:rPr>
              <w:t>97</w:t>
            </w:r>
            <w:r w:rsidRPr="00CC31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ของรายได้รวม ตามลำดับ</w:t>
            </w:r>
          </w:p>
          <w:p w14:paraId="38EFE2BD" w14:textId="77777777" w:rsidR="001D5ED6" w:rsidRPr="00CC31CB" w:rsidRDefault="001D5ED6" w:rsidP="000C2C0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DA3856" w14:textId="77777777" w:rsidR="001D5ED6" w:rsidRPr="00CC31CB" w:rsidRDefault="001D5ED6" w:rsidP="000C2C0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รายได้รับรู้ตามราคาที่ระบุในสัญญาและปริมาณสินค้าที่ส่งมอบ</w:t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ให้แก่ลูกค้า ราคาขายตามสัญญาคำนวณจากปัจจัยต่าง</w:t>
            </w:r>
            <w:r w:rsidRPr="00CC31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  <w:r w:rsidRPr="00CC31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31C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ที่กำหนดไว้ในสัญญาของลูกค้าแต่ละราย สำหรับสัญญาที่ประกอบด้วยปัจจัยผันแปรตามราคาต้นทุนของวัตถุดิบ บริษัทจะคำนวณผลกระทบและปรับปรุงรายการขายทุกๆ สิ้นรอบบัญชีให้ถูกต้อง รายได้จะถูกรับรู้</w:t>
            </w:r>
            <w:r w:rsidRPr="00CC31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ณ เวลาใดเวลาหนึ่ง</w:t>
            </w:r>
            <w:r w:rsidRPr="00CC31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เมื่อได้โอนการควบคุมในสินค้าให้แก่ลูกค้าแล้ว</w:t>
            </w:r>
          </w:p>
          <w:p w14:paraId="7FB03466" w14:textId="77777777" w:rsidR="001D5ED6" w:rsidRPr="00CC31CB" w:rsidRDefault="001D5ED6" w:rsidP="000C2C0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7223F" w14:textId="6799F843" w:rsidR="001D5ED6" w:rsidRPr="00CC31CB" w:rsidRDefault="001D5ED6" w:rsidP="000C2C0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ให้ความสำคัญเกี่ยวกับการรับรู้รายได้จากการขายสินค้าเนื่องจากจำนวนเงินและจำนวนรายการของรายได้มีสาระสำคัญอย่างมาก รวมถึงมีความเสี่ยงในการรับรู้รายได้ที่อาจไม่ถูกต้อง</w:t>
            </w:r>
            <w:r w:rsidR="002000D9" w:rsidRPr="00CC31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ไม่มีอยู่จริง </w:t>
            </w:r>
            <w:r w:rsidRPr="00CC31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และไม่ตรงตามรอบบัญชี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494981A9" w14:textId="77777777" w:rsidR="001D5ED6" w:rsidRPr="00CC31CB" w:rsidRDefault="001D5ED6" w:rsidP="000C2C01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วิธีการตรวจสอบของข้าพเจ้ารวมถึงเรื่องดังต่อไปนี้</w:t>
            </w:r>
          </w:p>
          <w:p w14:paraId="2F50A015" w14:textId="77777777" w:rsidR="001D5ED6" w:rsidRPr="00CC31CB" w:rsidRDefault="001D5ED6" w:rsidP="001D5ED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ประเมินและทดสอบการควบคุมภายในทั่วไปในระบบเทคโนโลยีสารสนเทศที่เกี่ยวข้องกับระบบที่ใช้ในการ</w:t>
            </w:r>
            <w:r w:rsidRPr="00CC31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บันทึกบัญชี รวมถึงจุดควบคุมการให้สิทธิในการเข้าระบบต่าง ๆ </w:t>
            </w:r>
          </w:p>
          <w:p w14:paraId="431A2457" w14:textId="77777777" w:rsidR="001D5ED6" w:rsidRPr="00CC31CB" w:rsidRDefault="001D5ED6" w:rsidP="001D5ED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ประเมินและทดสอบการควบคุมภายในที่สำคัญของวงจรรายได้ โดยเฉพาะการควบคุมการเปลี่ยนแปลงราคาขาย</w:t>
            </w:r>
            <w:r w:rsidRPr="00CC31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ในฐานข้อมูลในระบบ</w:t>
            </w:r>
            <w:r w:rsidRPr="00CC31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CC31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การส่งสินค้า และการออกใบแจ้งหนี้</w:t>
            </w:r>
          </w:p>
          <w:p w14:paraId="5CF0E7DC" w14:textId="77777777" w:rsidR="001D5ED6" w:rsidRPr="00CC31CB" w:rsidRDefault="001D5ED6" w:rsidP="001D5ED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สุ่มเลือกตัวอย่างจากรายการขายโดยตรวจกับเอกสาร</w:t>
            </w:r>
            <w:r w:rsidRPr="00CC31C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CC31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 เช่น ใบแจ้งหนี้ ใบส่งสินค้าและใบเสร็จรับเงิน</w:t>
            </w:r>
          </w:p>
          <w:p w14:paraId="20FBBCFD" w14:textId="77777777" w:rsidR="001D5ED6" w:rsidRPr="00CC31CB" w:rsidRDefault="001D5ED6" w:rsidP="001D5ED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สุ่มเลือกตัวอย่างจากรายการขายในช่วงก่อนและหลังการตัดรอบบัญชี เพื่อทดสอบว่ารายได้ได้บันทึก</w:t>
            </w:r>
            <w:r w:rsidRPr="00CC31C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ในช่วงเวลาที่ถูกต้อง ตามช่วงเวลาและเงื่อนไขที่กำหนดไว้</w:t>
            </w:r>
            <w:r w:rsidRPr="00CC31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ในใบแจ้งหนี้ และใบส่งสินค้า</w:t>
            </w:r>
            <w:r w:rsidRPr="00CC31C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C31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รวมถึงสุ่มเลือกตัวอย่างจาก</w:t>
            </w:r>
            <w:r w:rsidRPr="00CC31C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รายการใบลดหนี้และใบเพิ่มหนี้ในช่วงหลังการตัดรอบบัญชี</w:t>
            </w:r>
            <w:r w:rsidRPr="00CC31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เพื่อตรวจรายการปรับปรุงราคาและรายการคืนสินค้า</w:t>
            </w:r>
          </w:p>
          <w:p w14:paraId="748DF61F" w14:textId="77777777" w:rsidR="001D5ED6" w:rsidRPr="00CC31CB" w:rsidRDefault="001D5ED6" w:rsidP="001D5ED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07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ส่งหนังสือยืนยันยอดลูกหนี้เพื่อยืนยันยอดคงเหลือ รวมทั้งตรวจการรับชำระเงินภายหลังสำหรับยอดลูกหนี้คงค้าง ในกรณีที่ไม่ได้รับหนังสือยืนยันยอดตอบกลับจากลูกหนี้</w:t>
            </w:r>
          </w:p>
          <w:p w14:paraId="0527F6A8" w14:textId="77777777" w:rsidR="001D5ED6" w:rsidRPr="00CC31CB" w:rsidRDefault="001D5ED6" w:rsidP="000C2C01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92E3404" w14:textId="77777777" w:rsidR="001D5ED6" w:rsidRPr="00CC31CB" w:rsidRDefault="001D5ED6" w:rsidP="000C2C0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ข้าพเจ้าไม่พบประเด็นที่มีสาระสำคัญจากการปฏิบัติงานดังกล่าว</w:t>
            </w:r>
            <w:r w:rsidRPr="00CC31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ข้างต้น</w:t>
            </w:r>
          </w:p>
        </w:tc>
      </w:tr>
      <w:tr w:rsidR="001D5ED6" w:rsidRPr="00CC31CB" w14:paraId="3B85DD2C" w14:textId="77777777" w:rsidTr="000C2C01">
        <w:tc>
          <w:tcPr>
            <w:tcW w:w="4590" w:type="dxa"/>
            <w:tcBorders>
              <w:bottom w:val="single" w:sz="4" w:space="0" w:color="auto"/>
            </w:tcBorders>
          </w:tcPr>
          <w:p w14:paraId="6DC5B240" w14:textId="77777777" w:rsidR="001D5ED6" w:rsidRPr="00CC31CB" w:rsidRDefault="001D5ED6" w:rsidP="000C2C0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545427C0" w14:textId="77777777" w:rsidR="001D5ED6" w:rsidRPr="00CC31CB" w:rsidRDefault="001D5ED6" w:rsidP="000C2C01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29E023E3" w14:textId="77777777" w:rsidR="001D5ED6" w:rsidRPr="00CC31CB" w:rsidRDefault="001D5ED6" w:rsidP="002C7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A3AB6EC" w14:textId="77777777" w:rsidR="002C7CE8" w:rsidRPr="00CC31CB" w:rsidRDefault="002C7CE8" w:rsidP="002C7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 w:bidi="th-TH"/>
        </w:rPr>
      </w:pPr>
    </w:p>
    <w:p w14:paraId="56E1D20B" w14:textId="77777777" w:rsidR="000A2DBA" w:rsidRPr="00CC31CB" w:rsidRDefault="000A2DBA" w:rsidP="0078320A">
      <w:pPr>
        <w:autoSpaceDE w:val="0"/>
        <w:autoSpaceDN w:val="0"/>
        <w:adjustRightInd w:val="0"/>
        <w:ind w:right="244"/>
        <w:jc w:val="center"/>
        <w:rPr>
          <w:rFonts w:ascii="Browallia New" w:hAnsi="Browallia New" w:cs="Browallia New"/>
          <w:b/>
          <w:bCs/>
          <w:color w:val="000000"/>
          <w:sz w:val="16"/>
          <w:szCs w:val="16"/>
        </w:rPr>
        <w:sectPr w:rsidR="000A2DBA" w:rsidRPr="00CC31CB" w:rsidSect="008D10AC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590"/>
      </w:tblGrid>
      <w:tr w:rsidR="0022586D" w:rsidRPr="00CC31CB" w14:paraId="5064D5EA" w14:textId="77777777" w:rsidTr="008D51B5">
        <w:trPr>
          <w:trHeight w:val="346"/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24FC8" w14:textId="4AB03AFC" w:rsidR="0078320A" w:rsidRPr="00CC31CB" w:rsidRDefault="0078320A" w:rsidP="0078320A">
            <w:pPr>
              <w:autoSpaceDE w:val="0"/>
              <w:autoSpaceDN w:val="0"/>
              <w:adjustRightInd w:val="0"/>
              <w:ind w:right="24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BA424" w14:textId="65D3A664" w:rsidR="0078320A" w:rsidRPr="00CC31CB" w:rsidRDefault="0078320A" w:rsidP="0078320A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2586D" w:rsidRPr="00CC31CB" w14:paraId="0C8A7A4E" w14:textId="77777777" w:rsidTr="0022586D">
        <w:tc>
          <w:tcPr>
            <w:tcW w:w="4590" w:type="dxa"/>
            <w:tcBorders>
              <w:top w:val="single" w:sz="4" w:space="0" w:color="auto"/>
              <w:bottom w:val="nil"/>
            </w:tcBorders>
          </w:tcPr>
          <w:p w14:paraId="476F4DDF" w14:textId="77777777" w:rsidR="0078320A" w:rsidRPr="00CC31CB" w:rsidRDefault="0078320A" w:rsidP="0078320A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nil"/>
            </w:tcBorders>
          </w:tcPr>
          <w:p w14:paraId="140B3204" w14:textId="77777777" w:rsidR="0078320A" w:rsidRPr="00CC31CB" w:rsidRDefault="0078320A" w:rsidP="0078320A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2586D" w:rsidRPr="00CC31CB" w14:paraId="3CA03569" w14:textId="77777777" w:rsidTr="0022586D">
        <w:tc>
          <w:tcPr>
            <w:tcW w:w="4590" w:type="dxa"/>
            <w:tcBorders>
              <w:top w:val="nil"/>
              <w:bottom w:val="nil"/>
            </w:tcBorders>
          </w:tcPr>
          <w:p w14:paraId="55989AE4" w14:textId="6C92E93A" w:rsidR="006E375A" w:rsidRPr="00CC31CB" w:rsidRDefault="00C3352C" w:rsidP="006E375A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C31C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5A7B05F4" w14:textId="77777777" w:rsidR="006E375A" w:rsidRPr="00CC31CB" w:rsidRDefault="006E375A" w:rsidP="0078320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586D" w:rsidRPr="00CC31CB" w14:paraId="6C2B0607" w14:textId="77777777" w:rsidTr="0022586D">
        <w:tc>
          <w:tcPr>
            <w:tcW w:w="4590" w:type="dxa"/>
            <w:tcBorders>
              <w:top w:val="nil"/>
              <w:bottom w:val="nil"/>
            </w:tcBorders>
          </w:tcPr>
          <w:p w14:paraId="50A05AA7" w14:textId="77777777" w:rsidR="006E375A" w:rsidRPr="00CC31CB" w:rsidRDefault="006E375A" w:rsidP="006E375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32C289BE" w14:textId="77777777" w:rsidR="006E375A" w:rsidRPr="00CC31CB" w:rsidRDefault="006E375A" w:rsidP="0078320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586D" w:rsidRPr="00CC31CB" w14:paraId="271C3589" w14:textId="77777777" w:rsidTr="0022586D">
        <w:tc>
          <w:tcPr>
            <w:tcW w:w="4590" w:type="dxa"/>
            <w:tcBorders>
              <w:top w:val="nil"/>
              <w:bottom w:val="nil"/>
            </w:tcBorders>
          </w:tcPr>
          <w:p w14:paraId="4925A9DA" w14:textId="68418EB7" w:rsidR="00DD23B0" w:rsidRPr="00CC31CB" w:rsidRDefault="00DD23B0" w:rsidP="00F51C07">
            <w:pPr>
              <w:autoSpaceDE w:val="0"/>
              <w:autoSpaceDN w:val="0"/>
              <w:adjustRightInd w:val="0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อ้างอิงถึงหมายเหตุประกอบงบการเงินข้อ</w:t>
            </w:r>
            <w:r w:rsidRPr="00CC31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C31CB" w:rsidRPr="00CC31C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C31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31CB" w:rsidRPr="00CC31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51C07" w:rsidRPr="00CC31C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F51C07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Pr="00CC31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นโยบายการบัญชีเกี่ยวกับการรวมธุรกิจ และ ข้อ</w:t>
            </w:r>
            <w:r w:rsidRPr="00CC31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C31CB" w:rsidRPr="00CC31C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A4C12" w:rsidRPr="00CC31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31CB" w:rsidRPr="00CC31C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C31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51C07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  <w:p w14:paraId="44F1D966" w14:textId="77777777" w:rsidR="00DD23B0" w:rsidRPr="00CC31CB" w:rsidRDefault="00DD23B0" w:rsidP="00DD23B0">
            <w:pPr>
              <w:autoSpaceDE w:val="0"/>
              <w:autoSpaceDN w:val="0"/>
              <w:adjustRightInd w:val="0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2E09A8" w14:textId="2EC80812" w:rsidR="00DD23B0" w:rsidRPr="00CC31CB" w:rsidRDefault="009D1D01" w:rsidP="00DD23B0">
            <w:pPr>
              <w:autoSpaceDE w:val="0"/>
              <w:autoSpaceDN w:val="0"/>
              <w:adjustRightInd w:val="0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ในร</w:t>
            </w:r>
            <w:r w:rsidR="00DD23B0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ะหว่างปี พ.ศ. </w:t>
            </w:r>
            <w:r w:rsidR="00CC31CB" w:rsidRPr="00CC31CB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="00DD23B0" w:rsidRPr="00CC31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52802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="00DD23B0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ได้</w:t>
            </w:r>
            <w:r w:rsidR="00AE7641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ซื้อเงินลงทุนในบริษัท รีไซเคิล เอ็นจิเนียริ่ง จำกัด</w:t>
            </w:r>
            <w:r w:rsidR="00DD23B0" w:rsidRPr="00CC31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E7641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E7641" w:rsidRPr="00CC31CB">
              <w:rPr>
                <w:rFonts w:ascii="Browallia New" w:hAnsi="Browallia New" w:cs="Browallia New"/>
                <w:sz w:val="26"/>
                <w:szCs w:val="26"/>
                <w:lang w:val="en-US"/>
              </w:rPr>
              <w:t>‘</w:t>
            </w:r>
            <w:r w:rsidR="00AE7641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รีไซเคิล เอ็นจิเนียริ่ง</w:t>
            </w:r>
            <w:r w:rsidR="00AE7641" w:rsidRPr="00CC31C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’) </w:t>
            </w:r>
            <w:r w:rsidR="008D10AC" w:rsidRPr="00CC31C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F52802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เพิ่มจากร้อยละ </w:t>
            </w:r>
            <w:r w:rsidR="00CC31CB" w:rsidRPr="00CC31C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F52802" w:rsidRPr="00CC31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C31CB" w:rsidRPr="00CC31CB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F52802" w:rsidRPr="00CC31C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52802" w:rsidRPr="00CC31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เป็นร้อยละ </w:t>
            </w:r>
            <w:r w:rsidR="00CC31CB" w:rsidRPr="00CC31C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52802" w:rsidRPr="00CC31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CC31CB" w:rsidRPr="00CC31CB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F52802" w:rsidRPr="00CC31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F52802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รีไซเคิล </w:t>
            </w:r>
            <w:r w:rsidR="00F52802" w:rsidRPr="00CC31C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F52802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เอ็นจิเนียริ่งจึงเปลี่ยนสถานะเป็นบริษัทย่อยของกลุ่มกิจการ ผู้บริหารประเมินว่ารายการซื้อธุรกิจดังกล่าวเป็นการรวมธุรกิจ กลุ่มกิจการ</w:t>
            </w:r>
            <w:r w:rsidR="00DD23B0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ด้ดำเนินการคำนวณหามูลค่ายุติธรรมของสินทรัพย์สุทธิและปันส่วนราคาซื้อจากการรวมธุรกิจเสร็จสิ้นแล้ว </w:t>
            </w:r>
            <w:r w:rsidR="00F52802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="00DD23B0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ได้บันทึก</w:t>
            </w:r>
            <w:r w:rsidR="002D76F6" w:rsidRPr="00CC31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กำไรจากการต่อรองราคาซื้อธุรกิจ</w:t>
            </w:r>
            <w:r w:rsidR="00DD23B0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เป็นจำนวน </w:t>
            </w:r>
            <w:r w:rsidR="00CC31CB" w:rsidRPr="00CC31C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520C3" w:rsidRPr="00CC31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CC31CB" w:rsidRPr="00CC31CB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D23B0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</w:t>
            </w:r>
            <w:r w:rsidR="00C86ADC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ในงบการเงินรวม</w:t>
            </w:r>
          </w:p>
          <w:p w14:paraId="3A351F37" w14:textId="77777777" w:rsidR="00DD23B0" w:rsidRPr="00CC31CB" w:rsidRDefault="00DD23B0" w:rsidP="00DD23B0">
            <w:pPr>
              <w:autoSpaceDE w:val="0"/>
              <w:autoSpaceDN w:val="0"/>
              <w:adjustRightInd w:val="0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FB48C4" w14:textId="615A71D2" w:rsidR="00DD23B0" w:rsidRPr="00CC31CB" w:rsidRDefault="00DD23B0" w:rsidP="00DD23B0">
            <w:pPr>
              <w:autoSpaceDE w:val="0"/>
              <w:autoSpaceDN w:val="0"/>
              <w:adjustRightInd w:val="0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องค์ประกอบที่สำคัญของการบันทึกรายการรวมธุรกิจ เกี่ยวข้องกับการวัดมูลค่าสินทรัพย์สุทธิที่ได้มาและหนี้สินสุทธิที่รับมาภายใต้การปันส่วนราคาซื้อ ซึ่งผู้บริหารได้ว่าจ้างผู้เชี่ยวชาญด้านการประเมินมูลค่าภายนอกเพื่อจัดทำการวั</w:t>
            </w:r>
            <w:r w:rsidR="009D1D01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ด</w:t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มูลค่าดังกล่าวโดยอ้างอิงข้อสมมติหลายรายการ</w:t>
            </w:r>
          </w:p>
          <w:p w14:paraId="1D233B22" w14:textId="77777777" w:rsidR="00DD23B0" w:rsidRPr="00CC31CB" w:rsidRDefault="00DD23B0" w:rsidP="00DD23B0">
            <w:pPr>
              <w:autoSpaceDE w:val="0"/>
              <w:autoSpaceDN w:val="0"/>
              <w:adjustRightInd w:val="0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EF0BA0" w14:textId="6BC06B68" w:rsidR="008D51B5" w:rsidRPr="00CC31CB" w:rsidRDefault="00DD23B0" w:rsidP="008D51B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ข้าพเจ้าจึงให้ความสำคัญในเรื่องการวัดมูลค่าสินทรัพย์สุทธิ</w:t>
            </w:r>
            <w:r w:rsidR="00777A0B" w:rsidRPr="00CC31CB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ที่ได้มา และหนี้สินสุทธิที่รับมา ภายใต้การปันส่วนราคาซื้อ เนื่องจากยอดคงเหลือของรายการดังกล่าวมีสาระสำคัญต่อ</w:t>
            </w:r>
            <w:r w:rsidR="00777A0B" w:rsidRPr="00CC31CB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 และเกี่ยวข้องกับการประมาณการและการใช้</w:t>
            </w:r>
            <w:r w:rsidR="00E40A1C" w:rsidRPr="00CC31C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ดุลยพินิจของผู้บริหารในการวัดมูลค่าสินทรัพย์สุทธิที่ได้มาและ</w:t>
            </w:r>
            <w:r w:rsidR="00E40A1C" w:rsidRPr="00CC31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กำไรจากการต่อรองราคาซื้อธุรกิจ</w:t>
            </w:r>
            <w:r w:rsidR="00E40A1C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จากการซื้อในราคา</w:t>
            </w:r>
            <w:r w:rsidR="00254854" w:rsidRPr="00CC31CB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="00E406CB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ต่ำ</w:t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กว่ามูลค่ายุติธรรม</w:t>
            </w:r>
          </w:p>
        </w:tc>
        <w:tc>
          <w:tcPr>
            <w:tcW w:w="4590" w:type="dxa"/>
            <w:tcBorders>
              <w:top w:val="nil"/>
              <w:bottom w:val="nil"/>
            </w:tcBorders>
          </w:tcPr>
          <w:p w14:paraId="5F821784" w14:textId="77777777" w:rsidR="001D5ED6" w:rsidRPr="00CC31CB" w:rsidRDefault="001D5ED6" w:rsidP="001D5ED6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วิธีปฏิบัติงานตรวจสอบที่สำคัญของข้าพเจ้าเกี่ยวกับการรวมธุรกิจ</w:t>
            </w: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ประกอบด้วย</w:t>
            </w:r>
          </w:p>
          <w:p w14:paraId="1CCCFE85" w14:textId="77777777" w:rsidR="001D5ED6" w:rsidRPr="00CC31CB" w:rsidRDefault="001D5ED6" w:rsidP="001D5ED6">
            <w:pPr>
              <w:autoSpaceDE w:val="0"/>
              <w:autoSpaceDN w:val="0"/>
              <w:adjustRightInd w:val="0"/>
              <w:ind w:right="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4CE671" w14:textId="001D6967" w:rsidR="001D5ED6" w:rsidRPr="00CC31CB" w:rsidRDefault="001D5ED6" w:rsidP="001D5ED6">
            <w:pPr>
              <w:pStyle w:val="Default"/>
              <w:numPr>
                <w:ilvl w:val="0"/>
                <w:numId w:val="5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อ่านสัญญาการซื้อขาย</w:t>
            </w:r>
            <w:r w:rsidR="00B87611"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</w:t>
            </w:r>
            <w:r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ที่เกี่ยวข้องเพื่อทำความเข้าใจเนื้อหา</w:t>
            </w:r>
            <w:r w:rsidRPr="00CC31C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และเงื่อนไขในสัญญา และพิจารณาวิธีการประเมินของผู้บริหาร</w:t>
            </w:r>
            <w:r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ว่าการซื้อกิจการควรบันทึกเป็นการรวมธุรกิจหรือไม่ รวมถึงการกำหนดวันที่ที่มีการรวมธุรกิจ </w:t>
            </w:r>
          </w:p>
          <w:p w14:paraId="44316ABF" w14:textId="77777777" w:rsidR="001D5ED6" w:rsidRPr="00CC31CB" w:rsidRDefault="001D5ED6" w:rsidP="001D5ED6">
            <w:pPr>
              <w:pStyle w:val="Default"/>
              <w:numPr>
                <w:ilvl w:val="0"/>
                <w:numId w:val="5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ประเมินความรู้ความสามารถ ความเป็นอิสระ และความเป็นกลางของผู้เชี่ยวชาญด้านการประเมินมูลค่าภายนอกของผู้บริหาร </w:t>
            </w:r>
          </w:p>
          <w:p w14:paraId="36D8F83B" w14:textId="77777777" w:rsidR="001D5ED6" w:rsidRPr="00CC31CB" w:rsidRDefault="001D5ED6" w:rsidP="001D5ED6">
            <w:pPr>
              <w:pStyle w:val="Default"/>
              <w:numPr>
                <w:ilvl w:val="0"/>
                <w:numId w:val="5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ประเมินวิธีการและข้อสมมติหลักในการประเมินมูลค่ายุติธรรมของสินทรัพย์ที่ได้มาและหนี้สินที่รับมา เช่น อัตรากำไรขั้นต้น</w:t>
            </w:r>
            <w:r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อัตราการเติบโตของธุรกิจ และอัตราคิดลด โดยเปรียบเทียบ</w:t>
            </w:r>
            <w:r w:rsidRPr="00CC31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กับข้อมูลจากแหล่งข้อมูลอิสระอื่น ๆ เพื่อประเมินความสมเหตุ</w:t>
            </w:r>
            <w:r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สมผลของข้อสมมติหลักที่ใช้ในการปันส่วนราคาซื้อ   </w:t>
            </w:r>
          </w:p>
          <w:p w14:paraId="3CB7B6EA" w14:textId="77777777" w:rsidR="001D5ED6" w:rsidRPr="00CC31CB" w:rsidRDefault="001D5ED6" w:rsidP="001D5ED6">
            <w:pPr>
              <w:pStyle w:val="Default"/>
              <w:numPr>
                <w:ilvl w:val="0"/>
                <w:numId w:val="5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ให้ผู้เชี่ยวชาญด้านการประเมินมูลค่าในสำนักงานเดียวกันกับข้าพเจ้า ประเมินความสมเหตุสมผลของวิธีการและอัตราคิดลดที่ใช้ในการประเมิน รวมถึงทดสอบความถูกต้องในการคำนวณ   </w:t>
            </w:r>
          </w:p>
          <w:p w14:paraId="6EF113C9" w14:textId="6EC5AFB2" w:rsidR="001D5ED6" w:rsidRPr="00CC31CB" w:rsidRDefault="001D5ED6" w:rsidP="001D5ED6">
            <w:pPr>
              <w:pStyle w:val="Default"/>
              <w:numPr>
                <w:ilvl w:val="0"/>
                <w:numId w:val="5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ทดสอบความถูกต้องในการคำนวณการปันส่วนราคาซื้อ และ</w:t>
            </w:r>
            <w:r w:rsidR="00777A0B" w:rsidRPr="00CC31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กำไรจากการต่อรองราคาซื้อธุรกิจ</w:t>
            </w:r>
            <w:r w:rsidR="00777A0B" w:rsidRPr="00CC31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จากการซื้อในราคา</w:t>
            </w:r>
            <w:r w:rsidR="00777A0B" w:rsidRPr="00CC31CB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ที่ต่ำกว่ามูลค่ายุติธรรม</w:t>
            </w:r>
            <w:r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นอกจากนี้ยังทดสอบความแตกต่างระหว่างสิ่งตอบแทนสุทธิที่จ่ายไป กับมูลค่ายุติธรรมของสินทรัพย์สุทธิที่ได้มา เพื่อประเมินความถูกต้องของการคำนวณ</w:t>
            </w:r>
            <w:r w:rsidR="00777A0B"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กำไรจากการต่อรองราคาซื้อธุรกิจ</w:t>
            </w:r>
            <w:r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ดังกล่าว </w:t>
            </w:r>
          </w:p>
          <w:p w14:paraId="3190EBA0" w14:textId="77777777" w:rsidR="001D5ED6" w:rsidRPr="00CC31CB" w:rsidRDefault="001D5ED6" w:rsidP="001D5ED6">
            <w:pPr>
              <w:pStyle w:val="Default"/>
              <w:numPr>
                <w:ilvl w:val="0"/>
                <w:numId w:val="5"/>
              </w:numPr>
              <w:ind w:left="284" w:hanging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ประเมินความเพียงพอของการเปิดเผยข้อมูลในหมายเหตุประกอบงบการเงิน  </w:t>
            </w:r>
          </w:p>
          <w:p w14:paraId="1FAC184B" w14:textId="77777777" w:rsidR="001D5ED6" w:rsidRPr="00CC31CB" w:rsidRDefault="001D5ED6" w:rsidP="001D5ED6">
            <w:pPr>
              <w:pStyle w:val="Default"/>
              <w:ind w:left="28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E023E49" w14:textId="365FE969" w:rsidR="0078320A" w:rsidRPr="00CC31CB" w:rsidRDefault="00EC02E2" w:rsidP="001D5ED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C31CB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ข้าพเจ้าไม่พบประเด็นที่มีสาระสำคัญจากการปฏิบัติงานดังกล่าวข้างต้น</w:t>
            </w:r>
          </w:p>
        </w:tc>
      </w:tr>
      <w:tr w:rsidR="0022586D" w:rsidRPr="00CC31CB" w14:paraId="6B77CCF3" w14:textId="77777777" w:rsidTr="0022586D">
        <w:tc>
          <w:tcPr>
            <w:tcW w:w="4590" w:type="dxa"/>
            <w:tcBorders>
              <w:bottom w:val="single" w:sz="4" w:space="0" w:color="auto"/>
            </w:tcBorders>
          </w:tcPr>
          <w:p w14:paraId="0252A812" w14:textId="77777777" w:rsidR="006E375A" w:rsidRPr="00CC31CB" w:rsidRDefault="006E375A" w:rsidP="006E375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380679B4" w14:textId="77777777" w:rsidR="006E375A" w:rsidRPr="00CC31CB" w:rsidRDefault="006E375A" w:rsidP="006E375A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41F12717" w14:textId="3B783742" w:rsidR="008D51B5" w:rsidRPr="00CC31CB" w:rsidRDefault="008D51B5" w:rsidP="002C7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</w:p>
    <w:p w14:paraId="61E83686" w14:textId="77777777" w:rsidR="001D5ED6" w:rsidRPr="00CC31CB" w:rsidRDefault="008D51B5">
      <w:pPr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</w:pPr>
      <w:r w:rsidRPr="00CC31CB">
        <w:rPr>
          <w:rFonts w:ascii="Browallia New" w:eastAsia="Calibri" w:hAnsi="Browallia New" w:cs="Browallia New"/>
          <w:b/>
          <w:bCs/>
          <w:color w:val="000000"/>
          <w:sz w:val="16"/>
          <w:szCs w:val="16"/>
          <w:lang w:bidi="th-TH"/>
        </w:rPr>
        <w:br w:type="page"/>
      </w:r>
    </w:p>
    <w:p w14:paraId="3792BA28" w14:textId="0218D2F3" w:rsidR="002C7CE8" w:rsidRPr="00CC31CB" w:rsidRDefault="002C7CE8" w:rsidP="002C7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CC31C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2FC6188" w14:textId="77777777" w:rsidR="002C7CE8" w:rsidRPr="00CC31CB" w:rsidRDefault="002C7CE8" w:rsidP="002C7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7365F71" w14:textId="77777777" w:rsidR="002C7CE8" w:rsidRPr="00CC31CB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C31C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BF8655D" w14:textId="77777777" w:rsidR="002C7CE8" w:rsidRPr="00CC31CB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3558F9C" w14:textId="3B00ED65" w:rsidR="002C7CE8" w:rsidRPr="00CC31CB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00DFA"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472F9AA" w14:textId="77777777" w:rsidR="002C7CE8" w:rsidRPr="00CC31CB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E0A5C1" w14:textId="77777777" w:rsidR="002C7CE8" w:rsidRPr="00CC31CB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C31C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A43C364" w14:textId="77777777" w:rsidR="002C7CE8" w:rsidRPr="00CC31CB" w:rsidRDefault="002C7CE8" w:rsidP="002C7CE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4ABAAD9" w14:textId="2CBC5F6D" w:rsidR="002C7CE8" w:rsidRPr="00CC31CB" w:rsidRDefault="002C7CE8" w:rsidP="002C7CE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เรื่องดังกล่าวกับคณะกรรมการตรวจสอบ </w:t>
      </w:r>
    </w:p>
    <w:p w14:paraId="3533C7FE" w14:textId="6CB68A35" w:rsidR="006E375A" w:rsidRPr="00CC31CB" w:rsidRDefault="006E375A" w:rsidP="006E3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</w:p>
    <w:p w14:paraId="2D9F2ED1" w14:textId="4552A999" w:rsidR="0042349D" w:rsidRPr="00CC31C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CC31C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3E098B" w:rsidRPr="00CC31C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CC31C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CC31C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31C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CC31CB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4ED3CB49" w14:textId="77777777" w:rsidR="0053532A" w:rsidRPr="00CC31CB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6ED8C5F7" w14:textId="77777777" w:rsidR="00A66B12" w:rsidRPr="00CC31CB" w:rsidRDefault="00A66B12" w:rsidP="00A66B1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D2F7731" w14:textId="77777777" w:rsidR="00A66B12" w:rsidRPr="00CC31CB" w:rsidRDefault="00A66B12" w:rsidP="00A66B1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0FC39FC" w14:textId="77777777" w:rsidR="00A66B12" w:rsidRPr="00CC31CB" w:rsidRDefault="00A66B12" w:rsidP="00A66B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CC31C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CC31C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CC31C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74978AD" w14:textId="77777777" w:rsidR="00A66B12" w:rsidRPr="00CC31CB" w:rsidRDefault="00A66B12" w:rsidP="00A66B1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5DFB3974" w14:textId="1EF4DA20" w:rsidR="00322E39" w:rsidRPr="00CC31CB" w:rsidRDefault="00A66B12" w:rsidP="00A66B1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</w:pPr>
      <w:r w:rsidRPr="00CC31C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2487EE9" w14:textId="77777777" w:rsidR="00322E39" w:rsidRPr="00CC31CB" w:rsidRDefault="00322E39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3A4494C" w14:textId="2B19E1FA" w:rsidR="0042349D" w:rsidRPr="00CC31C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C31C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CC31C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CC31C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509CA91F" w14:textId="77777777" w:rsidR="0053532A" w:rsidRPr="00CC31CB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62F22E0" w14:textId="77777777" w:rsidR="00A66B12" w:rsidRPr="00CC31CB" w:rsidRDefault="00A66B12" w:rsidP="00A66B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CC31C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959D3D4" w14:textId="65CD662B" w:rsidR="00BD40C7" w:rsidRPr="00CC31CB" w:rsidRDefault="00BD40C7">
      <w:pPr>
        <w:rPr>
          <w:rFonts w:ascii="Browallia New" w:hAnsi="Browallia New" w:cs="Browallia New"/>
          <w:color w:val="000000"/>
          <w:sz w:val="26"/>
          <w:szCs w:val="26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6202770" w14:textId="77777777" w:rsidR="00A66B12" w:rsidRPr="00CC31CB" w:rsidRDefault="00A66B12" w:rsidP="00A66B1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A95A8BD" w14:textId="77777777" w:rsidR="00A66B12" w:rsidRPr="00CC31CB" w:rsidRDefault="00A66B12" w:rsidP="00A66B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1A772537" w14:textId="77777777" w:rsidR="00A66B12" w:rsidRPr="00CC31CB" w:rsidRDefault="00A66B12" w:rsidP="00A66B1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C31C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CC31C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7DB7E8D" w14:textId="77777777" w:rsidR="00A66B12" w:rsidRPr="00CC31CB" w:rsidRDefault="00A66B12" w:rsidP="00A66B1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C31C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203558BD" w14:textId="75588D40" w:rsidR="00A66B12" w:rsidRPr="00CC31CB" w:rsidRDefault="00A66B12" w:rsidP="00486D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C31C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CC31C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CC31C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399A0BEC" w14:textId="77777777" w:rsidR="00A66B12" w:rsidRPr="00CC31CB" w:rsidRDefault="00A66B12" w:rsidP="00A66B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5C83E97" w14:textId="77777777" w:rsidR="00A66B12" w:rsidRPr="00CC31CB" w:rsidRDefault="00A66B12" w:rsidP="00A66B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4E16093C" w14:textId="77777777" w:rsidR="00A66B12" w:rsidRPr="00CC31CB" w:rsidRDefault="00A66B12" w:rsidP="00A66B1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0" w:name="_Hlk221138019"/>
      <w:r w:rsidRPr="00CC31C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bookmarkEnd w:id="0"/>
    <w:p w14:paraId="6DA331E1" w14:textId="77777777" w:rsidR="00EE30FC" w:rsidRPr="00CC31CB" w:rsidRDefault="00EE30FC" w:rsidP="008A7F8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B55D8F" w14:textId="77777777" w:rsidR="00A66B12" w:rsidRPr="00CC31CB" w:rsidRDefault="00A66B12" w:rsidP="00A66B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 w:type="page"/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7DD301CD" w14:textId="77777777" w:rsidR="00A66B12" w:rsidRPr="00CC31CB" w:rsidRDefault="00A66B12" w:rsidP="00A66B12">
      <w:pPr>
        <w:spacing w:after="0" w:line="240" w:lineRule="auto"/>
        <w:rPr>
          <w:rFonts w:ascii="Browallia New" w:hAnsi="Browallia New" w:cs="Browallia New"/>
          <w:color w:val="000000"/>
          <w:szCs w:val="20"/>
        </w:rPr>
      </w:pPr>
    </w:p>
    <w:p w14:paraId="22F900EC" w14:textId="4178B77E" w:rsidR="00A66B12" w:rsidRPr="00CC31CB" w:rsidRDefault="00A66B12" w:rsidP="00A66B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bookmarkStart w:id="1" w:name="_Hlk211335580"/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C31C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CC31C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CC31C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</w:t>
      </w:r>
      <w:bookmarkStart w:id="2" w:name="_Hlk221138053"/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  <w:bookmarkEnd w:id="2"/>
      <w:r w:rsidR="00EC02E2" w:rsidRPr="00CC31C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EC02E2"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(ถ้ามี)</w:t>
      </w:r>
    </w:p>
    <w:bookmarkEnd w:id="1"/>
    <w:p w14:paraId="45A5237E" w14:textId="77777777" w:rsidR="00A66B12" w:rsidRPr="00CC31CB" w:rsidRDefault="00A66B12" w:rsidP="00A66B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4F13644" w14:textId="56AB8990" w:rsidR="00322E39" w:rsidRPr="00CC31CB" w:rsidRDefault="00A66B12" w:rsidP="00A66B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CC31C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CC31C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CC31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DF53D4B" w14:textId="77777777" w:rsidR="00D13EF9" w:rsidRPr="00CC31CB" w:rsidRDefault="00D13EF9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C3857D3" w14:textId="77777777" w:rsidR="008D10AC" w:rsidRPr="00CC31CB" w:rsidRDefault="008D10AC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AE2373D" w14:textId="77777777" w:rsidR="004E36D0" w:rsidRPr="00CC31CB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0B54718" w14:textId="77777777" w:rsidR="008A7F85" w:rsidRPr="00CC31CB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90FC2F6" w14:textId="77777777" w:rsidR="008A7F85" w:rsidRPr="00CC31CB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994561" w14:textId="77777777" w:rsidR="008A7F85" w:rsidRPr="00CC31CB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BF4AC59" w14:textId="77777777" w:rsidR="008A7F85" w:rsidRPr="00CC31CB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896B4A" w14:textId="77777777" w:rsidR="008A7F85" w:rsidRPr="00CC31CB" w:rsidRDefault="008A7F85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B4424D9" w14:textId="2D9FFD1B" w:rsidR="000451C1" w:rsidRPr="00CC31CB" w:rsidRDefault="009B6D18" w:rsidP="000451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C31C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สวาสดิ์วดี </w:t>
      </w:r>
      <w:r w:rsidR="00B00DFA" w:rsidRPr="00CC31CB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CC31C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อนุมานราชธน</w:t>
      </w:r>
    </w:p>
    <w:p w14:paraId="204647BD" w14:textId="1079F1D7" w:rsidR="000451C1" w:rsidRPr="00CC31CB" w:rsidRDefault="000451C1" w:rsidP="00045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C31CB" w:rsidRPr="00CC31CB">
        <w:rPr>
          <w:rFonts w:ascii="Browallia New" w:hAnsi="Browallia New" w:cs="Browallia New"/>
          <w:color w:val="000000"/>
          <w:sz w:val="26"/>
          <w:szCs w:val="26"/>
          <w:lang w:val="en-GB"/>
        </w:rPr>
        <w:t>4400</w:t>
      </w:r>
    </w:p>
    <w:p w14:paraId="433AEC43" w14:textId="77777777" w:rsidR="000451C1" w:rsidRPr="00CC31CB" w:rsidRDefault="000451C1" w:rsidP="000451C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31854C7" w14:textId="1EA508BE" w:rsidR="0037374B" w:rsidRPr="00CC31CB" w:rsidRDefault="00CC31CB" w:rsidP="008D10A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26</w:t>
      </w:r>
      <w:r w:rsidR="0072281A"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2281A" w:rsidRPr="00CC31C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BE09D6" w:rsidRPr="00CC31C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D283B" w:rsidRPr="00CC31C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CC31C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477912AF" w14:textId="3085D4AD" w:rsidR="00096652" w:rsidRPr="00CC31CB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6652" w:rsidRPr="00CC31CB" w:rsidSect="00DB4346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35C9E28A" w14:textId="6E59CC41" w:rsidR="000451C1" w:rsidRPr="00CC31CB" w:rsidRDefault="003D1147" w:rsidP="00FD0595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C31C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พี.เอส.พี. สเปเชียลตี้ส์ จำกัด (มหาชน)</w:t>
      </w:r>
    </w:p>
    <w:p w14:paraId="05FDD88C" w14:textId="77777777" w:rsidR="003D1147" w:rsidRPr="00CC31CB" w:rsidRDefault="003D1147" w:rsidP="00FD0595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1D049C94" w14:textId="6144754D" w:rsidR="00B81397" w:rsidRPr="00CC31CB" w:rsidRDefault="00B81397" w:rsidP="00FD0595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CC31C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C05C640" w14:textId="7F1735AF" w:rsidR="000262A0" w:rsidRPr="00CC31CB" w:rsidRDefault="000451C1" w:rsidP="00FD0595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CC31C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CC31CB" w:rsidRPr="00CC31CB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CC31CB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CC31C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พ.ศ. </w:t>
      </w:r>
      <w:r w:rsidR="00CC31CB" w:rsidRPr="00CC31CB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p w14:paraId="2ED722EA" w14:textId="3FA5C76E" w:rsidR="00DB4346" w:rsidRPr="00CC31CB" w:rsidRDefault="00DB4346" w:rsidP="008D10A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sectPr w:rsidR="00DB4346" w:rsidRPr="00CC31CB" w:rsidSect="00DB4346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3687C" w14:textId="77777777" w:rsidR="00885F3B" w:rsidRDefault="00885F3B" w:rsidP="0042349D">
      <w:pPr>
        <w:spacing w:after="0" w:line="240" w:lineRule="auto"/>
      </w:pPr>
      <w:r>
        <w:separator/>
      </w:r>
    </w:p>
  </w:endnote>
  <w:endnote w:type="continuationSeparator" w:id="0">
    <w:p w14:paraId="289D5636" w14:textId="77777777" w:rsidR="00885F3B" w:rsidRDefault="00885F3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ABC1A" w14:textId="77777777" w:rsidR="00885F3B" w:rsidRDefault="00885F3B" w:rsidP="0042349D">
      <w:pPr>
        <w:spacing w:after="0" w:line="240" w:lineRule="auto"/>
      </w:pPr>
      <w:r>
        <w:separator/>
      </w:r>
    </w:p>
  </w:footnote>
  <w:footnote w:type="continuationSeparator" w:id="0">
    <w:p w14:paraId="0890767A" w14:textId="77777777" w:rsidR="00885F3B" w:rsidRDefault="00885F3B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F9280DF0"/>
    <w:lvl w:ilvl="0" w:tplc="F4446A4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9094383"/>
    <w:multiLevelType w:val="hybridMultilevel"/>
    <w:tmpl w:val="8CDC8070"/>
    <w:lvl w:ilvl="0" w:tplc="C9461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09401A78"/>
    <w:lvl w:ilvl="0" w:tplc="DDEAEF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142154"/>
    <w:multiLevelType w:val="hybridMultilevel"/>
    <w:tmpl w:val="99FA833E"/>
    <w:lvl w:ilvl="0" w:tplc="54768B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348920">
    <w:abstractNumId w:val="2"/>
  </w:num>
  <w:num w:numId="2" w16cid:durableId="1217815972">
    <w:abstractNumId w:val="3"/>
  </w:num>
  <w:num w:numId="3" w16cid:durableId="137453457">
    <w:abstractNumId w:val="0"/>
  </w:num>
  <w:num w:numId="4" w16cid:durableId="2042973147">
    <w:abstractNumId w:val="4"/>
  </w:num>
  <w:num w:numId="5" w16cid:durableId="1813405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6FC6"/>
    <w:rsid w:val="00024494"/>
    <w:rsid w:val="000262A0"/>
    <w:rsid w:val="00031CC2"/>
    <w:rsid w:val="00036268"/>
    <w:rsid w:val="000451C1"/>
    <w:rsid w:val="00050BC4"/>
    <w:rsid w:val="000541A4"/>
    <w:rsid w:val="00061710"/>
    <w:rsid w:val="000864C5"/>
    <w:rsid w:val="00095B68"/>
    <w:rsid w:val="00096652"/>
    <w:rsid w:val="000A2446"/>
    <w:rsid w:val="000A2DBA"/>
    <w:rsid w:val="000B3032"/>
    <w:rsid w:val="000B4333"/>
    <w:rsid w:val="000B7A00"/>
    <w:rsid w:val="000C27FB"/>
    <w:rsid w:val="000C61C7"/>
    <w:rsid w:val="000E0A54"/>
    <w:rsid w:val="00100F2E"/>
    <w:rsid w:val="00101612"/>
    <w:rsid w:val="001118CF"/>
    <w:rsid w:val="00112BDD"/>
    <w:rsid w:val="001134E5"/>
    <w:rsid w:val="00117DFD"/>
    <w:rsid w:val="00122CD6"/>
    <w:rsid w:val="001251D9"/>
    <w:rsid w:val="00125470"/>
    <w:rsid w:val="0013427B"/>
    <w:rsid w:val="00137ABB"/>
    <w:rsid w:val="00141C34"/>
    <w:rsid w:val="00150892"/>
    <w:rsid w:val="00151149"/>
    <w:rsid w:val="001520C3"/>
    <w:rsid w:val="0016235B"/>
    <w:rsid w:val="00162BCF"/>
    <w:rsid w:val="001653D4"/>
    <w:rsid w:val="00165B07"/>
    <w:rsid w:val="001762B9"/>
    <w:rsid w:val="00183C03"/>
    <w:rsid w:val="001856C6"/>
    <w:rsid w:val="00195E58"/>
    <w:rsid w:val="00197BB0"/>
    <w:rsid w:val="001A09F5"/>
    <w:rsid w:val="001A224F"/>
    <w:rsid w:val="001A4312"/>
    <w:rsid w:val="001A7236"/>
    <w:rsid w:val="001B4B7E"/>
    <w:rsid w:val="001B6764"/>
    <w:rsid w:val="001B7062"/>
    <w:rsid w:val="001C0EB1"/>
    <w:rsid w:val="001C1BFF"/>
    <w:rsid w:val="001C1C03"/>
    <w:rsid w:val="001D3838"/>
    <w:rsid w:val="001D53C9"/>
    <w:rsid w:val="001D5672"/>
    <w:rsid w:val="001D5ED6"/>
    <w:rsid w:val="001E0035"/>
    <w:rsid w:val="001E2AEA"/>
    <w:rsid w:val="001F0437"/>
    <w:rsid w:val="002000D9"/>
    <w:rsid w:val="00200F35"/>
    <w:rsid w:val="00216E98"/>
    <w:rsid w:val="00223FF4"/>
    <w:rsid w:val="0022586D"/>
    <w:rsid w:val="00254854"/>
    <w:rsid w:val="00263485"/>
    <w:rsid w:val="002A7EEB"/>
    <w:rsid w:val="002B4D4C"/>
    <w:rsid w:val="002B7740"/>
    <w:rsid w:val="002C0C9D"/>
    <w:rsid w:val="002C11B5"/>
    <w:rsid w:val="002C5485"/>
    <w:rsid w:val="002C7CE8"/>
    <w:rsid w:val="002D028E"/>
    <w:rsid w:val="002D5697"/>
    <w:rsid w:val="002D65C3"/>
    <w:rsid w:val="002D6BEB"/>
    <w:rsid w:val="002D76F6"/>
    <w:rsid w:val="002E245C"/>
    <w:rsid w:val="002E46F3"/>
    <w:rsid w:val="002E67C7"/>
    <w:rsid w:val="002E6F57"/>
    <w:rsid w:val="002F717F"/>
    <w:rsid w:val="00304B88"/>
    <w:rsid w:val="00305E5F"/>
    <w:rsid w:val="00312223"/>
    <w:rsid w:val="00316BC5"/>
    <w:rsid w:val="00321DC0"/>
    <w:rsid w:val="00322E39"/>
    <w:rsid w:val="00323295"/>
    <w:rsid w:val="00323CB3"/>
    <w:rsid w:val="00325098"/>
    <w:rsid w:val="0032656B"/>
    <w:rsid w:val="00332A66"/>
    <w:rsid w:val="00335B62"/>
    <w:rsid w:val="003405DF"/>
    <w:rsid w:val="00341DCB"/>
    <w:rsid w:val="003556FB"/>
    <w:rsid w:val="00355B6D"/>
    <w:rsid w:val="003577FD"/>
    <w:rsid w:val="00361300"/>
    <w:rsid w:val="00367CEE"/>
    <w:rsid w:val="00370E0C"/>
    <w:rsid w:val="0037271B"/>
    <w:rsid w:val="0037374B"/>
    <w:rsid w:val="00374D14"/>
    <w:rsid w:val="003A1AFD"/>
    <w:rsid w:val="003B7EF4"/>
    <w:rsid w:val="003C4CC8"/>
    <w:rsid w:val="003D1147"/>
    <w:rsid w:val="003D1444"/>
    <w:rsid w:val="003D1D5F"/>
    <w:rsid w:val="003D3705"/>
    <w:rsid w:val="003D4B71"/>
    <w:rsid w:val="003D7305"/>
    <w:rsid w:val="003E098B"/>
    <w:rsid w:val="003E33E4"/>
    <w:rsid w:val="003F3878"/>
    <w:rsid w:val="00405FB6"/>
    <w:rsid w:val="0041626C"/>
    <w:rsid w:val="00416BD5"/>
    <w:rsid w:val="0042349D"/>
    <w:rsid w:val="00423E73"/>
    <w:rsid w:val="004318F9"/>
    <w:rsid w:val="00431DCC"/>
    <w:rsid w:val="0043666A"/>
    <w:rsid w:val="0044405D"/>
    <w:rsid w:val="0045605F"/>
    <w:rsid w:val="00463931"/>
    <w:rsid w:val="00471043"/>
    <w:rsid w:val="00482A76"/>
    <w:rsid w:val="00483A93"/>
    <w:rsid w:val="004A314D"/>
    <w:rsid w:val="004A7CEA"/>
    <w:rsid w:val="004B055D"/>
    <w:rsid w:val="004B1365"/>
    <w:rsid w:val="004B4BDA"/>
    <w:rsid w:val="004C1531"/>
    <w:rsid w:val="004E36D0"/>
    <w:rsid w:val="004F2E01"/>
    <w:rsid w:val="004F58F8"/>
    <w:rsid w:val="00500815"/>
    <w:rsid w:val="005011D3"/>
    <w:rsid w:val="00503466"/>
    <w:rsid w:val="00511261"/>
    <w:rsid w:val="00522A35"/>
    <w:rsid w:val="0053532A"/>
    <w:rsid w:val="00550938"/>
    <w:rsid w:val="00550AD6"/>
    <w:rsid w:val="0055111E"/>
    <w:rsid w:val="00556AAA"/>
    <w:rsid w:val="005832E5"/>
    <w:rsid w:val="005901E1"/>
    <w:rsid w:val="00593779"/>
    <w:rsid w:val="005942AE"/>
    <w:rsid w:val="00595E89"/>
    <w:rsid w:val="005A4EB2"/>
    <w:rsid w:val="005B77FF"/>
    <w:rsid w:val="005C5C43"/>
    <w:rsid w:val="005E413C"/>
    <w:rsid w:val="005F09C2"/>
    <w:rsid w:val="00600B0A"/>
    <w:rsid w:val="006141BF"/>
    <w:rsid w:val="0062607A"/>
    <w:rsid w:val="00643EB2"/>
    <w:rsid w:val="0065022F"/>
    <w:rsid w:val="006605E7"/>
    <w:rsid w:val="00662330"/>
    <w:rsid w:val="006673C6"/>
    <w:rsid w:val="00675B1E"/>
    <w:rsid w:val="00681FA0"/>
    <w:rsid w:val="0069498F"/>
    <w:rsid w:val="0069660F"/>
    <w:rsid w:val="006A3CEA"/>
    <w:rsid w:val="006A49B6"/>
    <w:rsid w:val="006B3DAE"/>
    <w:rsid w:val="006C1444"/>
    <w:rsid w:val="006C2249"/>
    <w:rsid w:val="006C4045"/>
    <w:rsid w:val="006D1465"/>
    <w:rsid w:val="006D6418"/>
    <w:rsid w:val="006E375A"/>
    <w:rsid w:val="006F2BAE"/>
    <w:rsid w:val="006F4884"/>
    <w:rsid w:val="006F4AC0"/>
    <w:rsid w:val="006F4FC3"/>
    <w:rsid w:val="006F7CAF"/>
    <w:rsid w:val="00700E27"/>
    <w:rsid w:val="00704658"/>
    <w:rsid w:val="0072281A"/>
    <w:rsid w:val="0072343F"/>
    <w:rsid w:val="007278DE"/>
    <w:rsid w:val="00730306"/>
    <w:rsid w:val="00733451"/>
    <w:rsid w:val="00756C2B"/>
    <w:rsid w:val="007658D6"/>
    <w:rsid w:val="0077019C"/>
    <w:rsid w:val="00774EBB"/>
    <w:rsid w:val="00777A0B"/>
    <w:rsid w:val="00780FFA"/>
    <w:rsid w:val="00782735"/>
    <w:rsid w:val="0078320A"/>
    <w:rsid w:val="0078767A"/>
    <w:rsid w:val="00791EC6"/>
    <w:rsid w:val="007921D1"/>
    <w:rsid w:val="00792AF6"/>
    <w:rsid w:val="007A1412"/>
    <w:rsid w:val="007A4C12"/>
    <w:rsid w:val="007A6B86"/>
    <w:rsid w:val="007A7325"/>
    <w:rsid w:val="007A7B1A"/>
    <w:rsid w:val="007B1BED"/>
    <w:rsid w:val="007B4134"/>
    <w:rsid w:val="007B7FE1"/>
    <w:rsid w:val="007C48A1"/>
    <w:rsid w:val="007D267D"/>
    <w:rsid w:val="007D3E61"/>
    <w:rsid w:val="007E25F3"/>
    <w:rsid w:val="007F22DA"/>
    <w:rsid w:val="007F57D1"/>
    <w:rsid w:val="0080050C"/>
    <w:rsid w:val="0080116B"/>
    <w:rsid w:val="00802049"/>
    <w:rsid w:val="008031CC"/>
    <w:rsid w:val="00811B95"/>
    <w:rsid w:val="008140E3"/>
    <w:rsid w:val="00815336"/>
    <w:rsid w:val="00817669"/>
    <w:rsid w:val="00850705"/>
    <w:rsid w:val="00854630"/>
    <w:rsid w:val="00866FF9"/>
    <w:rsid w:val="00871B5B"/>
    <w:rsid w:val="00877BDF"/>
    <w:rsid w:val="00881573"/>
    <w:rsid w:val="00885F3B"/>
    <w:rsid w:val="00893819"/>
    <w:rsid w:val="00894069"/>
    <w:rsid w:val="008A7F85"/>
    <w:rsid w:val="008B6583"/>
    <w:rsid w:val="008C6B6A"/>
    <w:rsid w:val="008D10AC"/>
    <w:rsid w:val="008D1F5A"/>
    <w:rsid w:val="008D51B5"/>
    <w:rsid w:val="00900A76"/>
    <w:rsid w:val="009039B2"/>
    <w:rsid w:val="00910F09"/>
    <w:rsid w:val="0092134B"/>
    <w:rsid w:val="009229D2"/>
    <w:rsid w:val="009248BE"/>
    <w:rsid w:val="00931921"/>
    <w:rsid w:val="00933758"/>
    <w:rsid w:val="00940464"/>
    <w:rsid w:val="009417CF"/>
    <w:rsid w:val="009566F0"/>
    <w:rsid w:val="0095699C"/>
    <w:rsid w:val="009611A6"/>
    <w:rsid w:val="0096576E"/>
    <w:rsid w:val="009806F0"/>
    <w:rsid w:val="00984CA1"/>
    <w:rsid w:val="00992E1A"/>
    <w:rsid w:val="00995296"/>
    <w:rsid w:val="009A2BFB"/>
    <w:rsid w:val="009B2512"/>
    <w:rsid w:val="009B2FEF"/>
    <w:rsid w:val="009B43F8"/>
    <w:rsid w:val="009B6D18"/>
    <w:rsid w:val="009C146C"/>
    <w:rsid w:val="009C24A5"/>
    <w:rsid w:val="009D1D01"/>
    <w:rsid w:val="009D5013"/>
    <w:rsid w:val="009D7111"/>
    <w:rsid w:val="009E7BC6"/>
    <w:rsid w:val="009F05B0"/>
    <w:rsid w:val="00A0300F"/>
    <w:rsid w:val="00A03A75"/>
    <w:rsid w:val="00A12D14"/>
    <w:rsid w:val="00A13065"/>
    <w:rsid w:val="00A16516"/>
    <w:rsid w:val="00A21E66"/>
    <w:rsid w:val="00A3263C"/>
    <w:rsid w:val="00A422D7"/>
    <w:rsid w:val="00A51124"/>
    <w:rsid w:val="00A55F1B"/>
    <w:rsid w:val="00A64B22"/>
    <w:rsid w:val="00A667D2"/>
    <w:rsid w:val="00A66B12"/>
    <w:rsid w:val="00A72C2F"/>
    <w:rsid w:val="00A7632D"/>
    <w:rsid w:val="00AA0419"/>
    <w:rsid w:val="00AA046E"/>
    <w:rsid w:val="00AA11E8"/>
    <w:rsid w:val="00AA477F"/>
    <w:rsid w:val="00AA7D7B"/>
    <w:rsid w:val="00AB045D"/>
    <w:rsid w:val="00AB5958"/>
    <w:rsid w:val="00AC1DD0"/>
    <w:rsid w:val="00AC501B"/>
    <w:rsid w:val="00AD0498"/>
    <w:rsid w:val="00AD0507"/>
    <w:rsid w:val="00AD0D4E"/>
    <w:rsid w:val="00AD283B"/>
    <w:rsid w:val="00AD293D"/>
    <w:rsid w:val="00AD6BF6"/>
    <w:rsid w:val="00AE672F"/>
    <w:rsid w:val="00AE7641"/>
    <w:rsid w:val="00AF61C1"/>
    <w:rsid w:val="00B00DFA"/>
    <w:rsid w:val="00B03F0C"/>
    <w:rsid w:val="00B1060F"/>
    <w:rsid w:val="00B224A9"/>
    <w:rsid w:val="00B24971"/>
    <w:rsid w:val="00B257E3"/>
    <w:rsid w:val="00B25C1D"/>
    <w:rsid w:val="00B27093"/>
    <w:rsid w:val="00B31239"/>
    <w:rsid w:val="00B41ACF"/>
    <w:rsid w:val="00B43EE0"/>
    <w:rsid w:val="00B450F5"/>
    <w:rsid w:val="00B45C39"/>
    <w:rsid w:val="00B61E7B"/>
    <w:rsid w:val="00B727D2"/>
    <w:rsid w:val="00B779FD"/>
    <w:rsid w:val="00B81397"/>
    <w:rsid w:val="00B85B58"/>
    <w:rsid w:val="00B87611"/>
    <w:rsid w:val="00B87A6E"/>
    <w:rsid w:val="00BA217C"/>
    <w:rsid w:val="00BA670A"/>
    <w:rsid w:val="00BB095C"/>
    <w:rsid w:val="00BB26CD"/>
    <w:rsid w:val="00BB7133"/>
    <w:rsid w:val="00BD40C7"/>
    <w:rsid w:val="00BD46D3"/>
    <w:rsid w:val="00BD6699"/>
    <w:rsid w:val="00BE09D6"/>
    <w:rsid w:val="00BE0CCE"/>
    <w:rsid w:val="00BE1ABB"/>
    <w:rsid w:val="00C005B5"/>
    <w:rsid w:val="00C0317B"/>
    <w:rsid w:val="00C31811"/>
    <w:rsid w:val="00C3352C"/>
    <w:rsid w:val="00C40413"/>
    <w:rsid w:val="00C425FB"/>
    <w:rsid w:val="00C478F1"/>
    <w:rsid w:val="00C6155D"/>
    <w:rsid w:val="00C62C9A"/>
    <w:rsid w:val="00C7268A"/>
    <w:rsid w:val="00C76526"/>
    <w:rsid w:val="00C86ADC"/>
    <w:rsid w:val="00C928F2"/>
    <w:rsid w:val="00C9368F"/>
    <w:rsid w:val="00C97915"/>
    <w:rsid w:val="00CA4677"/>
    <w:rsid w:val="00CB61B9"/>
    <w:rsid w:val="00CC31CB"/>
    <w:rsid w:val="00CC3541"/>
    <w:rsid w:val="00CC5D68"/>
    <w:rsid w:val="00CC74A1"/>
    <w:rsid w:val="00CC7795"/>
    <w:rsid w:val="00CE313A"/>
    <w:rsid w:val="00CE50CB"/>
    <w:rsid w:val="00CF0D88"/>
    <w:rsid w:val="00CF6049"/>
    <w:rsid w:val="00CF6999"/>
    <w:rsid w:val="00D00CD3"/>
    <w:rsid w:val="00D020B7"/>
    <w:rsid w:val="00D038D8"/>
    <w:rsid w:val="00D04657"/>
    <w:rsid w:val="00D07DD6"/>
    <w:rsid w:val="00D13EF9"/>
    <w:rsid w:val="00D163FE"/>
    <w:rsid w:val="00D301B9"/>
    <w:rsid w:val="00D325AD"/>
    <w:rsid w:val="00D340BF"/>
    <w:rsid w:val="00D35D99"/>
    <w:rsid w:val="00D4133C"/>
    <w:rsid w:val="00D424E1"/>
    <w:rsid w:val="00D64004"/>
    <w:rsid w:val="00D6756E"/>
    <w:rsid w:val="00D74B08"/>
    <w:rsid w:val="00DA5008"/>
    <w:rsid w:val="00DB4346"/>
    <w:rsid w:val="00DD08CE"/>
    <w:rsid w:val="00DD23B0"/>
    <w:rsid w:val="00DE2C74"/>
    <w:rsid w:val="00DE507C"/>
    <w:rsid w:val="00DE78FD"/>
    <w:rsid w:val="00DF0AA3"/>
    <w:rsid w:val="00DF702F"/>
    <w:rsid w:val="00DF7A3B"/>
    <w:rsid w:val="00E235DA"/>
    <w:rsid w:val="00E36C29"/>
    <w:rsid w:val="00E406CB"/>
    <w:rsid w:val="00E40A1C"/>
    <w:rsid w:val="00E44668"/>
    <w:rsid w:val="00E54650"/>
    <w:rsid w:val="00E84238"/>
    <w:rsid w:val="00E95B46"/>
    <w:rsid w:val="00E964E9"/>
    <w:rsid w:val="00E97698"/>
    <w:rsid w:val="00EA577B"/>
    <w:rsid w:val="00EC02E2"/>
    <w:rsid w:val="00EC5FCF"/>
    <w:rsid w:val="00EC7734"/>
    <w:rsid w:val="00EC7E84"/>
    <w:rsid w:val="00ED76D4"/>
    <w:rsid w:val="00EE0F07"/>
    <w:rsid w:val="00EE253F"/>
    <w:rsid w:val="00EE292A"/>
    <w:rsid w:val="00EE30FC"/>
    <w:rsid w:val="00EF72B7"/>
    <w:rsid w:val="00F0078F"/>
    <w:rsid w:val="00F021E2"/>
    <w:rsid w:val="00F035A5"/>
    <w:rsid w:val="00F046E5"/>
    <w:rsid w:val="00F075E4"/>
    <w:rsid w:val="00F12743"/>
    <w:rsid w:val="00F34059"/>
    <w:rsid w:val="00F34B0E"/>
    <w:rsid w:val="00F40F78"/>
    <w:rsid w:val="00F51C07"/>
    <w:rsid w:val="00F52802"/>
    <w:rsid w:val="00F5288D"/>
    <w:rsid w:val="00F60A41"/>
    <w:rsid w:val="00F6158F"/>
    <w:rsid w:val="00F628ED"/>
    <w:rsid w:val="00F64B4E"/>
    <w:rsid w:val="00F854FE"/>
    <w:rsid w:val="00F85985"/>
    <w:rsid w:val="00F93BE3"/>
    <w:rsid w:val="00F93DBE"/>
    <w:rsid w:val="00F96F86"/>
    <w:rsid w:val="00FA2540"/>
    <w:rsid w:val="00FA746C"/>
    <w:rsid w:val="00FC1572"/>
    <w:rsid w:val="00FD0595"/>
    <w:rsid w:val="00FE000F"/>
    <w:rsid w:val="00FE199C"/>
    <w:rsid w:val="00FE4860"/>
    <w:rsid w:val="00FE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0D9D06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1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6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28E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28ED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399e108-22cf-4adf-89d6-b3685eea9494">
      <Terms xmlns="http://schemas.microsoft.com/office/infopath/2007/PartnerControls"/>
    </lcf76f155ced4ddcb4097134ff3c332f>
    <TaxCatchAll xmlns="be1dbf88-269d-4ca6-abe3-52401746aae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9B6B45876BB344B5868C319CA358C2" ma:contentTypeVersion="11" ma:contentTypeDescription="Create a new document." ma:contentTypeScope="" ma:versionID="e42bc61e8ca3892b6eb0c9993826259a">
  <xsd:schema xmlns:xsd="http://www.w3.org/2001/XMLSchema" xmlns:xs="http://www.w3.org/2001/XMLSchema" xmlns:p="http://schemas.microsoft.com/office/2006/metadata/properties" xmlns:ns2="8399e108-22cf-4adf-89d6-b3685eea9494" xmlns:ns3="be1dbf88-269d-4ca6-abe3-52401746aaeb" targetNamespace="http://schemas.microsoft.com/office/2006/metadata/properties" ma:root="true" ma:fieldsID="def1c960b103ac8920b14f56537795a9" ns2:_="" ns3:_="">
    <xsd:import namespace="8399e108-22cf-4adf-89d6-b3685eea9494"/>
    <xsd:import namespace="be1dbf88-269d-4ca6-abe3-52401746a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9e108-22cf-4adf-89d6-b3685eea94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dbf88-269d-4ca6-abe3-52401746aae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14e626b-020f-46e9-b7e3-68d5201e654d}" ma:internalName="TaxCatchAll" ma:showField="CatchAllData" ma:web="be1dbf88-269d-4ca6-abe3-52401746a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9E38C-D610-4D6C-B6B2-3D88FE8D77C9}">
  <ds:schemaRefs>
    <ds:schemaRef ds:uri="http://schemas.microsoft.com/office/2006/metadata/properties"/>
    <ds:schemaRef ds:uri="http://schemas.microsoft.com/office/infopath/2007/PartnerControls"/>
    <ds:schemaRef ds:uri="8399e108-22cf-4adf-89d6-b3685eea9494"/>
    <ds:schemaRef ds:uri="be1dbf88-269d-4ca6-abe3-52401746aaeb"/>
  </ds:schemaRefs>
</ds:datastoreItem>
</file>

<file path=customXml/itemProps2.xml><?xml version="1.0" encoding="utf-8"?>
<ds:datastoreItem xmlns:ds="http://schemas.openxmlformats.org/officeDocument/2006/customXml" ds:itemID="{71790484-A2FD-4A4F-8F8D-9E0C11028F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99e108-22cf-4adf-89d6-b3685eea9494"/>
    <ds:schemaRef ds:uri="be1dbf88-269d-4ca6-abe3-52401746a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B316C-ADC1-4454-B292-DE34421799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D7469-DC51-4D1F-BCEA-02D285888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7</Pages>
  <Words>1949</Words>
  <Characters>11111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Arphatcha Thaitrong (TH)</cp:lastModifiedBy>
  <cp:revision>178</cp:revision>
  <cp:lastPrinted>2026-02-13T08:54:00Z</cp:lastPrinted>
  <dcterms:created xsi:type="dcterms:W3CDTF">2021-02-10T17:24:00Z</dcterms:created>
  <dcterms:modified xsi:type="dcterms:W3CDTF">2026-02-26T10:19:00Z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0x0101007C9B6B45876BB344B5868C319CA358C2</vt:lpwstr>
  </property>
</Properties>
</file>