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4098E01" w14:textId="59AEA69B" w:rsidR="00B93ABA" w:rsidRDefault="00B93ABA" w:rsidP="00B93ABA">
      <w:pPr>
        <w:tabs>
          <w:tab w:val="left" w:pos="360"/>
          <w:tab w:val="left" w:pos="7380"/>
        </w:tabs>
        <w:ind w:right="544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857DC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อินสไปร์ ไอวีเอฟ</w:t>
      </w:r>
      <w:r w:rsidRPr="00857DCA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และบริษัทย่อย</w:t>
      </w:r>
    </w:p>
    <w:p w14:paraId="1D998DF6" w14:textId="06E27CD5" w:rsidR="00B93ABA" w:rsidRPr="00D65CC7" w:rsidRDefault="00B93ABA" w:rsidP="00B93ABA">
      <w:pPr>
        <w:tabs>
          <w:tab w:val="left" w:pos="360"/>
          <w:tab w:val="left" w:pos="7380"/>
        </w:tabs>
        <w:ind w:right="54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5CC7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  <w:r w:rsidRPr="00D65CC7">
        <w:rPr>
          <w:rFonts w:ascii="Angsana New" w:hAnsi="Angsana New" w:cs="Angsana New" w:hint="cs"/>
          <w:b/>
          <w:bCs/>
          <w:sz w:val="32"/>
          <w:szCs w:val="32"/>
          <w:cs/>
        </w:rPr>
        <w:t>สำหรับปีสิ้นสุด</w:t>
      </w:r>
      <w:r w:rsidRPr="00D65CC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D65CC7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D65CC7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Pr="00D65CC7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26E7E8CA" w14:textId="77777777" w:rsidR="00B93ABA" w:rsidRDefault="00B93ABA" w:rsidP="00B93ABA">
      <w:pPr>
        <w:tabs>
          <w:tab w:val="left" w:pos="7380"/>
        </w:tabs>
        <w:ind w:right="54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54C9A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</w:p>
    <w:p w14:paraId="29DA5FBB" w14:textId="77777777" w:rsidR="00B93ABA" w:rsidRPr="00F54C9A" w:rsidRDefault="00B93ABA" w:rsidP="00B93ABA">
      <w:pPr>
        <w:tabs>
          <w:tab w:val="left" w:pos="7380"/>
        </w:tabs>
        <w:ind w:right="54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54C9A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7C384067" w:rsidR="00F15282" w:rsidRPr="0026563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265639">
        <w:rPr>
          <w:rFonts w:ascii="Angsana New" w:hAnsi="Angsana New" w:cs="Angsana New"/>
          <w:b/>
          <w:bCs/>
          <w:cs/>
        </w:rPr>
        <w:t>รายงาน</w:t>
      </w:r>
      <w:r w:rsidR="00CC7913" w:rsidRPr="00265639">
        <w:rPr>
          <w:rFonts w:ascii="Angsana New" w:hAnsi="Angsana New" w:cs="Angsana New" w:hint="cs"/>
          <w:b/>
          <w:bCs/>
          <w:cs/>
        </w:rPr>
        <w:t>ของ</w:t>
      </w:r>
      <w:r w:rsidRPr="00265639">
        <w:rPr>
          <w:rFonts w:ascii="Angsana New" w:hAnsi="Angsana New" w:cs="Angsana New"/>
          <w:b/>
          <w:bCs/>
          <w:cs/>
        </w:rPr>
        <w:t>ผู้สอบบัญชีรับอนุญาต</w:t>
      </w:r>
    </w:p>
    <w:p w14:paraId="03A1FB3A" w14:textId="01D66289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CC7913">
        <w:rPr>
          <w:rFonts w:ascii="Angsana New" w:hAnsi="Angsana New" w:cs="Angsana New" w:hint="cs"/>
          <w:cs/>
        </w:rPr>
        <w:t>ผู้ถือหุ้นของบริษัท อินสไปร์ ไอวีเอฟ จำกัด (มหาชน)</w:t>
      </w:r>
    </w:p>
    <w:p w14:paraId="10F41B5C" w14:textId="5BDCED70" w:rsidR="00812D87" w:rsidRPr="00812D87" w:rsidRDefault="00812D87" w:rsidP="00812D87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812D87">
        <w:rPr>
          <w:rFonts w:ascii="Angsana New" w:hAnsi="Angsana New" w:hint="cs"/>
          <w:b/>
          <w:bCs/>
          <w:cs/>
        </w:rPr>
        <w:t>ความเห็น</w:t>
      </w:r>
    </w:p>
    <w:p w14:paraId="4585BEB1" w14:textId="4AB39257" w:rsidR="00812D87" w:rsidRPr="00F7273D" w:rsidRDefault="00812D87" w:rsidP="00812D87">
      <w:pPr>
        <w:pStyle w:val="a"/>
        <w:spacing w:before="120"/>
        <w:ind w:left="284" w:right="239"/>
        <w:jc w:val="thaiDistribute"/>
        <w:rPr>
          <w:rFonts w:ascii="Angsana New" w:hAnsi="Angsana New"/>
        </w:rPr>
      </w:pPr>
      <w:r w:rsidRPr="00F7273D">
        <w:rPr>
          <w:rFonts w:ascii="Angsana New" w:hAnsi="Angsana New"/>
          <w:cs/>
        </w:rPr>
        <w:t>ข้าพเจ้าได้ตรวจสอบงบการเงินของบริษัท อินสไปร์ ไอวีเอฟ จำกัด</w:t>
      </w:r>
      <w:r w:rsidRPr="00F7273D">
        <w:rPr>
          <w:rFonts w:ascii="Angsana New" w:hAnsi="Angsana New"/>
        </w:rPr>
        <w:t xml:space="preserve"> </w:t>
      </w:r>
      <w:r w:rsidRPr="00F7273D">
        <w:rPr>
          <w:rFonts w:ascii="Angsana New" w:hAnsi="Angsana New"/>
          <w:cs/>
        </w:rPr>
        <w:t>(มหาชน)</w:t>
      </w:r>
      <w:r w:rsidR="009611C3">
        <w:rPr>
          <w:rFonts w:ascii="Angsana New" w:hAnsi="Angsana New"/>
        </w:rPr>
        <w:t xml:space="preserve"> </w:t>
      </w:r>
      <w:r w:rsidR="009611C3">
        <w:rPr>
          <w:rFonts w:ascii="Angsana New" w:hAnsi="Angsana New" w:hint="cs"/>
          <w:cs/>
        </w:rPr>
        <w:t>และบริษัทย่อย</w:t>
      </w:r>
      <w:r w:rsidRPr="00F7273D">
        <w:rPr>
          <w:rFonts w:ascii="Angsana New" w:hAnsi="Angsana New"/>
        </w:rPr>
        <w:t xml:space="preserve"> </w:t>
      </w:r>
      <w:r w:rsidRPr="00F7273D">
        <w:rPr>
          <w:rFonts w:ascii="Angsana New" w:hAnsi="Angsana New"/>
          <w:cs/>
        </w:rPr>
        <w:t>ซึ่งประกอบด้วย งบฐานะการเงินรวมและงบฐานะการเงินเฉพาะกิจการ ณ วันที่</w:t>
      </w:r>
      <w:r w:rsidR="00270E57">
        <w:rPr>
          <w:rFonts w:ascii="Angsana New" w:hAnsi="Angsana New"/>
        </w:rPr>
        <w:t xml:space="preserve"> 31 </w:t>
      </w:r>
      <w:r w:rsidRPr="00F7273D">
        <w:rPr>
          <w:rFonts w:ascii="Angsana New" w:hAnsi="Angsana New"/>
          <w:cs/>
        </w:rPr>
        <w:t>ธันวาคม</w:t>
      </w:r>
      <w:r w:rsidR="00270E57">
        <w:rPr>
          <w:rFonts w:ascii="Angsana New" w:hAnsi="Angsana New"/>
        </w:rPr>
        <w:t xml:space="preserve"> 2568 </w:t>
      </w:r>
      <w:r w:rsidRPr="00F7273D">
        <w:rPr>
          <w:rFonts w:ascii="Angsana New" w:hAnsi="Angsana New"/>
          <w:cs/>
        </w:rPr>
        <w:t>งบกำไรขาดทุนเบ็ดเสร็จรวมและงบกำไรขาดทุนเบ็ดเสร็จเฉพาะกิจการ</w:t>
      </w:r>
      <w:r w:rsidR="00CA4F42">
        <w:rPr>
          <w:rFonts w:ascii="Angsana New" w:hAnsi="Angsana New"/>
        </w:rPr>
        <w:t xml:space="preserve"> </w:t>
      </w:r>
      <w:r w:rsidRPr="00F7273D">
        <w:rPr>
          <w:rFonts w:ascii="Angsana New" w:hAnsi="Angsana New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 รวมถึงข้อมูลสรุปนโยบายการบัญชีที่สาระสำคัญ</w:t>
      </w:r>
    </w:p>
    <w:p w14:paraId="03A64EFC" w14:textId="2291F7D0" w:rsidR="00812D87" w:rsidRPr="00F7273D" w:rsidRDefault="00812D87" w:rsidP="00AF001E">
      <w:pPr>
        <w:pStyle w:val="a"/>
        <w:spacing w:before="120" w:after="240"/>
        <w:ind w:left="284" w:right="239"/>
        <w:jc w:val="thaiDistribute"/>
        <w:rPr>
          <w:rFonts w:ascii="Angsana New" w:hAnsi="Angsana New"/>
          <w:cs/>
        </w:rPr>
      </w:pPr>
      <w:r w:rsidRPr="00F7273D">
        <w:rPr>
          <w:rFonts w:ascii="Angsana New" w:hAnsi="Angsana New"/>
          <w:cs/>
        </w:rPr>
        <w:t>ข้าพเจ้าเห็นว่า งบการเงินรวมและงบการเงินเฉพาะของกิจการข้างต้นนี้แสดงฐานะการเงินรวมและฐานะการเงินเฉพาะกิจการ ของบริษัท</w:t>
      </w:r>
      <w:r w:rsidR="00265639">
        <w:rPr>
          <w:rFonts w:ascii="Angsana New" w:hAnsi="Angsana New" w:hint="cs"/>
          <w:cs/>
        </w:rPr>
        <w:t xml:space="preserve"> </w:t>
      </w:r>
      <w:r w:rsidRPr="00F7273D">
        <w:rPr>
          <w:rFonts w:ascii="Angsana New" w:hAnsi="Angsana New"/>
          <w:cs/>
        </w:rPr>
        <w:t>อินสไปร์ ไอวีเอฟ จำกัด (มหาชน)</w:t>
      </w:r>
      <w:r w:rsidR="001C0432">
        <w:rPr>
          <w:rFonts w:ascii="Angsana New" w:hAnsi="Angsana New"/>
        </w:rPr>
        <w:t xml:space="preserve"> </w:t>
      </w:r>
      <w:r w:rsidR="001C0432">
        <w:rPr>
          <w:rFonts w:ascii="Angsana New" w:hAnsi="Angsana New" w:hint="cs"/>
          <w:cs/>
        </w:rPr>
        <w:t>และบริษัทย่อย</w:t>
      </w:r>
      <w:r w:rsidRPr="00F7273D">
        <w:rPr>
          <w:rFonts w:ascii="Angsana New" w:hAnsi="Angsana New"/>
        </w:rPr>
        <w:t xml:space="preserve"> </w:t>
      </w:r>
      <w:r w:rsidRPr="00F7273D">
        <w:rPr>
          <w:rFonts w:ascii="Angsana New" w:hAnsi="Angsana New"/>
          <w:cs/>
        </w:rPr>
        <w:t xml:space="preserve">ณ วันที่ </w:t>
      </w:r>
      <w:r w:rsidRPr="00F7273D">
        <w:rPr>
          <w:rFonts w:ascii="Angsana New" w:hAnsi="Angsana New"/>
        </w:rPr>
        <w:t>31</w:t>
      </w:r>
      <w:r w:rsidR="00270E57">
        <w:rPr>
          <w:rFonts w:ascii="Angsana New" w:hAnsi="Angsana New"/>
        </w:rPr>
        <w:t xml:space="preserve"> </w:t>
      </w:r>
      <w:r w:rsidRPr="00F7273D">
        <w:rPr>
          <w:rFonts w:ascii="Angsana New" w:hAnsi="Angsana New"/>
          <w:cs/>
        </w:rPr>
        <w:t xml:space="preserve">ธันวาคม </w:t>
      </w:r>
      <w:r w:rsidRPr="00F7273D">
        <w:rPr>
          <w:rFonts w:ascii="Angsana New" w:hAnsi="Angsana New"/>
        </w:rPr>
        <w:t xml:space="preserve">2568 </w:t>
      </w:r>
      <w:r w:rsidRPr="00F7273D">
        <w:rPr>
          <w:rFonts w:ascii="Angsana New" w:hAnsi="Angsana New"/>
          <w:cs/>
        </w:rPr>
        <w:t>และผลการดำเนินงานรวมและผลการดำเนินงานเฉพาะกิจการ</w:t>
      </w:r>
      <w:r w:rsidRPr="00F7273D">
        <w:rPr>
          <w:rFonts w:ascii="Angsana New" w:hAnsi="Angsana New"/>
        </w:rPr>
        <w:t xml:space="preserve"> </w:t>
      </w:r>
      <w:r w:rsidRPr="00F7273D">
        <w:rPr>
          <w:rFonts w:ascii="Angsana New" w:hAnsi="Angsana New"/>
          <w:cs/>
        </w:rPr>
        <w:t>และกระแสเงินสดรวมและกระแสเงินสดเฉพาะกิจการ</w:t>
      </w:r>
      <w:r w:rsidRPr="00F7273D">
        <w:rPr>
          <w:rFonts w:ascii="Angsana New" w:hAnsi="Angsana New"/>
        </w:rPr>
        <w:t xml:space="preserve"> </w:t>
      </w:r>
      <w:r w:rsidRPr="00F7273D">
        <w:rPr>
          <w:rFonts w:ascii="Angsana New" w:hAnsi="Angsana New"/>
          <w:cs/>
        </w:rPr>
        <w:t>สำหรับปีสิ้นสุดวันเดียวกัน</w:t>
      </w:r>
      <w:r w:rsidRPr="00F7273D">
        <w:rPr>
          <w:rFonts w:ascii="Angsana New" w:hAnsi="Angsana New"/>
        </w:rPr>
        <w:t xml:space="preserve"> </w:t>
      </w:r>
      <w:r w:rsidRPr="00F7273D">
        <w:rPr>
          <w:rFonts w:ascii="Angsana New" w:hAnsi="Angsana New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AF81401" w14:textId="77777777" w:rsidR="00AF001E" w:rsidRPr="00F66FE8" w:rsidRDefault="00AF001E" w:rsidP="00AF001E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FA2258">
        <w:rPr>
          <w:rFonts w:ascii="Angsana New" w:hAnsi="Angsana New"/>
          <w:b/>
          <w:bCs/>
          <w:cs/>
        </w:rPr>
        <w:t>เกณฑ์ในการแสดงความเห็น</w:t>
      </w:r>
    </w:p>
    <w:p w14:paraId="5A243A03" w14:textId="34F0C234" w:rsidR="00AF001E" w:rsidRPr="00AF001E" w:rsidRDefault="00AF001E" w:rsidP="00AF001E">
      <w:pPr>
        <w:pStyle w:val="a"/>
        <w:spacing w:before="120" w:after="240"/>
        <w:ind w:left="284" w:right="239"/>
        <w:jc w:val="thaiDistribute"/>
        <w:rPr>
          <w:rFonts w:asciiTheme="majorBidi" w:hAnsiTheme="majorBidi" w:cstheme="majorBidi"/>
        </w:rPr>
      </w:pPr>
      <w:r w:rsidRPr="00AF001E">
        <w:rPr>
          <w:rFonts w:asciiTheme="majorBidi" w:hAnsiTheme="majorBidi" w:cstheme="majorBidi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AF001E">
        <w:rPr>
          <w:rFonts w:asciiTheme="majorBidi" w:hAnsiTheme="majorBidi" w:cstheme="majorBidi"/>
        </w:rPr>
        <w:br/>
      </w:r>
      <w:r w:rsidRPr="00AF001E">
        <w:rPr>
          <w:rFonts w:asciiTheme="majorBidi" w:hAnsiTheme="majorBidi" w:cstheme="majorBidi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415ED5">
        <w:rPr>
          <w:rFonts w:asciiTheme="majorBidi" w:hAnsiTheme="majorBidi" w:cstheme="majorBidi" w:hint="cs"/>
          <w:cs/>
        </w:rPr>
        <w:t>กลุ่ม</w:t>
      </w:r>
      <w:r w:rsidRPr="00AF001E">
        <w:rPr>
          <w:rFonts w:asciiTheme="majorBidi" w:hAnsiTheme="majorBidi" w:cstheme="majorBidi"/>
          <w:cs/>
        </w:rPr>
        <w:t>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0C3C93" w14:textId="77777777" w:rsidR="00AF001E" w:rsidRPr="00301584" w:rsidRDefault="00AF001E" w:rsidP="00AF001E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301584">
        <w:rPr>
          <w:rFonts w:ascii="Angsana New" w:hAnsi="Angsana New"/>
          <w:b/>
          <w:bCs/>
          <w:cs/>
        </w:rPr>
        <w:t>เรื่องสำคัญในการตรวจสอบ</w:t>
      </w:r>
    </w:p>
    <w:p w14:paraId="547C950A" w14:textId="77777777" w:rsidR="00AF001E" w:rsidRDefault="00AF001E" w:rsidP="00D05BE3">
      <w:pPr>
        <w:pStyle w:val="a"/>
        <w:spacing w:before="120" w:after="240"/>
        <w:ind w:left="284" w:right="239"/>
        <w:jc w:val="thaiDistribute"/>
        <w:rPr>
          <w:rFonts w:asciiTheme="majorBidi" w:hAnsiTheme="majorBidi" w:cstheme="majorBidi"/>
        </w:rPr>
      </w:pPr>
      <w:r w:rsidRPr="00AF001E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</w:t>
      </w:r>
      <w:r w:rsidRPr="00AF001E">
        <w:rPr>
          <w:rFonts w:asciiTheme="majorBidi" w:hAnsiTheme="majorBidi" w:cstheme="majorBidi" w:hint="cs"/>
          <w:cs/>
        </w:rPr>
        <w:t>ี้</w:t>
      </w:r>
    </w:p>
    <w:p w14:paraId="283947E6" w14:textId="77777777" w:rsidR="00D05BE3" w:rsidRPr="00301584" w:rsidRDefault="00D05BE3" w:rsidP="00D05BE3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301584">
        <w:rPr>
          <w:rFonts w:ascii="Angsana New" w:hAnsi="Angsana New"/>
          <w:b/>
          <w:bCs/>
          <w:cs/>
        </w:rPr>
        <w:t>การรับรู้รายได้</w:t>
      </w:r>
      <w:r w:rsidRPr="00301584">
        <w:rPr>
          <w:rFonts w:ascii="Angsana New" w:hAnsi="Angsana New" w:hint="cs"/>
          <w:b/>
          <w:bCs/>
          <w:cs/>
        </w:rPr>
        <w:t>จากการให้บริการ</w:t>
      </w:r>
    </w:p>
    <w:p w14:paraId="388818DF" w14:textId="77777777" w:rsidR="00D05BE3" w:rsidRPr="00301584" w:rsidRDefault="00D05BE3" w:rsidP="00D05BE3">
      <w:pPr>
        <w:ind w:firstLine="284"/>
        <w:jc w:val="thaiDistribute"/>
        <w:rPr>
          <w:rFonts w:ascii="Angsana New" w:hAnsi="Angsana New" w:cs="Angsana New"/>
          <w:b/>
          <w:bCs/>
        </w:rPr>
      </w:pPr>
      <w:r w:rsidRPr="00301584">
        <w:rPr>
          <w:rFonts w:ascii="Angsana New" w:hAnsi="Angsana New" w:cs="Angsana New"/>
          <w:b/>
          <w:bCs/>
          <w:cs/>
        </w:rPr>
        <w:t>ความเสี่ยง</w:t>
      </w:r>
    </w:p>
    <w:p w14:paraId="12DFA13C" w14:textId="582F0671" w:rsidR="00D05BE3" w:rsidRDefault="00D05BE3" w:rsidP="00D05BE3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D05BE3">
        <w:rPr>
          <w:rFonts w:asciiTheme="majorBidi" w:hAnsiTheme="majorBidi" w:cstheme="majorBidi"/>
          <w:cs/>
        </w:rPr>
        <w:t>บริษัทมีรายได้จาก</w:t>
      </w:r>
      <w:r w:rsidRPr="00D05BE3">
        <w:rPr>
          <w:rFonts w:asciiTheme="majorBidi" w:hAnsiTheme="majorBidi" w:cstheme="majorBidi" w:hint="cs"/>
          <w:cs/>
        </w:rPr>
        <w:t>การ</w:t>
      </w:r>
      <w:r w:rsidRPr="00D05BE3">
        <w:rPr>
          <w:rFonts w:asciiTheme="majorBidi" w:hAnsiTheme="majorBidi" w:cstheme="majorBidi"/>
          <w:cs/>
        </w:rPr>
        <w:t>ให้บริการ</w:t>
      </w:r>
      <w:r w:rsidRPr="00D05BE3">
        <w:rPr>
          <w:rFonts w:asciiTheme="majorBidi" w:hAnsiTheme="majorBidi" w:cstheme="majorBidi" w:hint="cs"/>
          <w:cs/>
        </w:rPr>
        <w:t>ด้าน</w:t>
      </w:r>
      <w:r w:rsidRPr="00D05BE3">
        <w:rPr>
          <w:rFonts w:asciiTheme="majorBidi" w:hAnsiTheme="majorBidi" w:cstheme="majorBidi"/>
          <w:cs/>
        </w:rPr>
        <w:t>การรักษาผู้มีบุตรยาก</w:t>
      </w:r>
      <w:r w:rsidRPr="00D05BE3">
        <w:rPr>
          <w:rFonts w:asciiTheme="majorBidi" w:hAnsiTheme="majorBidi" w:cstheme="majorBidi"/>
        </w:rPr>
        <w:t xml:space="preserve"> </w:t>
      </w:r>
      <w:r w:rsidRPr="00D05BE3">
        <w:rPr>
          <w:rFonts w:asciiTheme="majorBidi" w:hAnsiTheme="majorBidi" w:cstheme="majorBidi"/>
          <w:cs/>
        </w:rPr>
        <w:t>โดยการให้บริการมีภาระที่ต้องปฏิบัติหลายขั้นตอนซึ่งเกี่ยวข้องกับการใช้ดุลยพินิจที่สำคัญของผู้บริหารในเรื่องการพิจารณาภาระที่ต้องปฏิบัติตามสัญญา ดังนั้น ข้าพเจ้าจึงพิจารณาว่าการรับรู้รายได้จากการให้บริการเป็นเรื่องสำคัญในการตรวจสอบเนื่องจากจำนวนเงินของรายได้มีสาระสำคัญต่องบการเงิน และมีรายการจำนวนมาก โดยข้าพเจ้าให้ความสำคัญกับการตรวจสอบการเกิดขึ้นจริงและความถูกต้องของรายการ</w:t>
      </w:r>
    </w:p>
    <w:p w14:paraId="43B06D5F" w14:textId="77777777" w:rsidR="00D2720B" w:rsidRPr="00301584" w:rsidRDefault="00D2720B" w:rsidP="00D2720B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301584">
        <w:rPr>
          <w:rFonts w:ascii="Angsana New" w:hAnsi="Angsana New" w:hint="cs"/>
          <w:b/>
          <w:bCs/>
          <w:cs/>
        </w:rPr>
        <w:lastRenderedPageBreak/>
        <w:t>การตอบสนองความเสี่ยงของผู้สอบบัญชี</w:t>
      </w:r>
    </w:p>
    <w:p w14:paraId="6260BAF6" w14:textId="77777777" w:rsidR="00D2720B" w:rsidRPr="00D2720B" w:rsidRDefault="00D2720B" w:rsidP="00D2720B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D2720B">
        <w:rPr>
          <w:rFonts w:asciiTheme="majorBidi" w:hAnsiTheme="majorBidi" w:cstheme="majorBidi"/>
          <w:cs/>
        </w:rPr>
        <w:t>วิธีปฏิบัติงานตรวจสอบที่สำคัญของข้าพเจ้าเกี่ยวกับการรับรู้รายได้ประกอบด้วย</w:t>
      </w:r>
    </w:p>
    <w:p w14:paraId="33F16D53" w14:textId="77777777" w:rsidR="00D2720B" w:rsidRPr="008C1E6D" w:rsidRDefault="00D2720B" w:rsidP="00847197">
      <w:pPr>
        <w:pStyle w:val="ListParagraph"/>
        <w:numPr>
          <w:ilvl w:val="0"/>
          <w:numId w:val="6"/>
        </w:numPr>
        <w:spacing w:line="278" w:lineRule="auto"/>
        <w:ind w:left="709" w:right="310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8C1E6D">
        <w:rPr>
          <w:rFonts w:asciiTheme="majorBidi" w:eastAsia="Times New Roman" w:hAnsiTheme="majorBidi" w:cstheme="majorBidi"/>
          <w:sz w:val="28"/>
          <w:cs/>
        </w:rPr>
        <w:t>อ่านและทำความเข้าใจเนื้อหาของสัญญาที่ทำกับลูกค้า เพื่อประเมินความเหมาะสมของการระบุภาระที่ต้องปฏิบัติในสัญญาและวิธีการรับรู้รายได้ ว่าเป็นไปตามข้อกำหนดของมาตรฐานการรายงานทางการเงิน</w:t>
      </w:r>
    </w:p>
    <w:p w14:paraId="4FFBC997" w14:textId="77777777" w:rsidR="00D2720B" w:rsidRPr="008C1E6D" w:rsidRDefault="00D2720B" w:rsidP="00847197">
      <w:pPr>
        <w:pStyle w:val="ListParagraph"/>
        <w:numPr>
          <w:ilvl w:val="0"/>
          <w:numId w:val="6"/>
        </w:numPr>
        <w:spacing w:line="278" w:lineRule="auto"/>
        <w:ind w:left="709" w:right="310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8C1E6D">
        <w:rPr>
          <w:rFonts w:asciiTheme="majorBidi" w:eastAsia="Times New Roman" w:hAnsiTheme="majorBidi" w:cstheme="majorBidi"/>
          <w:sz w:val="28"/>
          <w:cs/>
        </w:rPr>
        <w:t>ทำความเข้าใจในขั้นตอนและวิธีทางบัญชี รวมถึงระบบควบคุมภายในที่เกี่ยวข้องกับการบันทึกรายได้และทดสอบระบบการควบคุมภายในที่สำคัญของวงจรรายได้</w:t>
      </w:r>
    </w:p>
    <w:p w14:paraId="097187CA" w14:textId="77777777" w:rsidR="00D2720B" w:rsidRDefault="00D2720B" w:rsidP="00847197">
      <w:pPr>
        <w:pStyle w:val="ListParagraph"/>
        <w:numPr>
          <w:ilvl w:val="0"/>
          <w:numId w:val="6"/>
        </w:numPr>
        <w:spacing w:line="278" w:lineRule="auto"/>
        <w:ind w:left="709" w:right="310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8C1E6D">
        <w:rPr>
          <w:rFonts w:asciiTheme="majorBidi" w:eastAsia="Times New Roman" w:hAnsiTheme="majorBidi" w:cstheme="majorBidi"/>
          <w:sz w:val="28"/>
          <w:cs/>
        </w:rPr>
        <w:t>ตรวจสอบการรับรู้รายได้ เพื่อประเมินว่าบริษัทบันทึกรายได้ตามจุดการรับรู้รายได้ที่เหมาะสม และตรวจสอบกับเอกสารประกอบรายการ เพื่อพิจารณาว่าการรับรู้รายได้จากการให้บริการเกิดขึ้นจริงและถูกต้องตามมาตรฐานการรายงานทางการเงิน</w:t>
      </w:r>
    </w:p>
    <w:p w14:paraId="76E9D3CF" w14:textId="77777777" w:rsidR="00F71F67" w:rsidRPr="00567D01" w:rsidRDefault="00F71F67" w:rsidP="00F71F67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567D01">
        <w:rPr>
          <w:rFonts w:ascii="Angsana New" w:hAnsi="Angsana New"/>
          <w:b/>
          <w:bCs/>
          <w:cs/>
        </w:rPr>
        <w:t xml:space="preserve">ข้อมูลอื่น </w:t>
      </w:r>
    </w:p>
    <w:p w14:paraId="036FA25D" w14:textId="77777777" w:rsidR="00F71F67" w:rsidRPr="00F71F67" w:rsidRDefault="00F71F67" w:rsidP="00F71F67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F71F67">
        <w:rPr>
          <w:rFonts w:asciiTheme="majorBidi" w:hAnsiTheme="majorBidi" w:cstheme="majorBidi"/>
          <w:cs/>
        </w:rPr>
        <w:t>ผู้บริหารเป็นผู้รับผิดชอบต่อข้อมูลอื่น</w:t>
      </w:r>
      <w:r w:rsidRPr="00F71F67">
        <w:rPr>
          <w:rFonts w:asciiTheme="majorBidi" w:hAnsiTheme="majorBidi" w:cstheme="majorBidi"/>
        </w:rPr>
        <w:t xml:space="preserve"> </w:t>
      </w:r>
      <w:r w:rsidRPr="00F71F67">
        <w:rPr>
          <w:rFonts w:asciiTheme="majorBidi" w:hAnsiTheme="majorBidi" w:cstheme="majorBidi"/>
          <w:cs/>
        </w:rPr>
        <w:t>ข้อมูลอื่นประกอบด้วยข้อมูลซึ่งรวมอยู่ในรายงานประจำปี</w:t>
      </w:r>
      <w:r w:rsidRPr="00F71F67">
        <w:rPr>
          <w:rFonts w:asciiTheme="majorBidi" w:hAnsiTheme="majorBidi" w:cstheme="majorBidi"/>
        </w:rPr>
        <w:t xml:space="preserve"> </w:t>
      </w:r>
      <w:r w:rsidRPr="00F71F67">
        <w:rPr>
          <w:rFonts w:asciiTheme="majorBidi" w:hAnsiTheme="majorBidi" w:cstheme="majorBidi"/>
          <w:cs/>
        </w:rPr>
        <w:t>แต่ไม่รวมถึงงบการเงินและรายงานของผู้สอบบัญชีที่อยู่ในรายงาน</w:t>
      </w:r>
      <w:r w:rsidRPr="00F71F67">
        <w:rPr>
          <w:rFonts w:asciiTheme="majorBidi" w:hAnsiTheme="majorBidi" w:cstheme="majorBidi" w:hint="cs"/>
          <w:cs/>
        </w:rPr>
        <w:t>ประจำปี</w:t>
      </w:r>
      <w:r w:rsidRPr="00F71F67">
        <w:rPr>
          <w:rFonts w:asciiTheme="majorBidi" w:hAnsiTheme="majorBidi" w:cstheme="majorBidi"/>
          <w:cs/>
        </w:rPr>
        <w:t>นั้น</w:t>
      </w:r>
      <w:r w:rsidRPr="00F71F67">
        <w:rPr>
          <w:rFonts w:asciiTheme="majorBidi" w:hAnsiTheme="majorBidi" w:cstheme="majorBidi"/>
        </w:rPr>
        <w:t xml:space="preserve"> </w:t>
      </w:r>
      <w:r w:rsidRPr="00F71F67">
        <w:rPr>
          <w:rFonts w:asciiTheme="majorBidi" w:hAnsiTheme="majorBidi" w:cstheme="majorBidi" w:hint="cs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</w:t>
      </w:r>
    </w:p>
    <w:p w14:paraId="6CB48E7E" w14:textId="77777777" w:rsidR="00F71F67" w:rsidRPr="00F71F67" w:rsidRDefault="00F71F67" w:rsidP="00F71F67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F71F67">
        <w:rPr>
          <w:rFonts w:asciiTheme="majorBidi" w:hAnsiTheme="majorBidi" w:cstheme="majorBidi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F71F67">
        <w:rPr>
          <w:rFonts w:asciiTheme="majorBidi" w:hAnsiTheme="majorBidi" w:cstheme="majorBidi"/>
        </w:rPr>
        <w:t xml:space="preserve"> </w:t>
      </w:r>
    </w:p>
    <w:p w14:paraId="65CB6744" w14:textId="77777777" w:rsidR="00F71F67" w:rsidRPr="00F71F67" w:rsidRDefault="00F71F67" w:rsidP="00F71F67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F71F67">
        <w:rPr>
          <w:rFonts w:asciiTheme="majorBidi" w:hAnsiTheme="majorBidi" w:cstheme="majorBidi"/>
          <w:cs/>
        </w:rPr>
        <w:t>ความรับผิดชอบของข้าพเจ้าที่เกี่ยวเนื่องกับการตรวจสอบงบการเงิน คือ</w:t>
      </w:r>
      <w:r w:rsidRPr="00F71F67">
        <w:rPr>
          <w:rFonts w:asciiTheme="majorBidi" w:hAnsiTheme="majorBidi" w:cstheme="majorBidi"/>
        </w:rPr>
        <w:t xml:space="preserve"> </w:t>
      </w:r>
      <w:r w:rsidRPr="00F71F67">
        <w:rPr>
          <w:rFonts w:asciiTheme="majorBidi" w:hAnsiTheme="majorBidi" w:cstheme="majorBidi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71F67">
        <w:rPr>
          <w:rFonts w:asciiTheme="majorBidi" w:hAnsiTheme="majorBidi" w:cstheme="majorBidi"/>
        </w:rPr>
        <w:t xml:space="preserve"> </w:t>
      </w:r>
      <w:r w:rsidRPr="00F71F67">
        <w:rPr>
          <w:rFonts w:asciiTheme="majorBidi" w:hAnsiTheme="majorBidi" w:cstheme="majorBid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71F67">
        <w:rPr>
          <w:rFonts w:asciiTheme="majorBidi" w:hAnsiTheme="majorBidi" w:cstheme="majorBidi"/>
        </w:rPr>
        <w:t xml:space="preserve"> </w:t>
      </w:r>
    </w:p>
    <w:p w14:paraId="47458055" w14:textId="77777777" w:rsidR="00F71F67" w:rsidRPr="00F71F67" w:rsidRDefault="00F71F67" w:rsidP="00F71F67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F71F67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D42491A" w14:textId="77777777" w:rsidR="0034547B" w:rsidRPr="00D3418E" w:rsidRDefault="0034547B" w:rsidP="0034547B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D3418E">
        <w:rPr>
          <w:rFonts w:ascii="Angsana New" w:hAnsi="Angsana New"/>
          <w:b/>
          <w:bCs/>
          <w:cs/>
        </w:rPr>
        <w:t>ความรับผิดชอบของผู้บริหาร</w:t>
      </w:r>
      <w:r w:rsidRPr="005B5FFC">
        <w:rPr>
          <w:rFonts w:ascii="Angsana New" w:hAnsi="Angsana New"/>
          <w:b/>
          <w:bCs/>
          <w:cs/>
        </w:rPr>
        <w:t>และผู้มีหน้าที่ในการกำกับดูแลต่องบการเงิน</w:t>
      </w:r>
    </w:p>
    <w:p w14:paraId="72FB6480" w14:textId="77777777" w:rsidR="0034547B" w:rsidRPr="0034547B" w:rsidRDefault="0034547B" w:rsidP="0034547B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34547B">
        <w:rPr>
          <w:rFonts w:asciiTheme="majorBidi" w:hAnsiTheme="majorBidi" w:cstheme="majorBidi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036C1AB" w14:textId="7B7FCB07" w:rsidR="0034547B" w:rsidRPr="0034547B" w:rsidRDefault="0034547B" w:rsidP="0034547B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34547B">
        <w:rPr>
          <w:rFonts w:asciiTheme="majorBidi" w:hAnsiTheme="majorBidi" w:cstheme="majorBidi"/>
          <w:cs/>
        </w:rPr>
        <w:t>ในการจัดทำงบการเงิน  ผู้บริหารรับผิดชอบในการประเมินความสามารถของ</w:t>
      </w:r>
      <w:r w:rsidR="00415ED5">
        <w:rPr>
          <w:rFonts w:asciiTheme="majorBidi" w:hAnsiTheme="majorBidi" w:cstheme="majorBidi" w:hint="cs"/>
          <w:cs/>
        </w:rPr>
        <w:t>กลุ่ม</w:t>
      </w:r>
      <w:r w:rsidRPr="0034547B">
        <w:rPr>
          <w:rFonts w:asciiTheme="majorBidi" w:hAnsiTheme="majorBidi" w:cstheme="majorBidi"/>
          <w:cs/>
        </w:rPr>
        <w:t>บริษัทในการดำเนินงานต่อเนื่อง</w:t>
      </w:r>
      <w:r w:rsidRPr="0034547B">
        <w:rPr>
          <w:rFonts w:asciiTheme="majorBidi" w:hAnsiTheme="majorBidi" w:cstheme="majorBidi" w:hint="cs"/>
          <w:cs/>
        </w:rPr>
        <w:t xml:space="preserve"> การ</w:t>
      </w:r>
      <w:r w:rsidRPr="0034547B">
        <w:rPr>
          <w:rFonts w:asciiTheme="majorBidi" w:hAnsiTheme="majorBidi" w:cstheme="majorBidi"/>
          <w:cs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415ED5">
        <w:rPr>
          <w:rFonts w:asciiTheme="majorBidi" w:hAnsiTheme="majorBidi" w:cstheme="majorBidi" w:hint="cs"/>
          <w:cs/>
        </w:rPr>
        <w:t>กลุ่ม</w:t>
      </w:r>
      <w:r w:rsidRPr="0034547B">
        <w:rPr>
          <w:rFonts w:asciiTheme="majorBidi" w:hAnsiTheme="majorBidi" w:cstheme="majorBidi"/>
          <w:cs/>
        </w:rPr>
        <w:t xml:space="preserve">บริษัทหรือหยุดดำเนินงานหรือไม่สามารถดำเนินงานต่อเนื่องอีกต่อไปได้ </w:t>
      </w:r>
    </w:p>
    <w:p w14:paraId="2FB0B562" w14:textId="7C1DCA36" w:rsidR="0034547B" w:rsidRDefault="0034547B" w:rsidP="0034547B">
      <w:pPr>
        <w:pStyle w:val="a"/>
        <w:spacing w:before="120" w:after="240"/>
        <w:ind w:left="284" w:right="239"/>
        <w:jc w:val="thaiDistribute"/>
        <w:rPr>
          <w:rFonts w:asciiTheme="majorBidi" w:hAnsiTheme="majorBidi" w:cstheme="majorBidi"/>
        </w:rPr>
      </w:pPr>
      <w:r w:rsidRPr="0034547B">
        <w:rPr>
          <w:rFonts w:asciiTheme="majorBidi" w:hAnsiTheme="majorBidi" w:cstheme="majorBidi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415ED5">
        <w:rPr>
          <w:rFonts w:asciiTheme="majorBidi" w:hAnsiTheme="majorBidi" w:cstheme="majorBidi" w:hint="cs"/>
          <w:cs/>
        </w:rPr>
        <w:t>กลุ่ม</w:t>
      </w:r>
      <w:r w:rsidRPr="0034547B">
        <w:rPr>
          <w:rFonts w:asciiTheme="majorBidi" w:hAnsiTheme="majorBidi" w:cstheme="majorBidi"/>
          <w:cs/>
        </w:rPr>
        <w:t>บริษั</w:t>
      </w:r>
      <w:r w:rsidRPr="0034547B">
        <w:rPr>
          <w:rFonts w:asciiTheme="majorBidi" w:hAnsiTheme="majorBidi" w:cstheme="majorBidi" w:hint="cs"/>
          <w:cs/>
        </w:rPr>
        <w:t>ท</w:t>
      </w:r>
    </w:p>
    <w:p w14:paraId="7A449D56" w14:textId="77777777" w:rsidR="0034547B" w:rsidRDefault="0034547B" w:rsidP="0034547B">
      <w:pPr>
        <w:pStyle w:val="a"/>
        <w:spacing w:before="120" w:after="240"/>
        <w:ind w:left="284" w:right="239"/>
        <w:jc w:val="thaiDistribute"/>
        <w:rPr>
          <w:rFonts w:asciiTheme="majorBidi" w:hAnsiTheme="majorBidi" w:cstheme="majorBidi"/>
        </w:rPr>
      </w:pPr>
    </w:p>
    <w:p w14:paraId="16501F8B" w14:textId="77777777" w:rsidR="0034547B" w:rsidRDefault="0034547B" w:rsidP="0034547B">
      <w:pPr>
        <w:pStyle w:val="a"/>
        <w:spacing w:before="120" w:after="240"/>
        <w:ind w:left="284" w:right="239"/>
        <w:jc w:val="thaiDistribute"/>
        <w:rPr>
          <w:rFonts w:asciiTheme="majorBidi" w:hAnsiTheme="majorBidi" w:cstheme="majorBidi"/>
        </w:rPr>
      </w:pPr>
    </w:p>
    <w:p w14:paraId="3E241965" w14:textId="6BD293E0" w:rsidR="0034547B" w:rsidRPr="0034547B" w:rsidRDefault="00CA4F42" w:rsidP="00CA4F42">
      <w:pPr>
        <w:pStyle w:val="a"/>
        <w:spacing w:before="120" w:after="240"/>
        <w:ind w:left="284" w:right="239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</w:t>
      </w:r>
    </w:p>
    <w:p w14:paraId="31A8060F" w14:textId="77777777" w:rsidR="0034547B" w:rsidRPr="002A5714" w:rsidRDefault="0034547B" w:rsidP="0034547B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2A5714">
        <w:rPr>
          <w:rFonts w:ascii="Angsana New" w:hAnsi="Angsana New"/>
          <w:b/>
          <w:bCs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7A106F9" w14:textId="15FD2EA4" w:rsidR="00F71F67" w:rsidRDefault="0034547B" w:rsidP="0034547B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34547B">
        <w:rPr>
          <w:rFonts w:asciiTheme="majorBid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C653C2A" w14:textId="77777777" w:rsidR="00847197" w:rsidRPr="00847197" w:rsidRDefault="00847197" w:rsidP="00847197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847197">
        <w:rPr>
          <w:rFonts w:asciiTheme="majorBid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2C1DC92" w14:textId="77777777" w:rsidR="00847197" w:rsidRPr="00847197" w:rsidRDefault="00847197" w:rsidP="00847197">
      <w:pPr>
        <w:pStyle w:val="ListParagraph"/>
        <w:numPr>
          <w:ilvl w:val="0"/>
          <w:numId w:val="6"/>
        </w:numPr>
        <w:spacing w:line="278" w:lineRule="auto"/>
        <w:ind w:left="709" w:right="310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847197">
        <w:rPr>
          <w:rFonts w:asciiTheme="majorBidi" w:eastAsia="Times New Roman" w:hAnsiTheme="majorBidi" w:cstheme="maj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2378131" w14:textId="098C8FEE" w:rsidR="00847197" w:rsidRPr="00847197" w:rsidRDefault="00847197" w:rsidP="00847197">
      <w:pPr>
        <w:pStyle w:val="ListParagraph"/>
        <w:numPr>
          <w:ilvl w:val="0"/>
          <w:numId w:val="6"/>
        </w:numPr>
        <w:spacing w:line="278" w:lineRule="auto"/>
        <w:ind w:left="709" w:right="310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847197">
        <w:rPr>
          <w:rFonts w:asciiTheme="majorBidi" w:eastAsia="Times New Roman" w:hAnsiTheme="majorBidi" w:cstheme="maj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30869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Pr="00847197">
        <w:rPr>
          <w:rFonts w:asciiTheme="majorBidi" w:eastAsia="Times New Roman" w:hAnsiTheme="majorBidi" w:cstheme="majorBidi"/>
          <w:sz w:val="28"/>
          <w:cs/>
        </w:rPr>
        <w:t>บริษัท</w:t>
      </w:r>
    </w:p>
    <w:p w14:paraId="1663F877" w14:textId="77777777" w:rsidR="00847197" w:rsidRPr="00847197" w:rsidRDefault="00847197" w:rsidP="00847197">
      <w:pPr>
        <w:pStyle w:val="ListParagraph"/>
        <w:numPr>
          <w:ilvl w:val="0"/>
          <w:numId w:val="6"/>
        </w:numPr>
        <w:spacing w:line="278" w:lineRule="auto"/>
        <w:ind w:left="709" w:right="310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847197">
        <w:rPr>
          <w:rFonts w:asciiTheme="majorBidi" w:eastAsia="Times New Roman" w:hAnsiTheme="majorBidi" w:cstheme="majorBidi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 </w:t>
      </w:r>
    </w:p>
    <w:p w14:paraId="143FA189" w14:textId="3AF1828E" w:rsidR="00847197" w:rsidRPr="00847197" w:rsidRDefault="00847197" w:rsidP="00847197">
      <w:pPr>
        <w:pStyle w:val="ListParagraph"/>
        <w:numPr>
          <w:ilvl w:val="0"/>
          <w:numId w:val="6"/>
        </w:numPr>
        <w:spacing w:line="278" w:lineRule="auto"/>
        <w:ind w:left="709" w:right="310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847197">
        <w:rPr>
          <w:rFonts w:asciiTheme="majorBidi" w:eastAsia="Times New Roman" w:hAnsiTheme="majorBidi" w:cstheme="majorBidi"/>
          <w:sz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            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30869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Pr="00847197">
        <w:rPr>
          <w:rFonts w:asciiTheme="majorBidi" w:eastAsia="Times New Roman" w:hAnsiTheme="majorBidi" w:cstheme="majorBidi"/>
          <w:sz w:val="28"/>
          <w:cs/>
        </w:rPr>
        <w:t>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 วันที่ในรายงานของผู้สอบบัญชีของข้าพเจ้า อย่างไรก็ตาม เหตุการณ์ หรือสถานการณ์ในอนาคตอาจเหตุให้</w:t>
      </w:r>
      <w:r w:rsidR="00A30869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Pr="00847197">
        <w:rPr>
          <w:rFonts w:asciiTheme="majorBidi" w:eastAsia="Times New Roman" w:hAnsiTheme="majorBidi" w:cstheme="majorBidi"/>
          <w:sz w:val="28"/>
          <w:cs/>
        </w:rPr>
        <w:t>บริษัทต้องหยุดการดำเนินงานต่อเนื่องได้</w:t>
      </w:r>
    </w:p>
    <w:p w14:paraId="6824B000" w14:textId="77777777" w:rsidR="00847197" w:rsidRPr="00847197" w:rsidRDefault="00847197" w:rsidP="00847197">
      <w:pPr>
        <w:pStyle w:val="ListParagraph"/>
        <w:numPr>
          <w:ilvl w:val="0"/>
          <w:numId w:val="6"/>
        </w:numPr>
        <w:spacing w:line="278" w:lineRule="auto"/>
        <w:ind w:left="709" w:right="310" w:hanging="283"/>
        <w:jc w:val="thaiDistribute"/>
        <w:rPr>
          <w:rFonts w:asciiTheme="majorBidi" w:eastAsia="Times New Roman" w:hAnsiTheme="majorBidi" w:cstheme="majorBidi"/>
          <w:sz w:val="28"/>
        </w:rPr>
      </w:pPr>
      <w:r w:rsidRPr="00847197">
        <w:rPr>
          <w:rFonts w:asciiTheme="majorBidi" w:eastAsia="Times New Roman" w:hAnsiTheme="majorBidi" w:cstheme="majorBidi"/>
          <w:sz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60627667" w14:textId="77777777" w:rsidR="00847197" w:rsidRPr="008C1E6D" w:rsidRDefault="00847197" w:rsidP="0034547B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</w:p>
    <w:p w14:paraId="218F0E67" w14:textId="087FDA9C" w:rsidR="00D2720B" w:rsidRDefault="00CA4F42" w:rsidP="00CA4F42">
      <w:pPr>
        <w:pStyle w:val="a"/>
        <w:spacing w:before="120"/>
        <w:ind w:left="284" w:right="239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</w:t>
      </w:r>
    </w:p>
    <w:p w14:paraId="4D7AD32B" w14:textId="77777777" w:rsidR="00886DE1" w:rsidRPr="00886DE1" w:rsidRDefault="00886DE1" w:rsidP="00886DE1">
      <w:pPr>
        <w:pStyle w:val="a"/>
        <w:spacing w:before="120" w:after="240"/>
        <w:ind w:left="284" w:right="239"/>
        <w:jc w:val="thaiDistribute"/>
        <w:rPr>
          <w:rFonts w:asciiTheme="majorBidi" w:hAnsiTheme="majorBidi" w:cstheme="majorBidi"/>
        </w:rPr>
      </w:pPr>
      <w:r w:rsidRPr="00886DE1">
        <w:rPr>
          <w:rFonts w:asciiTheme="majorBidi" w:hAnsiTheme="majorBidi" w:cstheme="majorBidi"/>
          <w:cs/>
        </w:rPr>
        <w:lastRenderedPageBreak/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8EC1401" w14:textId="7C0408A3" w:rsidR="00886DE1" w:rsidRPr="00AF001E" w:rsidRDefault="00886DE1" w:rsidP="00886DE1">
      <w:pPr>
        <w:pStyle w:val="a"/>
        <w:spacing w:before="120" w:after="240"/>
        <w:ind w:left="284" w:right="239"/>
        <w:jc w:val="thaiDistribute"/>
        <w:rPr>
          <w:rFonts w:asciiTheme="majorBidi" w:hAnsiTheme="majorBidi" w:cstheme="majorBidi"/>
        </w:rPr>
      </w:pPr>
      <w:r w:rsidRPr="00886DE1">
        <w:rPr>
          <w:rFonts w:asciiTheme="majorBidi" w:hAnsiTheme="majorBidi" w:cstheme="majorBid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7D0E1FA" w14:textId="77777777" w:rsidR="00886DE1" w:rsidRPr="00886DE1" w:rsidRDefault="00886DE1" w:rsidP="00886DE1">
      <w:pPr>
        <w:pStyle w:val="a"/>
        <w:spacing w:before="120" w:after="240"/>
        <w:ind w:left="284" w:right="239"/>
        <w:jc w:val="thaiDistribute"/>
        <w:rPr>
          <w:rFonts w:asciiTheme="majorBidi" w:hAnsiTheme="majorBidi" w:cstheme="majorBidi"/>
        </w:rPr>
      </w:pPr>
      <w:r w:rsidRPr="00886DE1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37A13A7" w14:textId="77777777" w:rsidR="00886DE1" w:rsidRPr="00886DE1" w:rsidRDefault="00886DE1" w:rsidP="00886DE1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  <w:cs/>
        </w:rPr>
      </w:pPr>
      <w:r w:rsidRPr="00886DE1">
        <w:rPr>
          <w:rFonts w:asciiTheme="majorBidi" w:hAnsiTheme="majorBidi" w:cstheme="majorBidi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886DE1">
        <w:rPr>
          <w:rFonts w:asciiTheme="majorBidi" w:hAnsiTheme="majorBidi" w:cstheme="majorBidi" w:hint="cs"/>
          <w:cs/>
        </w:rPr>
        <w:t xml:space="preserve"> </w:t>
      </w:r>
      <w:r w:rsidRPr="00886DE1">
        <w:rPr>
          <w:rFonts w:asciiTheme="majorBidi" w:hAnsiTheme="majorBidi" w:cstheme="majorBidi"/>
          <w:cs/>
        </w:rPr>
        <w:t>นาย</w:t>
      </w:r>
      <w:r w:rsidRPr="00886DE1">
        <w:rPr>
          <w:rFonts w:asciiTheme="majorBidi" w:hAnsiTheme="majorBidi" w:cstheme="majorBidi" w:hint="cs"/>
          <w:cs/>
        </w:rPr>
        <w:t>พจน์ อัศวสันติชัย</w:t>
      </w:r>
    </w:p>
    <w:p w14:paraId="38282AD4" w14:textId="77777777" w:rsidR="007C6FE3" w:rsidRDefault="007C6FE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E36E52C" w14:textId="77777777" w:rsidR="007C6FE3" w:rsidRDefault="007C6FE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CE2E4B4" w14:textId="77777777" w:rsidR="007C6FE3" w:rsidRDefault="007C6FE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388586F" w14:textId="77777777" w:rsidR="007C6FE3" w:rsidRDefault="007C6FE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3CCD3CE1" w14:textId="77777777" w:rsidR="0028508B" w:rsidRPr="0028508B" w:rsidRDefault="0028508B" w:rsidP="0028508B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  <w:cs/>
        </w:rPr>
      </w:pPr>
      <w:r w:rsidRPr="0028508B">
        <w:rPr>
          <w:rFonts w:asciiTheme="majorBidi" w:hAnsiTheme="majorBidi" w:cstheme="majorBidi"/>
          <w:cs/>
        </w:rPr>
        <w:t>นาย</w:t>
      </w:r>
      <w:r w:rsidRPr="0028508B">
        <w:rPr>
          <w:rFonts w:asciiTheme="majorBidi" w:hAnsiTheme="majorBidi" w:cstheme="majorBidi" w:hint="cs"/>
          <w:cs/>
        </w:rPr>
        <w:t>พจน์ อัศวสันติชัย</w:t>
      </w:r>
    </w:p>
    <w:p w14:paraId="0D62EAC4" w14:textId="06888EF7" w:rsidR="00081417" w:rsidRPr="0028508B" w:rsidRDefault="00081417" w:rsidP="0028508B">
      <w:pPr>
        <w:spacing w:after="240"/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28508B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28508B">
        <w:rPr>
          <w:rFonts w:asciiTheme="majorBidi" w:hAnsiTheme="majorBidi" w:cstheme="majorBidi" w:hint="cs"/>
          <w:cs/>
        </w:rPr>
        <w:t>เลขที่</w:t>
      </w:r>
      <w:r w:rsidRPr="0028508B">
        <w:rPr>
          <w:rFonts w:asciiTheme="majorBidi" w:hAnsiTheme="majorBidi" w:cstheme="majorBidi"/>
          <w:cs/>
        </w:rPr>
        <w:t xml:space="preserve"> </w:t>
      </w:r>
      <w:r w:rsidR="0028508B" w:rsidRPr="0028508B">
        <w:rPr>
          <w:rFonts w:asciiTheme="majorBidi" w:hAnsiTheme="majorBidi" w:cstheme="majorBidi"/>
        </w:rPr>
        <w:t>4891</w:t>
      </w:r>
    </w:p>
    <w:p w14:paraId="13CBB54A" w14:textId="77777777" w:rsidR="00081417" w:rsidRPr="0028508B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28508B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28508B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28508B">
        <w:rPr>
          <w:rFonts w:asciiTheme="majorBidi" w:hAnsiTheme="majorBidi" w:cstheme="majorBidi"/>
          <w:cs/>
        </w:rPr>
        <w:t>กรุงเทพมหานคร</w:t>
      </w:r>
    </w:p>
    <w:p w14:paraId="2389E1FA" w14:textId="6CED7E12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28508B">
        <w:rPr>
          <w:rFonts w:asciiTheme="majorBidi" w:hAnsiTheme="majorBidi" w:cstheme="majorBidi"/>
          <w:cs/>
        </w:rPr>
        <w:t xml:space="preserve">วันที่ </w:t>
      </w:r>
      <w:r w:rsidR="0043252D">
        <w:rPr>
          <w:rFonts w:asciiTheme="majorBidi" w:hAnsiTheme="majorBidi" w:cstheme="majorBidi"/>
        </w:rPr>
        <w:t>27</w:t>
      </w:r>
      <w:r w:rsidR="0028508B" w:rsidRPr="0028508B">
        <w:rPr>
          <w:rFonts w:asciiTheme="majorBidi" w:hAnsiTheme="majorBidi" w:cstheme="majorBidi"/>
        </w:rPr>
        <w:t xml:space="preserve"> </w:t>
      </w:r>
      <w:r w:rsidR="0028508B" w:rsidRPr="0028508B">
        <w:rPr>
          <w:rFonts w:asciiTheme="majorBidi" w:hAnsiTheme="majorBidi" w:cstheme="majorBidi" w:hint="cs"/>
          <w:cs/>
        </w:rPr>
        <w:t>กุมภาพันธ์</w:t>
      </w:r>
      <w:r w:rsidR="008F3390" w:rsidRPr="0028508B">
        <w:rPr>
          <w:rFonts w:asciiTheme="majorBidi" w:hAnsiTheme="majorBidi" w:cstheme="majorBidi" w:hint="cs"/>
          <w:cs/>
        </w:rPr>
        <w:t xml:space="preserve"> </w:t>
      </w:r>
      <w:r w:rsidR="008F3390" w:rsidRPr="0028508B">
        <w:rPr>
          <w:rFonts w:asciiTheme="majorBidi" w:hAnsiTheme="majorBidi" w:cstheme="majorBidi"/>
        </w:rPr>
        <w:t>256</w:t>
      </w:r>
      <w:r w:rsidR="0028508B" w:rsidRPr="0028508B">
        <w:rPr>
          <w:rFonts w:asciiTheme="majorBidi" w:hAnsiTheme="majorBidi" w:cstheme="majorBidi"/>
        </w:rPr>
        <w:t>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93D68B0" w14:textId="77777777" w:rsidR="00CA4F42" w:rsidRDefault="00CA4F42" w:rsidP="00081417">
      <w:pPr>
        <w:ind w:left="180" w:right="245" w:firstLine="90"/>
        <w:rPr>
          <w:rFonts w:asciiTheme="majorBidi" w:hAnsiTheme="majorBidi" w:cstheme="majorBidi"/>
        </w:rPr>
      </w:pPr>
    </w:p>
    <w:p w14:paraId="724D9821" w14:textId="77777777" w:rsidR="00CA4F42" w:rsidRDefault="00CA4F42" w:rsidP="00081417">
      <w:pPr>
        <w:ind w:left="180" w:right="245" w:firstLine="90"/>
        <w:rPr>
          <w:rFonts w:asciiTheme="majorBidi" w:hAnsiTheme="majorBidi" w:cstheme="majorBidi"/>
        </w:rPr>
      </w:pPr>
    </w:p>
    <w:p w14:paraId="072893E7" w14:textId="77777777" w:rsidR="00CA4F42" w:rsidRDefault="00CA4F42" w:rsidP="00081417">
      <w:pPr>
        <w:ind w:left="180" w:right="245" w:firstLine="90"/>
        <w:rPr>
          <w:rFonts w:asciiTheme="majorBidi" w:hAnsiTheme="majorBidi" w:cstheme="majorBidi"/>
        </w:rPr>
      </w:pPr>
    </w:p>
    <w:p w14:paraId="3FE6012F" w14:textId="77777777" w:rsidR="00CA4F42" w:rsidRDefault="00CA4F42" w:rsidP="00081417">
      <w:pPr>
        <w:ind w:left="180" w:right="245" w:firstLine="90"/>
        <w:rPr>
          <w:rFonts w:asciiTheme="majorBidi" w:hAnsiTheme="majorBidi" w:cstheme="majorBidi"/>
        </w:rPr>
      </w:pPr>
    </w:p>
    <w:p w14:paraId="20364CEE" w14:textId="77777777" w:rsidR="00CA4F42" w:rsidRDefault="00CA4F42" w:rsidP="00081417">
      <w:pPr>
        <w:ind w:left="180" w:right="245" w:firstLine="90"/>
        <w:rPr>
          <w:rFonts w:asciiTheme="majorBidi" w:hAnsiTheme="majorBidi" w:cstheme="majorBidi"/>
        </w:rPr>
      </w:pPr>
    </w:p>
    <w:p w14:paraId="40AFA271" w14:textId="77777777" w:rsidR="00CA4F42" w:rsidRDefault="00CA4F42" w:rsidP="00081417">
      <w:pPr>
        <w:ind w:left="180" w:right="245" w:firstLine="90"/>
        <w:rPr>
          <w:rFonts w:asciiTheme="majorBidi" w:hAnsiTheme="majorBidi" w:cstheme="majorBidi"/>
        </w:rPr>
      </w:pPr>
    </w:p>
    <w:p w14:paraId="346D0846" w14:textId="77777777" w:rsidR="00CA4F42" w:rsidRDefault="00CA4F42" w:rsidP="00081417">
      <w:pPr>
        <w:ind w:left="180" w:right="245" w:firstLine="90"/>
        <w:rPr>
          <w:rFonts w:asciiTheme="majorBidi" w:hAnsiTheme="majorBidi" w:cstheme="majorBidi"/>
        </w:rPr>
      </w:pPr>
    </w:p>
    <w:p w14:paraId="0AFC005C" w14:textId="77777777" w:rsidR="00CA4F42" w:rsidRDefault="00CA4F42" w:rsidP="00081417">
      <w:pPr>
        <w:ind w:left="180" w:right="245" w:firstLine="90"/>
        <w:rPr>
          <w:rFonts w:asciiTheme="majorBidi" w:hAnsiTheme="majorBidi" w:cstheme="majorBidi"/>
        </w:rPr>
      </w:pPr>
    </w:p>
    <w:p w14:paraId="1125F1CB" w14:textId="77777777" w:rsidR="00CA4F42" w:rsidRDefault="00CA4F42" w:rsidP="00081417">
      <w:pPr>
        <w:ind w:left="180" w:right="245" w:firstLine="90"/>
        <w:rPr>
          <w:rFonts w:asciiTheme="majorBidi" w:hAnsiTheme="majorBidi" w:cstheme="majorBidi"/>
        </w:rPr>
      </w:pPr>
    </w:p>
    <w:p w14:paraId="2C413F27" w14:textId="77777777" w:rsidR="00CA4F42" w:rsidRDefault="00CA4F42" w:rsidP="00081417">
      <w:pPr>
        <w:ind w:left="180" w:right="245" w:firstLine="90"/>
        <w:rPr>
          <w:rFonts w:asciiTheme="majorBidi" w:hAnsiTheme="majorBidi" w:cstheme="majorBidi"/>
        </w:rPr>
      </w:pPr>
    </w:p>
    <w:p w14:paraId="22380874" w14:textId="17E9082D" w:rsidR="00CA4F42" w:rsidRPr="00081417" w:rsidRDefault="00CA4F42" w:rsidP="00CA4F42">
      <w:pPr>
        <w:ind w:left="180" w:right="245" w:firstLine="90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</w:t>
      </w:r>
    </w:p>
    <w:sectPr w:rsidR="00CA4F42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ADA9A" w14:textId="77777777" w:rsidR="0063418E" w:rsidRDefault="0063418E" w:rsidP="00DF0B1A">
      <w:r>
        <w:separator/>
      </w:r>
    </w:p>
  </w:endnote>
  <w:endnote w:type="continuationSeparator" w:id="0">
    <w:p w14:paraId="797CE2D2" w14:textId="77777777" w:rsidR="0063418E" w:rsidRDefault="0063418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C4F00" w14:textId="77777777" w:rsidR="0063418E" w:rsidRDefault="0063418E" w:rsidP="00DF0B1A">
      <w:r>
        <w:separator/>
      </w:r>
    </w:p>
  </w:footnote>
  <w:footnote w:type="continuationSeparator" w:id="0">
    <w:p w14:paraId="76ED3476" w14:textId="77777777" w:rsidR="0063418E" w:rsidRDefault="0063418E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40024"/>
    <w:multiLevelType w:val="hybridMultilevel"/>
    <w:tmpl w:val="1A50B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3"/>
  </w:num>
  <w:num w:numId="2" w16cid:durableId="68232351">
    <w:abstractNumId w:val="1"/>
  </w:num>
  <w:num w:numId="3" w16cid:durableId="1933586913">
    <w:abstractNumId w:val="6"/>
  </w:num>
  <w:num w:numId="4" w16cid:durableId="1976910429">
    <w:abstractNumId w:val="0"/>
  </w:num>
  <w:num w:numId="5" w16cid:durableId="1730495428">
    <w:abstractNumId w:val="5"/>
  </w:num>
  <w:num w:numId="6" w16cid:durableId="412553004">
    <w:abstractNumId w:val="2"/>
  </w:num>
  <w:num w:numId="7" w16cid:durableId="13652082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5617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4C3E"/>
    <w:rsid w:val="001952C6"/>
    <w:rsid w:val="001A2D70"/>
    <w:rsid w:val="001A5F47"/>
    <w:rsid w:val="001B17E4"/>
    <w:rsid w:val="001B7B72"/>
    <w:rsid w:val="001B7F16"/>
    <w:rsid w:val="001C0432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1E37"/>
    <w:rsid w:val="00245030"/>
    <w:rsid w:val="0024618A"/>
    <w:rsid w:val="0024647F"/>
    <w:rsid w:val="00250425"/>
    <w:rsid w:val="00251016"/>
    <w:rsid w:val="00254E67"/>
    <w:rsid w:val="00257F86"/>
    <w:rsid w:val="00265639"/>
    <w:rsid w:val="00265C48"/>
    <w:rsid w:val="00266626"/>
    <w:rsid w:val="00270E57"/>
    <w:rsid w:val="00275422"/>
    <w:rsid w:val="002803DE"/>
    <w:rsid w:val="0028508B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4547B"/>
    <w:rsid w:val="00353014"/>
    <w:rsid w:val="003567A6"/>
    <w:rsid w:val="00361079"/>
    <w:rsid w:val="00361F5A"/>
    <w:rsid w:val="00373C46"/>
    <w:rsid w:val="00383C0F"/>
    <w:rsid w:val="003841F1"/>
    <w:rsid w:val="0038571E"/>
    <w:rsid w:val="00387C14"/>
    <w:rsid w:val="00391637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5ED5"/>
    <w:rsid w:val="004162BB"/>
    <w:rsid w:val="004178D8"/>
    <w:rsid w:val="0042355A"/>
    <w:rsid w:val="00425EA5"/>
    <w:rsid w:val="00427DB8"/>
    <w:rsid w:val="0043252D"/>
    <w:rsid w:val="00441F5B"/>
    <w:rsid w:val="00444FA0"/>
    <w:rsid w:val="00445621"/>
    <w:rsid w:val="0045034B"/>
    <w:rsid w:val="0045635C"/>
    <w:rsid w:val="00457F33"/>
    <w:rsid w:val="00462B75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A7979"/>
    <w:rsid w:val="005C01CC"/>
    <w:rsid w:val="005C1EBD"/>
    <w:rsid w:val="005D2AF5"/>
    <w:rsid w:val="005D601D"/>
    <w:rsid w:val="005D784A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418E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C6FE3"/>
    <w:rsid w:val="007D6FE4"/>
    <w:rsid w:val="007E19E2"/>
    <w:rsid w:val="007E287B"/>
    <w:rsid w:val="008015BD"/>
    <w:rsid w:val="00810225"/>
    <w:rsid w:val="00812D87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47197"/>
    <w:rsid w:val="008622E7"/>
    <w:rsid w:val="00863362"/>
    <w:rsid w:val="008643DA"/>
    <w:rsid w:val="00870F13"/>
    <w:rsid w:val="00873409"/>
    <w:rsid w:val="008759FB"/>
    <w:rsid w:val="00886DE1"/>
    <w:rsid w:val="00892BE4"/>
    <w:rsid w:val="00895E94"/>
    <w:rsid w:val="008B5294"/>
    <w:rsid w:val="008C1E6D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64CD"/>
    <w:rsid w:val="00957C6B"/>
    <w:rsid w:val="009611C3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0869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F001E"/>
    <w:rsid w:val="00B05127"/>
    <w:rsid w:val="00B12A07"/>
    <w:rsid w:val="00B1540E"/>
    <w:rsid w:val="00B15668"/>
    <w:rsid w:val="00B20896"/>
    <w:rsid w:val="00B20B52"/>
    <w:rsid w:val="00B2101C"/>
    <w:rsid w:val="00B24861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93ABA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4F42"/>
    <w:rsid w:val="00CA7C10"/>
    <w:rsid w:val="00CA7D86"/>
    <w:rsid w:val="00CB028E"/>
    <w:rsid w:val="00CB19DB"/>
    <w:rsid w:val="00CB47F9"/>
    <w:rsid w:val="00CB4E59"/>
    <w:rsid w:val="00CB5E81"/>
    <w:rsid w:val="00CB7C23"/>
    <w:rsid w:val="00CC791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5BE3"/>
    <w:rsid w:val="00D068A7"/>
    <w:rsid w:val="00D1173C"/>
    <w:rsid w:val="00D1223C"/>
    <w:rsid w:val="00D16B9A"/>
    <w:rsid w:val="00D202AE"/>
    <w:rsid w:val="00D21083"/>
    <w:rsid w:val="00D2336E"/>
    <w:rsid w:val="00D26331"/>
    <w:rsid w:val="00D2720B"/>
    <w:rsid w:val="00D3508C"/>
    <w:rsid w:val="00D377AA"/>
    <w:rsid w:val="00D42DCC"/>
    <w:rsid w:val="00D50DF5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71F67"/>
    <w:rsid w:val="00F7273D"/>
    <w:rsid w:val="00F74B86"/>
    <w:rsid w:val="00F80EEE"/>
    <w:rsid w:val="00F83F98"/>
    <w:rsid w:val="00F8402E"/>
    <w:rsid w:val="00F90207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28508B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1334</Words>
  <Characters>7605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39</cp:revision>
  <cp:lastPrinted>2026-01-13T07:27:00Z</cp:lastPrinted>
  <dcterms:created xsi:type="dcterms:W3CDTF">2025-06-08T09:28:00Z</dcterms:created>
  <dcterms:modified xsi:type="dcterms:W3CDTF">2026-02-23T06:20:00Z</dcterms:modified>
</cp:coreProperties>
</file>