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2461F" w14:textId="77777777" w:rsidR="009A64A9" w:rsidRPr="00653091" w:rsidRDefault="009A64A9" w:rsidP="000240EC">
      <w:pPr>
        <w:ind w:right="311"/>
        <w:jc w:val="thaiDistribute"/>
        <w:rPr>
          <w:rFonts w:ascii="Angsana New" w:hAnsi="Angsana New" w:cs="Angsana New"/>
          <w:b/>
          <w:bCs/>
          <w:sz w:val="32"/>
          <w:szCs w:val="32"/>
          <w:cs/>
          <w:lang w:bidi="th-TH"/>
        </w:rPr>
      </w:pPr>
    </w:p>
    <w:p w14:paraId="158918C9" w14:textId="77777777" w:rsidR="009A64A9" w:rsidRPr="00653091" w:rsidRDefault="009A64A9" w:rsidP="000240EC">
      <w:pPr>
        <w:ind w:right="311"/>
        <w:jc w:val="thaiDistribute"/>
        <w:rPr>
          <w:rFonts w:ascii="Angsana New" w:hAnsi="Angsana New" w:cs="Angsana New"/>
          <w:b/>
          <w:bCs/>
          <w:sz w:val="32"/>
          <w:szCs w:val="32"/>
        </w:rPr>
      </w:pPr>
    </w:p>
    <w:p w14:paraId="4788A4DF" w14:textId="77777777" w:rsidR="009A64A9" w:rsidRPr="00653091" w:rsidRDefault="009A64A9" w:rsidP="000240EC">
      <w:pPr>
        <w:ind w:right="311"/>
        <w:jc w:val="thaiDistribute"/>
        <w:rPr>
          <w:rFonts w:ascii="Angsana New" w:hAnsi="Angsana New" w:cs="Angsana New"/>
          <w:b/>
          <w:bCs/>
          <w:sz w:val="32"/>
          <w:szCs w:val="32"/>
        </w:rPr>
      </w:pPr>
    </w:p>
    <w:p w14:paraId="6029CE49" w14:textId="77777777" w:rsidR="00324EDB" w:rsidRPr="00653091" w:rsidRDefault="00324EDB" w:rsidP="000240EC">
      <w:pPr>
        <w:ind w:right="311"/>
        <w:jc w:val="thaiDistribute"/>
        <w:rPr>
          <w:rFonts w:ascii="Angsana New" w:hAnsi="Angsana New" w:cs="Angsana New"/>
          <w:b/>
          <w:bCs/>
          <w:sz w:val="32"/>
          <w:szCs w:val="32"/>
        </w:rPr>
      </w:pPr>
    </w:p>
    <w:p w14:paraId="3EDBA71A" w14:textId="77777777" w:rsidR="00324EDB" w:rsidRPr="00653091" w:rsidRDefault="00324EDB" w:rsidP="000240EC">
      <w:pPr>
        <w:ind w:right="311"/>
        <w:jc w:val="thaiDistribute"/>
        <w:rPr>
          <w:rFonts w:ascii="Angsana New" w:hAnsi="Angsana New" w:cs="Angsana New"/>
          <w:b/>
          <w:bCs/>
          <w:sz w:val="32"/>
          <w:szCs w:val="32"/>
        </w:rPr>
      </w:pPr>
    </w:p>
    <w:p w14:paraId="0BA66F75" w14:textId="77777777" w:rsidR="009A64A9" w:rsidRPr="00653091" w:rsidRDefault="009A64A9" w:rsidP="000240EC">
      <w:pPr>
        <w:ind w:left="1985" w:right="311"/>
        <w:jc w:val="thaiDistribute"/>
        <w:rPr>
          <w:rFonts w:ascii="Angsana New" w:hAnsi="Angsana New" w:cs="Angsana New"/>
          <w:b/>
          <w:bCs/>
          <w:sz w:val="22"/>
          <w:szCs w:val="22"/>
        </w:rPr>
      </w:pPr>
    </w:p>
    <w:p w14:paraId="0B0E9B45" w14:textId="77777777" w:rsidR="00D52054" w:rsidRPr="00653091" w:rsidRDefault="00D52054" w:rsidP="000240EC">
      <w:pPr>
        <w:ind w:left="1985" w:right="311"/>
        <w:jc w:val="thaiDistribute"/>
        <w:rPr>
          <w:rFonts w:ascii="Angsana New" w:hAnsi="Angsana New" w:cs="Angsana New"/>
          <w:b/>
          <w:bCs/>
          <w:sz w:val="22"/>
          <w:szCs w:val="22"/>
        </w:rPr>
      </w:pPr>
    </w:p>
    <w:p w14:paraId="40C27F97" w14:textId="77777777" w:rsidR="00D024D0" w:rsidRPr="00653091" w:rsidRDefault="00D024D0" w:rsidP="00D024D0">
      <w:pPr>
        <w:ind w:left="1985" w:right="311"/>
        <w:jc w:val="thaiDistribute"/>
        <w:rPr>
          <w:rFonts w:ascii="Angsana New" w:hAnsi="Angsana New" w:cs="Angsana New"/>
          <w:b/>
          <w:bCs/>
          <w:sz w:val="22"/>
          <w:szCs w:val="22"/>
        </w:rPr>
      </w:pPr>
    </w:p>
    <w:p w14:paraId="00A58B31" w14:textId="77777777" w:rsidR="00D024D0" w:rsidRPr="00653091" w:rsidRDefault="00D024D0" w:rsidP="00D024D0">
      <w:pPr>
        <w:spacing w:before="60"/>
        <w:ind w:left="1134" w:right="311"/>
        <w:rPr>
          <w:rFonts w:ascii="Angsana New" w:hAnsi="Angsana New" w:cs="Angsana New"/>
          <w:b/>
          <w:bCs/>
          <w:sz w:val="32"/>
          <w:szCs w:val="32"/>
        </w:rPr>
      </w:pPr>
      <w:r w:rsidRPr="00653091">
        <w:rPr>
          <w:rFonts w:ascii="Angsana New" w:hAnsi="Angsana New" w:cs="Angsana New"/>
          <w:b/>
          <w:bCs/>
          <w:sz w:val="32"/>
          <w:szCs w:val="32"/>
        </w:rPr>
        <w:t xml:space="preserve">           ADVANCE CONNECTION CORPORATION </w:t>
      </w:r>
    </w:p>
    <w:p w14:paraId="69D98747" w14:textId="77777777" w:rsidR="00D024D0" w:rsidRPr="00653091" w:rsidRDefault="00D024D0" w:rsidP="00D024D0">
      <w:pPr>
        <w:ind w:left="1134" w:right="311"/>
        <w:rPr>
          <w:rFonts w:ascii="Angsana New" w:hAnsi="Angsana New" w:cs="Angsana New"/>
          <w:b/>
          <w:bCs/>
          <w:sz w:val="32"/>
          <w:szCs w:val="32"/>
        </w:rPr>
      </w:pPr>
      <w:r w:rsidRPr="00653091">
        <w:rPr>
          <w:rFonts w:ascii="Angsana New" w:hAnsi="Angsana New" w:cs="Angsana New"/>
          <w:b/>
          <w:bCs/>
          <w:sz w:val="32"/>
          <w:szCs w:val="32"/>
        </w:rPr>
        <w:t xml:space="preserve">           PUBLIC COMPANY LIMITED AND ITS SUBSIDIARIES</w:t>
      </w:r>
    </w:p>
    <w:p w14:paraId="59279CA3" w14:textId="6E3CC217" w:rsidR="00D024D0" w:rsidRPr="00653091" w:rsidRDefault="00D024D0" w:rsidP="003C6492">
      <w:pPr>
        <w:ind w:left="1134" w:right="311"/>
        <w:jc w:val="thaiDistribute"/>
        <w:rPr>
          <w:rFonts w:ascii="Angsana New" w:hAnsi="Angsana New" w:cs="Angsana New"/>
          <w:b/>
          <w:bCs/>
          <w:sz w:val="32"/>
          <w:szCs w:val="32"/>
        </w:rPr>
      </w:pPr>
      <w:r w:rsidRPr="00653091">
        <w:rPr>
          <w:rFonts w:ascii="Angsana New" w:hAnsi="Angsana New" w:cs="Angsana New"/>
          <w:b/>
          <w:bCs/>
          <w:sz w:val="32"/>
          <w:szCs w:val="32"/>
          <w:lang w:bidi="th-TH"/>
        </w:rPr>
        <w:t xml:space="preserve">           </w:t>
      </w:r>
      <w:r w:rsidR="003C6492" w:rsidRPr="00653091">
        <w:rPr>
          <w:rFonts w:ascii="Angsana New" w:hAnsi="Angsana New" w:cs="Angsana New"/>
          <w:b/>
          <w:bCs/>
          <w:sz w:val="32"/>
          <w:szCs w:val="32"/>
          <w:lang w:bidi="th-TH"/>
        </w:rPr>
        <w:t>FINANCIAL STATEMENTS</w:t>
      </w:r>
    </w:p>
    <w:p w14:paraId="5FB10975" w14:textId="742FDF83" w:rsidR="00D024D0" w:rsidRPr="00653091" w:rsidRDefault="00D024D0" w:rsidP="00D024D0">
      <w:pPr>
        <w:ind w:right="311"/>
        <w:rPr>
          <w:rFonts w:ascii="Angsana New" w:hAnsi="Angsana New" w:cs="Angsana New"/>
          <w:b/>
          <w:bCs/>
          <w:sz w:val="32"/>
          <w:szCs w:val="32"/>
          <w:lang w:bidi="th-TH"/>
        </w:rPr>
      </w:pPr>
      <w:r w:rsidRPr="00653091">
        <w:rPr>
          <w:rFonts w:ascii="Angsana New" w:hAnsi="Angsana New" w:cs="Angsana New"/>
          <w:b/>
          <w:bCs/>
          <w:sz w:val="32"/>
          <w:szCs w:val="32"/>
          <w:lang w:bidi="th-TH"/>
        </w:rPr>
        <w:t xml:space="preserve">  </w:t>
      </w:r>
      <w:r w:rsidRPr="00653091">
        <w:rPr>
          <w:rFonts w:ascii="Angsana New" w:hAnsi="Angsana New" w:cs="Angsana New"/>
          <w:b/>
          <w:bCs/>
          <w:sz w:val="32"/>
          <w:szCs w:val="32"/>
          <w:lang w:bidi="th-TH"/>
        </w:rPr>
        <w:tab/>
        <w:t xml:space="preserve">                   </w:t>
      </w:r>
      <w:r w:rsidR="006C5B61" w:rsidRPr="001B6910">
        <w:rPr>
          <w:rFonts w:ascii="Angsana New" w:hAnsi="Angsana New" w:cs="Angsana New"/>
          <w:b/>
          <w:bCs/>
          <w:sz w:val="32"/>
          <w:szCs w:val="32"/>
          <w:lang w:bidi="th-TH"/>
        </w:rPr>
        <w:t xml:space="preserve">DECEMBER </w:t>
      </w:r>
      <w:r w:rsidRPr="001B6910">
        <w:rPr>
          <w:rFonts w:ascii="Angsana New" w:hAnsi="Angsana New" w:cs="Angsana New"/>
          <w:b/>
          <w:bCs/>
          <w:sz w:val="32"/>
          <w:szCs w:val="32"/>
          <w:lang w:bidi="th-TH"/>
        </w:rPr>
        <w:t>3</w:t>
      </w:r>
      <w:r w:rsidR="006C5B61" w:rsidRPr="001B6910">
        <w:rPr>
          <w:rFonts w:ascii="Angsana New" w:hAnsi="Angsana New" w:cs="Angsana New"/>
          <w:b/>
          <w:bCs/>
          <w:sz w:val="32"/>
          <w:szCs w:val="32"/>
          <w:lang w:bidi="th-TH"/>
        </w:rPr>
        <w:t>1</w:t>
      </w:r>
      <w:r w:rsidRPr="001B6910">
        <w:rPr>
          <w:rFonts w:ascii="Angsana New" w:hAnsi="Angsana New" w:cs="Angsana New"/>
          <w:b/>
          <w:bCs/>
          <w:sz w:val="32"/>
          <w:szCs w:val="32"/>
          <w:lang w:bidi="th-TH"/>
        </w:rPr>
        <w:t>, 2025</w:t>
      </w:r>
    </w:p>
    <w:p w14:paraId="598F5931" w14:textId="77777777" w:rsidR="00436F80" w:rsidRPr="00653091" w:rsidRDefault="00D024D0" w:rsidP="00436F80">
      <w:pPr>
        <w:ind w:left="720" w:right="311"/>
        <w:rPr>
          <w:rFonts w:ascii="Angsana New" w:hAnsi="Angsana New" w:cs="Angsana New"/>
          <w:b/>
          <w:bCs/>
          <w:color w:val="000000"/>
          <w:sz w:val="32"/>
          <w:szCs w:val="32"/>
        </w:rPr>
      </w:pPr>
      <w:r w:rsidRPr="00653091">
        <w:rPr>
          <w:rFonts w:ascii="Angsana New" w:hAnsi="Angsana New" w:cs="Angsana New"/>
          <w:b/>
          <w:bCs/>
          <w:sz w:val="32"/>
          <w:szCs w:val="32"/>
          <w:lang w:bidi="th-TH"/>
        </w:rPr>
        <w:t xml:space="preserve">                   </w:t>
      </w:r>
      <w:r w:rsidR="00436F80" w:rsidRPr="00653091">
        <w:rPr>
          <w:rFonts w:ascii="Angsana New" w:hAnsi="Angsana New" w:cs="Angsana New"/>
          <w:b/>
          <w:bCs/>
          <w:color w:val="000000"/>
          <w:sz w:val="32"/>
          <w:szCs w:val="32"/>
        </w:rPr>
        <w:t>AND INDEPENDENT AUDITOR’S REPORT</w:t>
      </w:r>
    </w:p>
    <w:p w14:paraId="04E4662E" w14:textId="6B5D9C5E" w:rsidR="00D024D0" w:rsidRPr="00653091" w:rsidRDefault="00D024D0" w:rsidP="00436F80">
      <w:pPr>
        <w:ind w:left="720" w:right="311"/>
        <w:rPr>
          <w:rFonts w:ascii="Angsana New" w:hAnsi="Angsana New" w:cs="Angsana New"/>
          <w:b/>
          <w:bCs/>
          <w:color w:val="000000"/>
          <w:sz w:val="32"/>
          <w:szCs w:val="32"/>
        </w:rPr>
      </w:pPr>
    </w:p>
    <w:p w14:paraId="06CC2463" w14:textId="77777777" w:rsidR="009A64A9" w:rsidRPr="00653091" w:rsidRDefault="009A64A9" w:rsidP="000240EC">
      <w:pPr>
        <w:ind w:right="311"/>
        <w:rPr>
          <w:rFonts w:ascii="Angsana New" w:hAnsi="Angsana New" w:cs="Angsana New"/>
          <w:b/>
          <w:bCs/>
          <w:color w:val="000000"/>
          <w:sz w:val="32"/>
          <w:szCs w:val="32"/>
        </w:rPr>
      </w:pPr>
    </w:p>
    <w:p w14:paraId="609CAF1F" w14:textId="77777777" w:rsidR="009A64A9" w:rsidRPr="00653091" w:rsidRDefault="009A64A9" w:rsidP="000240EC">
      <w:pPr>
        <w:ind w:right="311"/>
        <w:rPr>
          <w:rFonts w:ascii="Angsana New" w:hAnsi="Angsana New" w:cs="Angsana New"/>
          <w:b/>
          <w:bCs/>
          <w:color w:val="000000"/>
          <w:sz w:val="32"/>
          <w:szCs w:val="32"/>
        </w:rPr>
      </w:pPr>
    </w:p>
    <w:p w14:paraId="75F72B33" w14:textId="77777777" w:rsidR="009A64A9" w:rsidRPr="00653091" w:rsidRDefault="009A64A9" w:rsidP="000240EC">
      <w:pPr>
        <w:ind w:right="311"/>
        <w:rPr>
          <w:rFonts w:ascii="Angsana New" w:hAnsi="Angsana New" w:cs="Angsana New"/>
          <w:b/>
          <w:bCs/>
          <w:color w:val="000000"/>
          <w:sz w:val="32"/>
          <w:szCs w:val="32"/>
        </w:rPr>
      </w:pPr>
    </w:p>
    <w:p w14:paraId="264135CB" w14:textId="77777777" w:rsidR="009A64A9" w:rsidRPr="00653091" w:rsidRDefault="009A64A9" w:rsidP="000240EC">
      <w:pPr>
        <w:ind w:right="311"/>
        <w:rPr>
          <w:rFonts w:ascii="Angsana New" w:hAnsi="Angsana New" w:cs="Angsana New"/>
          <w:b/>
          <w:bCs/>
          <w:color w:val="000000"/>
          <w:sz w:val="32"/>
          <w:szCs w:val="32"/>
        </w:rPr>
      </w:pPr>
    </w:p>
    <w:p w14:paraId="2EB986BD" w14:textId="77777777" w:rsidR="009A64A9" w:rsidRPr="00653091" w:rsidRDefault="009A64A9" w:rsidP="000240EC">
      <w:pPr>
        <w:ind w:right="311"/>
        <w:rPr>
          <w:rFonts w:ascii="Angsana New" w:hAnsi="Angsana New" w:cs="Angsana New"/>
        </w:rPr>
      </w:pPr>
    </w:p>
    <w:p w14:paraId="1E72B9E8" w14:textId="77777777" w:rsidR="009A64A9" w:rsidRPr="00653091" w:rsidRDefault="009A64A9" w:rsidP="000240EC">
      <w:pPr>
        <w:ind w:right="311"/>
        <w:rPr>
          <w:rFonts w:ascii="Angsana New" w:hAnsi="Angsana New" w:cs="Angsana New"/>
        </w:rPr>
      </w:pPr>
    </w:p>
    <w:p w14:paraId="3252CA6E" w14:textId="77777777" w:rsidR="009A64A9" w:rsidRPr="00653091" w:rsidRDefault="009A64A9" w:rsidP="000240EC">
      <w:pPr>
        <w:ind w:right="311"/>
        <w:rPr>
          <w:rFonts w:ascii="Angsana New" w:hAnsi="Angsana New" w:cs="Angsana New"/>
        </w:rPr>
      </w:pPr>
    </w:p>
    <w:p w14:paraId="2D2CACF0" w14:textId="77777777" w:rsidR="009A64A9" w:rsidRPr="00653091" w:rsidRDefault="009A64A9" w:rsidP="000240EC">
      <w:pPr>
        <w:ind w:right="311"/>
        <w:rPr>
          <w:rFonts w:ascii="Angsana New" w:hAnsi="Angsana New" w:cs="Angsana New"/>
        </w:rPr>
      </w:pPr>
    </w:p>
    <w:p w14:paraId="25F337E6" w14:textId="77777777" w:rsidR="009A64A9" w:rsidRPr="00653091" w:rsidRDefault="009A64A9" w:rsidP="000240EC">
      <w:pPr>
        <w:ind w:right="311"/>
        <w:rPr>
          <w:rFonts w:ascii="Angsana New" w:hAnsi="Angsana New" w:cs="Angsana New"/>
        </w:rPr>
      </w:pPr>
    </w:p>
    <w:p w14:paraId="7EB43BAE" w14:textId="77777777" w:rsidR="009A64A9" w:rsidRPr="00653091" w:rsidRDefault="009A64A9" w:rsidP="000240EC">
      <w:pPr>
        <w:ind w:right="311"/>
        <w:rPr>
          <w:rFonts w:ascii="Angsana New" w:hAnsi="Angsana New" w:cs="Angsana New"/>
        </w:rPr>
      </w:pPr>
    </w:p>
    <w:p w14:paraId="63628D33" w14:textId="77777777" w:rsidR="009A64A9" w:rsidRPr="00653091" w:rsidRDefault="009A64A9" w:rsidP="000240EC">
      <w:pPr>
        <w:ind w:right="311"/>
        <w:rPr>
          <w:rFonts w:ascii="Angsana New" w:hAnsi="Angsana New" w:cs="Angsana New"/>
        </w:rPr>
      </w:pPr>
    </w:p>
    <w:p w14:paraId="56CFDBA1" w14:textId="77777777" w:rsidR="009A64A9" w:rsidRPr="00653091" w:rsidRDefault="009A64A9" w:rsidP="000240EC">
      <w:pPr>
        <w:ind w:right="311"/>
        <w:rPr>
          <w:rFonts w:ascii="Angsana New" w:hAnsi="Angsana New" w:cs="Angsana New"/>
        </w:rPr>
      </w:pPr>
    </w:p>
    <w:p w14:paraId="7F29A439" w14:textId="77777777" w:rsidR="009A64A9" w:rsidRPr="00653091" w:rsidRDefault="009A64A9" w:rsidP="000240EC">
      <w:pPr>
        <w:ind w:right="311"/>
        <w:rPr>
          <w:rFonts w:ascii="Angsana New" w:hAnsi="Angsana New" w:cs="Angsana New"/>
        </w:rPr>
      </w:pPr>
    </w:p>
    <w:p w14:paraId="7B8E1EC2" w14:textId="77777777" w:rsidR="009A64A9" w:rsidRPr="00653091" w:rsidRDefault="009A64A9" w:rsidP="000240EC">
      <w:pPr>
        <w:ind w:right="311"/>
        <w:rPr>
          <w:rFonts w:ascii="Angsana New" w:hAnsi="Angsana New" w:cs="Angsana New"/>
        </w:rPr>
      </w:pPr>
    </w:p>
    <w:p w14:paraId="163EE2A7" w14:textId="77777777" w:rsidR="009A64A9" w:rsidRPr="00653091" w:rsidRDefault="009A64A9" w:rsidP="000240EC">
      <w:pPr>
        <w:ind w:right="311"/>
        <w:rPr>
          <w:rFonts w:ascii="Angsana New" w:hAnsi="Angsana New" w:cs="Angsana New"/>
        </w:rPr>
      </w:pPr>
    </w:p>
    <w:p w14:paraId="0589E2FC" w14:textId="77777777" w:rsidR="009A64A9" w:rsidRPr="00653091" w:rsidRDefault="009A64A9" w:rsidP="000240EC">
      <w:pPr>
        <w:ind w:right="311"/>
        <w:rPr>
          <w:rFonts w:ascii="Angsana New" w:hAnsi="Angsana New" w:cs="Angsana New"/>
        </w:rPr>
      </w:pPr>
    </w:p>
    <w:p w14:paraId="15D58782" w14:textId="77777777" w:rsidR="009A64A9" w:rsidRPr="00653091" w:rsidRDefault="009A64A9" w:rsidP="000240EC">
      <w:pPr>
        <w:ind w:right="311"/>
        <w:rPr>
          <w:rFonts w:ascii="Angsana New" w:hAnsi="Angsana New" w:cs="Angsana New"/>
        </w:rPr>
      </w:pPr>
    </w:p>
    <w:p w14:paraId="3BBC5547" w14:textId="77777777" w:rsidR="009A64A9" w:rsidRPr="00653091" w:rsidRDefault="009A64A9" w:rsidP="000240EC">
      <w:pPr>
        <w:ind w:right="311"/>
        <w:rPr>
          <w:rFonts w:ascii="Angsana New" w:hAnsi="Angsana New" w:cs="Angsana New"/>
        </w:rPr>
      </w:pPr>
    </w:p>
    <w:p w14:paraId="43205078" w14:textId="77777777" w:rsidR="009A64A9" w:rsidRPr="00653091" w:rsidRDefault="009A64A9" w:rsidP="000240EC">
      <w:pPr>
        <w:ind w:right="311"/>
        <w:rPr>
          <w:rFonts w:ascii="Angsana New" w:hAnsi="Angsana New" w:cs="Angsana New"/>
        </w:rPr>
      </w:pPr>
    </w:p>
    <w:p w14:paraId="49BBF6F7" w14:textId="77777777" w:rsidR="009A64A9" w:rsidRPr="00653091" w:rsidRDefault="009A64A9" w:rsidP="000240EC">
      <w:pPr>
        <w:ind w:right="311"/>
        <w:rPr>
          <w:rFonts w:ascii="Angsana New" w:hAnsi="Angsana New" w:cs="Angsana New"/>
        </w:rPr>
      </w:pPr>
    </w:p>
    <w:p w14:paraId="4AFE46BC" w14:textId="77777777" w:rsidR="009A64A9" w:rsidRPr="00653091" w:rsidRDefault="009A64A9" w:rsidP="000240EC">
      <w:pPr>
        <w:ind w:right="311"/>
        <w:rPr>
          <w:rFonts w:ascii="Angsana New" w:hAnsi="Angsana New" w:cs="Angsana New"/>
        </w:rPr>
      </w:pPr>
    </w:p>
    <w:p w14:paraId="17EC6E72" w14:textId="77777777" w:rsidR="009A64A9" w:rsidRPr="00653091" w:rsidRDefault="009A64A9" w:rsidP="000240EC">
      <w:pPr>
        <w:ind w:right="311"/>
        <w:rPr>
          <w:rFonts w:ascii="Angsana New" w:hAnsi="Angsana New" w:cs="Angsana New"/>
        </w:rPr>
      </w:pPr>
    </w:p>
    <w:p w14:paraId="6455BE37" w14:textId="77777777" w:rsidR="009A64A9" w:rsidRPr="00653091" w:rsidRDefault="009A64A9" w:rsidP="000240EC">
      <w:pPr>
        <w:ind w:right="311"/>
        <w:rPr>
          <w:rFonts w:ascii="Angsana New" w:hAnsi="Angsana New" w:cs="Angsana New"/>
        </w:rPr>
      </w:pPr>
    </w:p>
    <w:p w14:paraId="486F23AA" w14:textId="77777777" w:rsidR="009A64A9" w:rsidRPr="00653091" w:rsidRDefault="009A64A9" w:rsidP="000240EC">
      <w:pPr>
        <w:ind w:right="311"/>
        <w:rPr>
          <w:rFonts w:ascii="Angsana New" w:hAnsi="Angsana New" w:cs="Angsana New"/>
        </w:rPr>
      </w:pPr>
    </w:p>
    <w:p w14:paraId="6AB808DF" w14:textId="77777777" w:rsidR="009A64A9" w:rsidRPr="00653091" w:rsidRDefault="009A64A9" w:rsidP="000240EC">
      <w:pPr>
        <w:ind w:right="311"/>
        <w:rPr>
          <w:rFonts w:ascii="Angsana New" w:hAnsi="Angsana New" w:cs="Angsana New"/>
        </w:rPr>
      </w:pPr>
    </w:p>
    <w:p w14:paraId="580FE071" w14:textId="77777777" w:rsidR="00497C27" w:rsidRPr="00653091" w:rsidRDefault="00497C27" w:rsidP="000240EC">
      <w:pPr>
        <w:ind w:right="311"/>
        <w:rPr>
          <w:rFonts w:ascii="Angsana New" w:hAnsi="Angsana New" w:cs="Angsana New"/>
        </w:rPr>
        <w:sectPr w:rsidR="00497C27" w:rsidRPr="00653091" w:rsidSect="00497C27">
          <w:type w:val="continuous"/>
          <w:pgSz w:w="11906" w:h="16838"/>
          <w:pgMar w:top="1134" w:right="680" w:bottom="426" w:left="1701" w:header="708" w:footer="425" w:gutter="0"/>
          <w:pgNumType w:start="1"/>
          <w:cols w:space="708"/>
          <w:docGrid w:linePitch="360"/>
        </w:sectPr>
      </w:pPr>
    </w:p>
    <w:p w14:paraId="3139443B" w14:textId="77777777" w:rsidR="009A64A9" w:rsidRPr="00653091" w:rsidRDefault="009A64A9" w:rsidP="000240EC">
      <w:pPr>
        <w:ind w:right="311"/>
        <w:rPr>
          <w:rFonts w:ascii="Angsana New" w:hAnsi="Angsana New" w:cs="Angsana New"/>
        </w:rPr>
      </w:pPr>
    </w:p>
    <w:p w14:paraId="7CFB5084" w14:textId="77777777" w:rsidR="009A64A9" w:rsidRPr="00653091" w:rsidRDefault="009A64A9" w:rsidP="000240EC">
      <w:pPr>
        <w:ind w:right="311"/>
        <w:rPr>
          <w:rFonts w:ascii="Angsana New" w:hAnsi="Angsana New" w:cs="Angsana New"/>
        </w:rPr>
      </w:pPr>
    </w:p>
    <w:p w14:paraId="504CC3ED" w14:textId="77777777" w:rsidR="009A64A9" w:rsidRPr="00653091" w:rsidRDefault="009A64A9" w:rsidP="000240EC">
      <w:pPr>
        <w:ind w:right="311"/>
        <w:rPr>
          <w:rFonts w:ascii="Angsana New" w:hAnsi="Angsana New" w:cs="Angsana New"/>
        </w:rPr>
      </w:pPr>
    </w:p>
    <w:p w14:paraId="2C052B33" w14:textId="77777777" w:rsidR="009A64A9" w:rsidRPr="00653091" w:rsidRDefault="009A64A9" w:rsidP="000240EC">
      <w:pPr>
        <w:ind w:right="311"/>
        <w:rPr>
          <w:rFonts w:ascii="Angsana New" w:hAnsi="Angsana New" w:cs="Angsana New"/>
        </w:rPr>
      </w:pPr>
    </w:p>
    <w:p w14:paraId="2A73138E" w14:textId="77777777" w:rsidR="003C6492" w:rsidRPr="00653091" w:rsidRDefault="003C6492" w:rsidP="001B6910">
      <w:pPr>
        <w:spacing w:before="120"/>
        <w:ind w:right="312"/>
        <w:jc w:val="thaiDistribute"/>
        <w:rPr>
          <w:rFonts w:ascii="Angsana New" w:hAnsi="Angsana New" w:cs="Angsana New"/>
          <w:b/>
          <w:bCs/>
          <w:sz w:val="28"/>
          <w:szCs w:val="28"/>
          <w:cs/>
          <w:lang w:bidi="th-TH"/>
        </w:rPr>
      </w:pPr>
      <w:bookmarkStart w:id="0" w:name="OLE_LINK1"/>
      <w:bookmarkStart w:id="1" w:name="OLE_LINK2"/>
      <w:r w:rsidRPr="00653091">
        <w:rPr>
          <w:rFonts w:ascii="Angsana New" w:hAnsi="Angsana New" w:cs="Angsana New"/>
          <w:b/>
          <w:bCs/>
          <w:sz w:val="28"/>
          <w:szCs w:val="28"/>
          <w:lang w:bidi="th-TH"/>
        </w:rPr>
        <w:t>Independent Auditor’s Report</w:t>
      </w:r>
    </w:p>
    <w:p w14:paraId="5E29C1F5" w14:textId="77777777" w:rsidR="003C6492" w:rsidRPr="00653091" w:rsidRDefault="003C6492" w:rsidP="003C6492">
      <w:pPr>
        <w:autoSpaceDE w:val="0"/>
        <w:autoSpaceDN w:val="0"/>
        <w:adjustRightInd w:val="0"/>
        <w:spacing w:before="120" w:line="276" w:lineRule="auto"/>
        <w:ind w:right="136"/>
        <w:jc w:val="thaiDistribute"/>
        <w:rPr>
          <w:rFonts w:ascii="Angsana New" w:hAnsi="Angsana New" w:cs="Angsana New"/>
          <w:sz w:val="28"/>
          <w:szCs w:val="28"/>
          <w:lang w:bidi="th-TH"/>
        </w:rPr>
      </w:pPr>
      <w:r w:rsidRPr="00653091">
        <w:rPr>
          <w:rFonts w:ascii="Angsana New" w:hAnsi="Angsana New" w:cs="Angsana New"/>
          <w:sz w:val="28"/>
          <w:szCs w:val="28"/>
          <w:lang w:bidi="th-TH"/>
        </w:rPr>
        <w:t>To the Shareholders of Advance Connection Corporation Public Company Limited</w:t>
      </w:r>
    </w:p>
    <w:p w14:paraId="1634B2EB" w14:textId="6FC0CE62" w:rsidR="006C5B61" w:rsidRPr="00E47102" w:rsidRDefault="00436F80" w:rsidP="006C5B61">
      <w:pPr>
        <w:autoSpaceDE w:val="0"/>
        <w:autoSpaceDN w:val="0"/>
        <w:adjustRightInd w:val="0"/>
        <w:spacing w:before="120" w:line="276" w:lineRule="auto"/>
        <w:ind w:right="136"/>
        <w:jc w:val="thaiDistribute"/>
        <w:rPr>
          <w:rFonts w:ascii="Angsana New" w:eastAsia="Times New Roman" w:hAnsi="Angsana New" w:cs="Angsana New"/>
          <w:b/>
          <w:bCs/>
          <w:sz w:val="28"/>
          <w:szCs w:val="28"/>
          <w:lang w:bidi="th-TH"/>
        </w:rPr>
      </w:pPr>
      <w:r w:rsidRPr="00E47102">
        <w:rPr>
          <w:rFonts w:ascii="Angsana New" w:eastAsia="Times New Roman" w:hAnsi="Angsana New" w:cs="Angsana New"/>
          <w:b/>
          <w:bCs/>
          <w:sz w:val="28"/>
          <w:szCs w:val="28"/>
          <w:lang w:bidi="th-TH"/>
        </w:rPr>
        <w:t>Qualified</w:t>
      </w:r>
      <w:r w:rsidRPr="00E47102">
        <w:rPr>
          <w:rFonts w:ascii="Angsana New" w:eastAsia="Times New Roman" w:hAnsi="Angsana New" w:cs="Angsana New"/>
          <w:b/>
          <w:bCs/>
          <w:sz w:val="28"/>
          <w:szCs w:val="28"/>
          <w:cs/>
          <w:lang w:bidi="th-TH"/>
        </w:rPr>
        <w:t xml:space="preserve"> </w:t>
      </w:r>
      <w:r w:rsidR="006C5B61" w:rsidRPr="00E47102">
        <w:rPr>
          <w:rFonts w:ascii="Angsana New" w:eastAsia="Times New Roman" w:hAnsi="Angsana New" w:cs="Angsana New"/>
          <w:b/>
          <w:bCs/>
          <w:sz w:val="28"/>
          <w:szCs w:val="28"/>
          <w:lang w:bidi="th-TH"/>
        </w:rPr>
        <w:t>Opinion</w:t>
      </w:r>
    </w:p>
    <w:p w14:paraId="3291F232" w14:textId="3AB10A10" w:rsidR="004469FC" w:rsidRPr="00E47102" w:rsidRDefault="00D024D0" w:rsidP="00A56487">
      <w:pPr>
        <w:spacing w:before="120"/>
        <w:ind w:right="312"/>
        <w:jc w:val="thaiDistribute"/>
        <w:rPr>
          <w:rFonts w:ascii="Angsana New" w:hAnsi="Angsana New" w:cs="Angsana New"/>
          <w:sz w:val="28"/>
          <w:szCs w:val="28"/>
          <w:lang w:bidi="th-TH"/>
        </w:rPr>
      </w:pPr>
      <w:r w:rsidRPr="00E47102">
        <w:rPr>
          <w:rFonts w:ascii="Angsana New" w:hAnsi="Angsana New" w:cs="Angsana New"/>
          <w:sz w:val="28"/>
          <w:szCs w:val="28"/>
          <w:lang w:bidi="th-TH"/>
        </w:rPr>
        <w:t xml:space="preserve">I have </w:t>
      </w:r>
      <w:r w:rsidR="00436F80" w:rsidRPr="00E47102">
        <w:rPr>
          <w:rFonts w:ascii="Angsana New" w:hAnsi="Angsana New" w:cs="Angsana New"/>
          <w:sz w:val="28"/>
          <w:szCs w:val="28"/>
          <w:lang w:bidi="th-TH"/>
        </w:rPr>
        <w:t xml:space="preserve">audited </w:t>
      </w:r>
      <w:r w:rsidRPr="00E47102">
        <w:rPr>
          <w:rFonts w:ascii="Angsana New" w:hAnsi="Angsana New" w:cs="Angsana New"/>
          <w:sz w:val="28"/>
          <w:szCs w:val="28"/>
          <w:lang w:bidi="th-TH"/>
        </w:rPr>
        <w:t>the</w:t>
      </w:r>
      <w:r w:rsidR="00436F80" w:rsidRPr="00E47102">
        <w:rPr>
          <w:rFonts w:ascii="Angsana New" w:hAnsi="Angsana New" w:cs="Angsana New"/>
          <w:sz w:val="28"/>
          <w:szCs w:val="28"/>
          <w:lang w:bidi="th-TH"/>
        </w:rPr>
        <w:t xml:space="preserve"> </w:t>
      </w:r>
      <w:r w:rsidRPr="00E47102">
        <w:rPr>
          <w:rFonts w:ascii="Angsana New" w:hAnsi="Angsana New" w:cs="Angsana New"/>
          <w:sz w:val="28"/>
          <w:szCs w:val="28"/>
          <w:lang w:bidi="th-TH"/>
        </w:rPr>
        <w:t>consolidated financial</w:t>
      </w:r>
      <w:r w:rsidR="009C76BA" w:rsidRPr="00E47102">
        <w:rPr>
          <w:rFonts w:ascii="Angsana New" w:hAnsi="Angsana New" w:cs="Angsana New" w:hint="cs"/>
          <w:sz w:val="28"/>
          <w:szCs w:val="28"/>
          <w:cs/>
          <w:lang w:bidi="th-TH"/>
        </w:rPr>
        <w:t xml:space="preserve"> </w:t>
      </w:r>
      <w:r w:rsidR="009C76BA" w:rsidRPr="00E47102">
        <w:rPr>
          <w:rFonts w:ascii="Angsana New" w:hAnsi="Angsana New" w:cs="Angsana New"/>
          <w:sz w:val="28"/>
          <w:szCs w:val="28"/>
          <w:lang w:bidi="th-TH"/>
        </w:rPr>
        <w:t xml:space="preserve">statements </w:t>
      </w:r>
      <w:r w:rsidRPr="00E47102">
        <w:rPr>
          <w:rFonts w:ascii="Angsana New" w:hAnsi="Angsana New" w:cs="Angsana New"/>
          <w:sz w:val="28"/>
          <w:szCs w:val="28"/>
          <w:lang w:bidi="th-TH"/>
        </w:rPr>
        <w:t>of Advance Connection Corporation Public Company Limited and its subsidiaries</w:t>
      </w:r>
      <w:r w:rsidR="009C76BA" w:rsidRPr="00E47102">
        <w:rPr>
          <w:rFonts w:ascii="Angsana New" w:hAnsi="Angsana New" w:cs="Angsana New"/>
          <w:sz w:val="28"/>
          <w:szCs w:val="28"/>
          <w:lang w:bidi="th-TH"/>
        </w:rPr>
        <w:t xml:space="preserve"> </w:t>
      </w:r>
      <w:r w:rsidR="00436F80" w:rsidRPr="00E47102">
        <w:rPr>
          <w:rFonts w:ascii="Angsana New" w:hAnsi="Angsana New" w:cs="Angsana New"/>
          <w:sz w:val="28"/>
          <w:szCs w:val="28"/>
          <w:lang w:bidi="th-TH"/>
        </w:rPr>
        <w:t>(“The Group”),</w:t>
      </w:r>
      <w:r w:rsidRPr="00E47102">
        <w:rPr>
          <w:rFonts w:ascii="Angsana New" w:hAnsi="Angsana New" w:cs="Angsana New"/>
          <w:sz w:val="28"/>
          <w:szCs w:val="28"/>
          <w:lang w:bidi="th-TH"/>
        </w:rPr>
        <w:t xml:space="preserve"> and the</w:t>
      </w:r>
      <w:r w:rsidR="00436F80" w:rsidRPr="00E47102">
        <w:rPr>
          <w:rFonts w:ascii="Angsana New" w:hAnsi="Angsana New" w:cs="Angsana New"/>
          <w:sz w:val="28"/>
          <w:szCs w:val="28"/>
          <w:lang w:bidi="th-TH"/>
        </w:rPr>
        <w:t xml:space="preserve"> </w:t>
      </w:r>
      <w:r w:rsidRPr="00E47102">
        <w:rPr>
          <w:rFonts w:ascii="Angsana New" w:hAnsi="Angsana New" w:cs="Angsana New"/>
          <w:sz w:val="28"/>
          <w:szCs w:val="28"/>
          <w:lang w:bidi="th-TH"/>
        </w:rPr>
        <w:t xml:space="preserve">separate financial </w:t>
      </w:r>
      <w:r w:rsidR="009C76BA" w:rsidRPr="00E47102">
        <w:rPr>
          <w:rFonts w:ascii="Angsana New" w:hAnsi="Angsana New" w:cs="Angsana New"/>
          <w:sz w:val="28"/>
          <w:szCs w:val="28"/>
          <w:lang w:bidi="th-TH"/>
        </w:rPr>
        <w:t>statements</w:t>
      </w:r>
      <w:r w:rsidRPr="00E47102">
        <w:rPr>
          <w:rFonts w:ascii="Angsana New" w:hAnsi="Angsana New" w:cs="Angsana New"/>
          <w:sz w:val="28"/>
          <w:szCs w:val="28"/>
          <w:lang w:bidi="th-TH"/>
        </w:rPr>
        <w:t xml:space="preserve"> of Advance Connection Corporation Public Company Limited</w:t>
      </w:r>
      <w:r w:rsidR="00436F80" w:rsidRPr="00E47102">
        <w:rPr>
          <w:rFonts w:ascii="Angsana New" w:hAnsi="Angsana New" w:cs="Angsana New"/>
          <w:sz w:val="28"/>
          <w:szCs w:val="28"/>
          <w:lang w:bidi="th-TH"/>
        </w:rPr>
        <w:t xml:space="preserve"> </w:t>
      </w:r>
      <w:r w:rsidR="00436F80" w:rsidRPr="00E47102">
        <w:rPr>
          <w:rFonts w:ascii="Angsana New" w:hAnsi="Angsana New" w:cs="Angsana New"/>
          <w:spacing w:val="-2"/>
          <w:sz w:val="28"/>
          <w:szCs w:val="28"/>
        </w:rPr>
        <w:t>(“the Company”)</w:t>
      </w:r>
      <w:r w:rsidRPr="00E47102">
        <w:rPr>
          <w:rFonts w:ascii="Angsana New" w:hAnsi="Angsana New" w:cs="Angsana New"/>
          <w:sz w:val="28"/>
          <w:szCs w:val="28"/>
          <w:lang w:bidi="th-TH"/>
        </w:rPr>
        <w:t xml:space="preserve">. </w:t>
      </w:r>
      <w:r w:rsidR="009C76BA" w:rsidRPr="00E47102">
        <w:rPr>
          <w:rFonts w:ascii="Angsana New" w:hAnsi="Angsana New" w:cs="Angsana New"/>
          <w:sz w:val="28"/>
          <w:szCs w:val="28"/>
          <w:lang w:bidi="th-TH"/>
        </w:rPr>
        <w:t>which</w:t>
      </w:r>
      <w:r w:rsidRPr="00E47102">
        <w:rPr>
          <w:rFonts w:ascii="Angsana New" w:hAnsi="Angsana New" w:cs="Angsana New"/>
          <w:sz w:val="28"/>
          <w:szCs w:val="28"/>
          <w:lang w:bidi="th-TH"/>
        </w:rPr>
        <w:t xml:space="preserve"> comprise the consolidated and separate statements of financial position as </w:t>
      </w:r>
      <w:proofErr w:type="gramStart"/>
      <w:r w:rsidRPr="00E47102">
        <w:rPr>
          <w:rFonts w:ascii="Angsana New" w:hAnsi="Angsana New" w:cs="Angsana New"/>
          <w:sz w:val="28"/>
          <w:szCs w:val="28"/>
          <w:lang w:bidi="th-TH"/>
        </w:rPr>
        <w:t>at</w:t>
      </w:r>
      <w:proofErr w:type="gramEnd"/>
      <w:r w:rsidRPr="00E47102">
        <w:rPr>
          <w:rFonts w:ascii="Angsana New" w:hAnsi="Angsana New" w:cs="Angsana New"/>
          <w:sz w:val="28"/>
          <w:szCs w:val="28"/>
          <w:lang w:bidi="th-TH"/>
        </w:rPr>
        <w:t xml:space="preserve"> </w:t>
      </w:r>
      <w:r w:rsidR="006C5B61" w:rsidRPr="00E47102">
        <w:rPr>
          <w:rFonts w:ascii="Angsana New" w:hAnsi="Angsana New" w:cs="Angsana New"/>
          <w:sz w:val="28"/>
          <w:szCs w:val="28"/>
          <w:lang w:bidi="th-TH"/>
        </w:rPr>
        <w:t xml:space="preserve">December </w:t>
      </w:r>
      <w:r w:rsidRPr="00E47102">
        <w:rPr>
          <w:rFonts w:ascii="Angsana New" w:hAnsi="Angsana New" w:cs="Angsana New"/>
          <w:sz w:val="28"/>
          <w:szCs w:val="28"/>
          <w:lang w:bidi="th-TH"/>
        </w:rPr>
        <w:t>3</w:t>
      </w:r>
      <w:r w:rsidR="006C5B61" w:rsidRPr="00E47102">
        <w:rPr>
          <w:rFonts w:ascii="Angsana New" w:hAnsi="Angsana New" w:cs="Angsana New"/>
          <w:sz w:val="28"/>
          <w:szCs w:val="28"/>
          <w:lang w:bidi="th-TH"/>
        </w:rPr>
        <w:t>1</w:t>
      </w:r>
      <w:r w:rsidRPr="00E47102">
        <w:rPr>
          <w:rFonts w:ascii="Angsana New" w:hAnsi="Angsana New" w:cs="Angsana New"/>
          <w:sz w:val="28"/>
          <w:szCs w:val="28"/>
          <w:lang w:bidi="th-TH"/>
        </w:rPr>
        <w:t xml:space="preserve">, 2025, the consolidated and separate statements of comprehensive income, </w:t>
      </w:r>
      <w:r w:rsidR="0077308A" w:rsidRPr="00E47102">
        <w:rPr>
          <w:rFonts w:ascii="Angsana New" w:hAnsi="Angsana New" w:cs="Angsana New"/>
          <w:sz w:val="28"/>
          <w:szCs w:val="28"/>
          <w:lang w:bidi="th-TH"/>
        </w:rPr>
        <w:t xml:space="preserve">the consolidated and separate statements of </w:t>
      </w:r>
      <w:r w:rsidRPr="00E47102">
        <w:rPr>
          <w:rFonts w:ascii="Angsana New" w:hAnsi="Angsana New" w:cs="Angsana New"/>
          <w:sz w:val="28"/>
          <w:szCs w:val="28"/>
          <w:lang w:bidi="th-TH"/>
        </w:rPr>
        <w:t>changes in shareholders’ equity</w:t>
      </w:r>
      <w:r w:rsidR="00EF609E" w:rsidRPr="00E47102">
        <w:rPr>
          <w:rFonts w:ascii="Angsana New" w:hAnsi="Angsana New" w:cs="Angsana New"/>
          <w:sz w:val="28"/>
          <w:szCs w:val="28"/>
          <w:lang w:bidi="th-TH"/>
        </w:rPr>
        <w:t>,</w:t>
      </w:r>
      <w:r w:rsidRPr="00E47102">
        <w:rPr>
          <w:rFonts w:ascii="Angsana New" w:hAnsi="Angsana New" w:cs="Angsana New"/>
          <w:sz w:val="28"/>
          <w:szCs w:val="28"/>
          <w:lang w:bidi="th-TH"/>
        </w:rPr>
        <w:t xml:space="preserve"> and </w:t>
      </w:r>
      <w:r w:rsidR="0077308A" w:rsidRPr="00E47102">
        <w:rPr>
          <w:rFonts w:ascii="Angsana New" w:hAnsi="Angsana New" w:cs="Angsana New"/>
          <w:sz w:val="28"/>
          <w:szCs w:val="28"/>
          <w:lang w:bidi="th-TH"/>
        </w:rPr>
        <w:t xml:space="preserve">the consolidated and separate statements of </w:t>
      </w:r>
      <w:r w:rsidRPr="00E47102">
        <w:rPr>
          <w:rFonts w:ascii="Angsana New" w:hAnsi="Angsana New" w:cs="Angsana New"/>
          <w:sz w:val="28"/>
          <w:szCs w:val="28"/>
          <w:lang w:bidi="th-TH"/>
        </w:rPr>
        <w:t xml:space="preserve">cash flows </w:t>
      </w:r>
      <w:r w:rsidR="004469FC" w:rsidRPr="00E47102">
        <w:rPr>
          <w:rFonts w:ascii="Angsana New" w:hAnsi="Angsana New" w:cs="Angsana New"/>
          <w:spacing w:val="-2"/>
          <w:sz w:val="28"/>
          <w:szCs w:val="28"/>
        </w:rPr>
        <w:t>for the year then ended</w:t>
      </w:r>
      <w:r w:rsidRPr="00E47102">
        <w:rPr>
          <w:rFonts w:ascii="Angsana New" w:hAnsi="Angsana New" w:cs="Angsana New"/>
          <w:sz w:val="28"/>
          <w:szCs w:val="28"/>
          <w:lang w:bidi="th-TH"/>
        </w:rPr>
        <w:t xml:space="preserve">, </w:t>
      </w:r>
      <w:r w:rsidR="004469FC" w:rsidRPr="00E47102">
        <w:rPr>
          <w:rFonts w:ascii="Angsana New" w:hAnsi="Angsana New" w:cs="Angsana New"/>
          <w:sz w:val="28"/>
          <w:szCs w:val="28"/>
          <w:lang w:bidi="th-TH"/>
        </w:rPr>
        <w:t xml:space="preserve">and notes to the financial statements including a summary of significant accounting policies. </w:t>
      </w:r>
      <w:r w:rsidRPr="00E47102">
        <w:rPr>
          <w:rFonts w:ascii="Angsana New" w:hAnsi="Angsana New" w:cs="Angsana New"/>
          <w:sz w:val="28"/>
          <w:szCs w:val="28"/>
          <w:lang w:bidi="th-TH"/>
        </w:rPr>
        <w:t xml:space="preserve"> </w:t>
      </w:r>
    </w:p>
    <w:p w14:paraId="3C416CA4" w14:textId="6AD20B7D" w:rsidR="00B351C1" w:rsidRPr="00653091" w:rsidRDefault="004469FC" w:rsidP="00EF609E">
      <w:pPr>
        <w:spacing w:before="120" w:line="276" w:lineRule="auto"/>
        <w:ind w:right="312"/>
        <w:jc w:val="thaiDistribute"/>
        <w:rPr>
          <w:rFonts w:ascii="Angsana New" w:hAnsi="Angsana New" w:cs="Angsana New"/>
          <w:sz w:val="28"/>
          <w:szCs w:val="28"/>
          <w:lang w:bidi="th-TH"/>
        </w:rPr>
      </w:pPr>
      <w:r w:rsidRPr="00E47102">
        <w:rPr>
          <w:rFonts w:ascii="Angsana New" w:hAnsi="Angsana New" w:cs="Angsana New"/>
          <w:sz w:val="28"/>
          <w:szCs w:val="28"/>
          <w:lang w:bidi="th-TH"/>
        </w:rPr>
        <w:t>In my opinion, except for the effects of the matter described in the Basis for Qualified Opinion,</w:t>
      </w:r>
      <w:r w:rsidR="007471B6" w:rsidRPr="00E47102">
        <w:rPr>
          <w:rFonts w:ascii="Angsana New" w:hAnsi="Angsana New" w:cs="Angsana New"/>
          <w:sz w:val="28"/>
          <w:szCs w:val="28"/>
          <w:cs/>
          <w:lang w:bidi="th-TH"/>
        </w:rPr>
        <w:t xml:space="preserve"> </w:t>
      </w:r>
      <w:r w:rsidRPr="00E47102">
        <w:rPr>
          <w:rFonts w:ascii="Angsana New" w:hAnsi="Angsana New" w:cs="Angsana New"/>
          <w:sz w:val="28"/>
          <w:szCs w:val="28"/>
          <w:lang w:bidi="th-TH"/>
        </w:rPr>
        <w:t>the consolidated and separate financial statements referred to above present fairly, in all material respects, the consolidated and separate financial position of Advance Connection Corporation Public Company Limited and its subsidiaries as at December 31, 2025, and their</w:t>
      </w:r>
      <w:r w:rsidRPr="00653091">
        <w:rPr>
          <w:rFonts w:ascii="Angsana New" w:hAnsi="Angsana New" w:cs="Angsana New"/>
          <w:sz w:val="28"/>
          <w:szCs w:val="28"/>
          <w:lang w:bidi="th-TH"/>
        </w:rPr>
        <w:t xml:space="preserve"> consolidated and separate financial performance and cash flows for the year then ended, in accordance with Thai Financial Reporting Standards.</w:t>
      </w:r>
    </w:p>
    <w:p w14:paraId="181C59BD" w14:textId="780FBA0D" w:rsidR="00EF609E" w:rsidRPr="00653091" w:rsidRDefault="00EF609E" w:rsidP="00EF609E">
      <w:pPr>
        <w:spacing w:before="120" w:line="276" w:lineRule="auto"/>
        <w:ind w:right="312"/>
        <w:jc w:val="thaiDistribute"/>
        <w:rPr>
          <w:rFonts w:ascii="Angsana New" w:hAnsi="Angsana New" w:cs="Angsana New"/>
          <w:b/>
          <w:bCs/>
          <w:sz w:val="28"/>
          <w:szCs w:val="28"/>
          <w:cs/>
          <w:lang w:bidi="th-TH"/>
        </w:rPr>
      </w:pPr>
      <w:r w:rsidRPr="00653091">
        <w:rPr>
          <w:rFonts w:ascii="Angsana New" w:hAnsi="Angsana New" w:cs="Angsana New"/>
          <w:b/>
          <w:bCs/>
          <w:sz w:val="28"/>
          <w:szCs w:val="28"/>
          <w:lang w:bidi="th-TH"/>
        </w:rPr>
        <w:t>Basis for Qualified Opinion</w:t>
      </w:r>
    </w:p>
    <w:p w14:paraId="2F577A81" w14:textId="77777777" w:rsidR="0000358B" w:rsidRPr="00653091" w:rsidRDefault="0000358B" w:rsidP="00304C6C">
      <w:pPr>
        <w:spacing w:before="120" w:after="120" w:line="276" w:lineRule="auto"/>
        <w:ind w:right="311"/>
        <w:jc w:val="thaiDistribute"/>
        <w:rPr>
          <w:rFonts w:ascii="Angsana New" w:hAnsi="Angsana New" w:cs="Angsana New"/>
          <w:spacing w:val="-4"/>
          <w:sz w:val="28"/>
          <w:szCs w:val="28"/>
          <w:lang w:bidi="th-TH"/>
        </w:rPr>
      </w:pPr>
      <w:r w:rsidRPr="00653091">
        <w:rPr>
          <w:rFonts w:ascii="Angsana New" w:hAnsi="Angsana New" w:cs="Angsana New"/>
          <w:spacing w:val="-4"/>
          <w:sz w:val="28"/>
          <w:szCs w:val="28"/>
          <w:lang w:bidi="th-TH"/>
        </w:rPr>
        <w:t>As described in Notes 13.1 and 35 to the financial statements, during 2024, the Company invested in a subsidiary through a share swap arrangement. The Company issued 440 million new ordinary shares at an offering price of Baht 0.60 per share, totaling Baht 264 million, as consideration paid to the seller. However, subsequent to the transaction, during 2025, the Company’s management identified indications of irregularities concerning the capital increase process of the said subsidiary. This led to legal proceedings, in which the Company has filed a claim for the counterparty to return all newly issued ordinary shares or provide compensation for damages arising from the Company's issuance of such ordinary shares.</w:t>
      </w:r>
    </w:p>
    <w:p w14:paraId="20805C92" w14:textId="17A6FF5A" w:rsidR="00304C6C" w:rsidRPr="00653091" w:rsidRDefault="0000358B" w:rsidP="00304C6C">
      <w:pPr>
        <w:spacing w:before="120" w:after="120" w:line="276" w:lineRule="auto"/>
        <w:ind w:right="311"/>
        <w:jc w:val="thaiDistribute"/>
        <w:rPr>
          <w:rFonts w:ascii="Angsana New" w:hAnsi="Angsana New" w:cs="Angsana New"/>
          <w:spacing w:val="-4"/>
          <w:sz w:val="28"/>
          <w:szCs w:val="28"/>
          <w:lang w:bidi="th-TH"/>
        </w:rPr>
      </w:pPr>
      <w:r w:rsidRPr="00653091">
        <w:rPr>
          <w:rFonts w:ascii="Angsana New" w:hAnsi="Angsana New" w:cs="Angsana New"/>
          <w:spacing w:val="-4"/>
          <w:sz w:val="28"/>
          <w:szCs w:val="28"/>
          <w:lang w:bidi="th-TH"/>
        </w:rPr>
        <w:t>Currently, the litigation is still pending court proceedings and has not yet reached a final conclusion. Since the outcome of the case is subject to significant uncertainty and depends on future judicial processes, it could have a highly material impact on the structure of shareholders' equity, the validity of the capital increase, as well as the values of accounting transactions and all other related balances arising from such transaction. Consequently, I am unable to determine whether any adjustments are necessary, the extent of such adjustments, or if further disclosures are required in the consolidated and separate financial statements.</w:t>
      </w:r>
    </w:p>
    <w:p w14:paraId="0A981D5D" w14:textId="16241D1E" w:rsidR="00304C6C" w:rsidRPr="00653091" w:rsidRDefault="00304C6C" w:rsidP="00304C6C">
      <w:pPr>
        <w:spacing w:before="120" w:after="120" w:line="276" w:lineRule="auto"/>
        <w:ind w:right="311"/>
        <w:jc w:val="right"/>
        <w:rPr>
          <w:rFonts w:ascii="Angsana New" w:hAnsi="Angsana New" w:cs="Angsana New"/>
          <w:spacing w:val="-4"/>
          <w:sz w:val="28"/>
          <w:szCs w:val="28"/>
          <w:lang w:bidi="th-TH"/>
        </w:rPr>
      </w:pPr>
      <w:r w:rsidRPr="00653091">
        <w:rPr>
          <w:rFonts w:ascii="Angsana New" w:hAnsi="Angsana New" w:cs="Angsana New"/>
          <w:spacing w:val="-4"/>
          <w:sz w:val="28"/>
          <w:szCs w:val="28"/>
          <w:cs/>
          <w:lang w:bidi="th-TH"/>
        </w:rPr>
        <w:t xml:space="preserve">                </w:t>
      </w:r>
      <w:r w:rsidRPr="00653091">
        <w:rPr>
          <w:rFonts w:ascii="Angsana New" w:hAnsi="Angsana New" w:cs="Angsana New"/>
          <w:spacing w:val="-4"/>
          <w:sz w:val="28"/>
          <w:szCs w:val="28"/>
          <w:cs/>
        </w:rPr>
        <w:t>*****/</w:t>
      </w:r>
      <w:r w:rsidRPr="00653091">
        <w:rPr>
          <w:rFonts w:ascii="Angsana New" w:hAnsi="Angsana New" w:cs="Angsana New"/>
          <w:spacing w:val="-4"/>
          <w:sz w:val="28"/>
          <w:szCs w:val="28"/>
        </w:rPr>
        <w:t>2</w:t>
      </w:r>
    </w:p>
    <w:p w14:paraId="23FB3D9C" w14:textId="55529F8C" w:rsidR="0030651B" w:rsidRPr="00653091" w:rsidRDefault="0030651B" w:rsidP="006C6468">
      <w:pPr>
        <w:pStyle w:val="Default"/>
        <w:widowControl/>
        <w:shd w:val="clear" w:color="auto" w:fill="00F5F4"/>
        <w:tabs>
          <w:tab w:val="left" w:pos="5394"/>
          <w:tab w:val="right" w:pos="9072"/>
        </w:tabs>
        <w:spacing w:before="120" w:line="380" w:lineRule="exact"/>
        <w:ind w:right="453"/>
        <w:rPr>
          <w:rFonts w:ascii="Angsana New" w:hAnsi="Angsana New" w:cs="Angsana New"/>
          <w:color w:val="auto"/>
          <w:spacing w:val="-4"/>
          <w:sz w:val="28"/>
          <w:szCs w:val="28"/>
        </w:rPr>
        <w:sectPr w:rsidR="0030651B" w:rsidRPr="00653091" w:rsidSect="00497C27">
          <w:headerReference w:type="default" r:id="rId8"/>
          <w:footerReference w:type="default" r:id="rId9"/>
          <w:pgSz w:w="11906" w:h="16838"/>
          <w:pgMar w:top="1134" w:right="680" w:bottom="426" w:left="1701" w:header="708" w:footer="425" w:gutter="0"/>
          <w:pgNumType w:start="1"/>
          <w:cols w:space="708"/>
          <w:docGrid w:linePitch="360"/>
        </w:sectPr>
      </w:pPr>
    </w:p>
    <w:p w14:paraId="7C0FA5DB" w14:textId="77777777" w:rsidR="0000358B" w:rsidRPr="00653091" w:rsidRDefault="0000358B" w:rsidP="003633C4">
      <w:pPr>
        <w:pStyle w:val="CM2"/>
        <w:spacing w:after="200"/>
        <w:ind w:right="136"/>
        <w:jc w:val="center"/>
        <w:rPr>
          <w:rFonts w:ascii="Angsana New" w:hAnsi="Angsana New" w:cs="Angsana New"/>
          <w:sz w:val="28"/>
          <w:szCs w:val="28"/>
        </w:rPr>
      </w:pPr>
    </w:p>
    <w:p w14:paraId="58433B76" w14:textId="776F1899" w:rsidR="003633C4" w:rsidRPr="00653091" w:rsidRDefault="003633C4" w:rsidP="003633C4">
      <w:pPr>
        <w:pStyle w:val="CM2"/>
        <w:spacing w:after="200"/>
        <w:ind w:right="136"/>
        <w:jc w:val="center"/>
        <w:rPr>
          <w:rFonts w:ascii="Angsana New" w:hAnsi="Angsana New" w:cs="Angsana New"/>
          <w:sz w:val="28"/>
          <w:szCs w:val="28"/>
        </w:rPr>
      </w:pPr>
      <w:r w:rsidRPr="00653091">
        <w:rPr>
          <w:rFonts w:ascii="Angsana New" w:hAnsi="Angsana New" w:cs="Angsana New"/>
          <w:sz w:val="28"/>
          <w:szCs w:val="28"/>
        </w:rPr>
        <w:t>– 2 –</w:t>
      </w:r>
    </w:p>
    <w:p w14:paraId="4F49B471" w14:textId="77777777" w:rsidR="003C6492" w:rsidRPr="00653091" w:rsidRDefault="003C6492" w:rsidP="007E4DB5">
      <w:pPr>
        <w:spacing w:before="120" w:after="160" w:line="276" w:lineRule="auto"/>
        <w:ind w:right="312"/>
        <w:jc w:val="thaiDistribute"/>
        <w:rPr>
          <w:rFonts w:ascii="Angsana New" w:hAnsi="Angsana New" w:cs="Angsana New"/>
          <w:spacing w:val="-4"/>
          <w:sz w:val="28"/>
          <w:szCs w:val="28"/>
          <w:lang w:bidi="th-TH"/>
        </w:rPr>
      </w:pPr>
      <w:r w:rsidRPr="00653091">
        <w:rPr>
          <w:rFonts w:ascii="Angsana New" w:hAnsi="Angsana New" w:cs="Angsana New"/>
          <w:spacing w:val="-4"/>
          <w:sz w:val="28"/>
          <w:szCs w:val="28"/>
          <w:lang w:bidi="th-TH"/>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(Code of Ethics for Professional Accountants)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qualified opinion.</w:t>
      </w:r>
    </w:p>
    <w:p w14:paraId="60676971" w14:textId="77777777" w:rsidR="006C558E" w:rsidRPr="00653091" w:rsidRDefault="006C558E" w:rsidP="006C558E">
      <w:pPr>
        <w:spacing w:line="276" w:lineRule="auto"/>
        <w:ind w:right="311"/>
        <w:jc w:val="thaiDistribute"/>
        <w:rPr>
          <w:rFonts w:ascii="Angsana New" w:hAnsi="Angsana New" w:cs="Angsana New"/>
          <w:b/>
          <w:bCs/>
          <w:sz w:val="28"/>
          <w:szCs w:val="28"/>
          <w:lang w:bidi="th-TH"/>
        </w:rPr>
      </w:pPr>
      <w:r w:rsidRPr="00653091">
        <w:rPr>
          <w:rFonts w:ascii="Angsana New" w:hAnsi="Angsana New" w:cs="Angsana New"/>
          <w:b/>
          <w:bCs/>
          <w:sz w:val="28"/>
          <w:szCs w:val="28"/>
          <w:lang w:bidi="th-TH"/>
        </w:rPr>
        <w:t xml:space="preserve">Key Audit Matters  </w:t>
      </w:r>
    </w:p>
    <w:p w14:paraId="0249E6B5" w14:textId="5233FCF8" w:rsidR="006C558E" w:rsidRPr="00653091" w:rsidRDefault="006C558E" w:rsidP="007E4DB5">
      <w:pPr>
        <w:spacing w:after="120"/>
        <w:ind w:right="312"/>
        <w:jc w:val="thaiDistribute"/>
        <w:rPr>
          <w:rFonts w:ascii="Angsana New" w:hAnsi="Angsana New" w:cs="Angsana New"/>
          <w:sz w:val="28"/>
          <w:szCs w:val="28"/>
          <w:lang w:bidi="th-TH"/>
        </w:rPr>
      </w:pPr>
      <w:r w:rsidRPr="00653091">
        <w:rPr>
          <w:rFonts w:ascii="Angsana New" w:hAnsi="Angsana New" w:cs="Angsana New"/>
          <w:sz w:val="28"/>
          <w:szCs w:val="28"/>
          <w:lang w:bidi="th-TH"/>
        </w:rPr>
        <w:t>Key audit matters are those matters that, in our professional judgment, were of most significance in my audit of the</w:t>
      </w:r>
      <w:r w:rsidR="00274455" w:rsidRPr="00653091">
        <w:rPr>
          <w:rFonts w:ascii="Angsana New" w:hAnsi="Angsana New" w:cs="Angsana New"/>
          <w:sz w:val="28"/>
          <w:szCs w:val="28"/>
          <w:cs/>
          <w:lang w:bidi="th-TH"/>
        </w:rPr>
        <w:t xml:space="preserve"> </w:t>
      </w:r>
      <w:r w:rsidRPr="00EF3B55">
        <w:rPr>
          <w:rFonts w:ascii="Angsana New" w:hAnsi="Angsana New" w:cs="Angsana New"/>
          <w:sz w:val="28"/>
          <w:szCs w:val="28"/>
          <w:lang w:bidi="th-TH"/>
        </w:rPr>
        <w:t>financial statements</w:t>
      </w:r>
      <w:r w:rsidR="00852C11" w:rsidRPr="00653091">
        <w:rPr>
          <w:rFonts w:ascii="Angsana New" w:hAnsi="Angsana New" w:cs="Angsana New"/>
          <w:sz w:val="28"/>
          <w:szCs w:val="28"/>
          <w:lang w:bidi="th-TH"/>
        </w:rPr>
        <w:t xml:space="preserve"> </w:t>
      </w:r>
      <w:r w:rsidRPr="00653091">
        <w:rPr>
          <w:rFonts w:ascii="Angsana New" w:hAnsi="Angsana New" w:cs="Angsana New"/>
          <w:sz w:val="28"/>
          <w:szCs w:val="28"/>
          <w:lang w:bidi="th-TH"/>
        </w:rPr>
        <w:t>of the current period. These matters were addressed in the context of my audit of the</w:t>
      </w:r>
      <w:r w:rsidR="00274455" w:rsidRPr="00653091">
        <w:rPr>
          <w:rFonts w:ascii="Angsana New" w:hAnsi="Angsana New" w:cs="Angsana New"/>
          <w:sz w:val="28"/>
          <w:szCs w:val="28"/>
          <w:cs/>
          <w:lang w:bidi="th-TH"/>
        </w:rPr>
        <w:t xml:space="preserve"> </w:t>
      </w:r>
      <w:r w:rsidRPr="00653091">
        <w:rPr>
          <w:rFonts w:ascii="Angsana New" w:hAnsi="Angsana New" w:cs="Angsana New"/>
          <w:sz w:val="28"/>
          <w:szCs w:val="28"/>
          <w:lang w:bidi="th-TH"/>
        </w:rPr>
        <w:t xml:space="preserve">financial statements as a whole, and in forming my opinion thereon, and I do not provide a separate opinion on these matters.  </w:t>
      </w:r>
    </w:p>
    <w:p w14:paraId="5737C62E" w14:textId="02F3E563" w:rsidR="00274455" w:rsidRPr="00653091" w:rsidRDefault="00274455" w:rsidP="007E4DB5">
      <w:pPr>
        <w:spacing w:after="120"/>
        <w:ind w:right="312"/>
        <w:jc w:val="thaiDistribute"/>
        <w:rPr>
          <w:rFonts w:ascii="Angsana New" w:hAnsi="Angsana New" w:cs="Angsana New"/>
          <w:sz w:val="28"/>
          <w:szCs w:val="28"/>
          <w:lang w:bidi="th-TH"/>
        </w:rPr>
      </w:pPr>
      <w:r w:rsidRPr="00653091">
        <w:rPr>
          <w:rFonts w:ascii="Angsana New" w:hAnsi="Angsana New" w:cs="Angsana New"/>
          <w:sz w:val="28"/>
          <w:szCs w:val="28"/>
          <w:lang w:bidi="th-TH"/>
        </w:rPr>
        <w:t>In addition to the matters mentioned in the paragraph on the criteria for expressing a qualified opinion, I have determined the following matters to be key audit matters to be communicated in my report</w:t>
      </w:r>
      <w:r w:rsidRPr="00653091">
        <w:rPr>
          <w:rFonts w:ascii="Angsana New" w:hAnsi="Angsana New" w:cs="Angsana New"/>
          <w:sz w:val="28"/>
          <w:szCs w:val="28"/>
          <w:cs/>
          <w:lang w:bidi="th-TH"/>
        </w:rPr>
        <w:t>.</w:t>
      </w:r>
    </w:p>
    <w:tbl>
      <w:tblPr>
        <w:tblW w:w="91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0"/>
        <w:gridCol w:w="4770"/>
      </w:tblGrid>
      <w:tr w:rsidR="006A54A3" w:rsidRPr="00E91AEF" w14:paraId="17E57F9F" w14:textId="77777777" w:rsidTr="00EF3B55">
        <w:trPr>
          <w:trHeight w:val="397"/>
          <w:tblHeader/>
        </w:trPr>
        <w:tc>
          <w:tcPr>
            <w:tcW w:w="9180" w:type="dxa"/>
            <w:gridSpan w:val="2"/>
            <w:tcBorders>
              <w:top w:val="single" w:sz="4" w:space="0" w:color="auto"/>
              <w:left w:val="single" w:sz="4" w:space="0" w:color="auto"/>
              <w:bottom w:val="single" w:sz="4" w:space="0" w:color="auto"/>
              <w:right w:val="single" w:sz="4" w:space="0" w:color="auto"/>
            </w:tcBorders>
            <w:vAlign w:val="center"/>
          </w:tcPr>
          <w:p w14:paraId="2E83F89E" w14:textId="4FE0B4A9" w:rsidR="006A54A3" w:rsidRPr="007E4DB5" w:rsidRDefault="006A54A3" w:rsidP="006A54A3">
            <w:pPr>
              <w:spacing w:line="320" w:lineRule="exact"/>
              <w:jc w:val="thaiDistribute"/>
              <w:rPr>
                <w:rFonts w:ascii="Angsana New" w:hAnsi="Angsana New" w:cs="Angsana New"/>
                <w:b/>
                <w:bCs/>
                <w:sz w:val="28"/>
                <w:szCs w:val="28"/>
              </w:rPr>
            </w:pPr>
            <w:r w:rsidRPr="007E4DB5">
              <w:rPr>
                <w:rFonts w:ascii="Angsana New" w:hAnsi="Angsana New" w:cs="Angsana New"/>
                <w:b/>
                <w:bCs/>
                <w:sz w:val="28"/>
                <w:szCs w:val="28"/>
              </w:rPr>
              <w:t>Fair Value Measurement of Business Acquisition, Impairment Assessment of Goodwill, and Gain (Loss) on Loss of Control of a Subsidiary</w:t>
            </w:r>
          </w:p>
        </w:tc>
      </w:tr>
      <w:tr w:rsidR="002F5732" w:rsidRPr="00E91AEF" w14:paraId="60D4F5E1" w14:textId="77777777" w:rsidTr="00EF3B55">
        <w:trPr>
          <w:trHeight w:val="397"/>
          <w:tblHeader/>
        </w:trPr>
        <w:tc>
          <w:tcPr>
            <w:tcW w:w="4410" w:type="dxa"/>
            <w:tcBorders>
              <w:top w:val="single" w:sz="4" w:space="0" w:color="auto"/>
              <w:left w:val="single" w:sz="4" w:space="0" w:color="auto"/>
              <w:bottom w:val="single" w:sz="4" w:space="0" w:color="auto"/>
              <w:right w:val="single" w:sz="4" w:space="0" w:color="auto"/>
            </w:tcBorders>
            <w:vAlign w:val="center"/>
            <w:hideMark/>
          </w:tcPr>
          <w:p w14:paraId="0F7A8057" w14:textId="77777777" w:rsidR="002F5732" w:rsidRPr="007E4DB5" w:rsidRDefault="002F5732" w:rsidP="00877466">
            <w:pPr>
              <w:spacing w:line="320" w:lineRule="exact"/>
              <w:jc w:val="center"/>
              <w:rPr>
                <w:rFonts w:ascii="Angsana New" w:hAnsi="Angsana New" w:cs="Angsana New"/>
                <w:sz w:val="28"/>
                <w:szCs w:val="28"/>
              </w:rPr>
            </w:pPr>
            <w:r w:rsidRPr="007E4DB5">
              <w:rPr>
                <w:rFonts w:ascii="Angsana New" w:hAnsi="Angsana New" w:cs="Angsana New"/>
                <w:sz w:val="28"/>
                <w:szCs w:val="28"/>
              </w:rPr>
              <w:t>The key audit matter</w:t>
            </w:r>
          </w:p>
        </w:tc>
        <w:tc>
          <w:tcPr>
            <w:tcW w:w="4770" w:type="dxa"/>
            <w:tcBorders>
              <w:top w:val="single" w:sz="4" w:space="0" w:color="auto"/>
              <w:left w:val="single" w:sz="4" w:space="0" w:color="auto"/>
              <w:bottom w:val="single" w:sz="4" w:space="0" w:color="auto"/>
              <w:right w:val="single" w:sz="4" w:space="0" w:color="auto"/>
            </w:tcBorders>
            <w:vAlign w:val="center"/>
            <w:hideMark/>
          </w:tcPr>
          <w:p w14:paraId="699A55A8" w14:textId="77777777" w:rsidR="002F5732" w:rsidRPr="007E4DB5" w:rsidRDefault="002F5732" w:rsidP="00877466">
            <w:pPr>
              <w:spacing w:line="320" w:lineRule="exact"/>
              <w:jc w:val="center"/>
              <w:rPr>
                <w:rFonts w:ascii="Angsana New" w:hAnsi="Angsana New" w:cs="Angsana New"/>
                <w:sz w:val="28"/>
                <w:szCs w:val="28"/>
              </w:rPr>
            </w:pPr>
            <w:r w:rsidRPr="007E4DB5">
              <w:rPr>
                <w:rFonts w:ascii="Angsana New" w:hAnsi="Angsana New" w:cs="Angsana New"/>
                <w:sz w:val="28"/>
                <w:szCs w:val="28"/>
              </w:rPr>
              <w:t>How to respond to important audit matters</w:t>
            </w:r>
          </w:p>
        </w:tc>
      </w:tr>
      <w:tr w:rsidR="002F5732" w:rsidRPr="00653091" w14:paraId="1AD00795" w14:textId="77777777" w:rsidTr="00EF3B55">
        <w:trPr>
          <w:trHeight w:val="3229"/>
        </w:trPr>
        <w:tc>
          <w:tcPr>
            <w:tcW w:w="4410" w:type="dxa"/>
            <w:tcBorders>
              <w:top w:val="single" w:sz="4" w:space="0" w:color="auto"/>
              <w:left w:val="single" w:sz="4" w:space="0" w:color="auto"/>
              <w:bottom w:val="single" w:sz="4" w:space="0" w:color="auto"/>
              <w:right w:val="single" w:sz="4" w:space="0" w:color="auto"/>
            </w:tcBorders>
          </w:tcPr>
          <w:p w14:paraId="0CE6C7BF" w14:textId="6526A1BD" w:rsidR="00973067" w:rsidRPr="007E4DB5" w:rsidRDefault="00973067" w:rsidP="00877466">
            <w:pPr>
              <w:spacing w:after="60" w:line="320" w:lineRule="exact"/>
              <w:jc w:val="thaiDistribute"/>
              <w:rPr>
                <w:rFonts w:ascii="Angsana New" w:hAnsi="Angsana New" w:cs="Angsana New"/>
                <w:spacing w:val="-4"/>
                <w:sz w:val="28"/>
                <w:szCs w:val="28"/>
                <w:lang w:bidi="th-TH"/>
              </w:rPr>
            </w:pPr>
            <w:r w:rsidRPr="007E4DB5">
              <w:rPr>
                <w:rFonts w:ascii="Angsana New" w:hAnsi="Angsana New" w:cs="Angsana New"/>
                <w:sz w:val="28"/>
                <w:szCs w:val="28"/>
              </w:rPr>
              <w:t>D</w:t>
            </w:r>
            <w:r w:rsidRPr="007E4DB5">
              <w:rPr>
                <w:rFonts w:ascii="Angsana New" w:hAnsi="Angsana New" w:cs="Angsana New"/>
                <w:spacing w:val="-4"/>
                <w:sz w:val="28"/>
                <w:szCs w:val="28"/>
              </w:rPr>
              <w:t>uring</w:t>
            </w:r>
            <w:r w:rsidR="00465997">
              <w:rPr>
                <w:rFonts w:ascii="Angsana New" w:hAnsi="Angsana New" w:cs="Angsana New"/>
                <w:spacing w:val="-4"/>
                <w:sz w:val="28"/>
                <w:szCs w:val="28"/>
              </w:rPr>
              <w:t xml:space="preserve"> </w:t>
            </w:r>
            <w:r w:rsidRPr="007E4DB5">
              <w:rPr>
                <w:rFonts w:ascii="Angsana New" w:hAnsi="Angsana New" w:cs="Angsana New"/>
                <w:spacing w:val="-4"/>
                <w:sz w:val="28"/>
                <w:szCs w:val="28"/>
              </w:rPr>
              <w:t>2025, the Group completed the purchase price allocation (PPA) for the acquisition of a subsidiary in 2024, resulting in the recognition of goodwill of Baht 126 million. Subsequently, the Group lost control of the said subsidiary.</w:t>
            </w:r>
            <w:r w:rsidR="00E47102">
              <w:rPr>
                <w:rFonts w:ascii="Angsana New" w:hAnsi="Angsana New" w:cs="Angsana New"/>
                <w:spacing w:val="-4"/>
                <w:sz w:val="28"/>
                <w:szCs w:val="28"/>
                <w:lang w:bidi="th-TH"/>
              </w:rPr>
              <w:t xml:space="preserve"> </w:t>
            </w:r>
            <w:r w:rsidRPr="007E4DB5">
              <w:rPr>
                <w:rFonts w:ascii="Angsana New" w:hAnsi="Angsana New" w:cs="Angsana New" w:hint="cs"/>
                <w:spacing w:val="-4"/>
                <w:sz w:val="28"/>
                <w:szCs w:val="28"/>
                <w:cs/>
                <w:lang w:bidi="th-TH"/>
              </w:rPr>
              <w:t>(</w:t>
            </w:r>
            <w:r w:rsidRPr="007E4DB5">
              <w:rPr>
                <w:rFonts w:ascii="Angsana New" w:hAnsi="Angsana New" w:cs="Angsana New"/>
                <w:spacing w:val="-4"/>
                <w:sz w:val="28"/>
                <w:szCs w:val="28"/>
                <w:lang w:bidi="th-TH"/>
              </w:rPr>
              <w:t>Notes 13.1 and 35</w:t>
            </w:r>
            <w:r w:rsidRPr="007E4DB5">
              <w:rPr>
                <w:rFonts w:ascii="Angsana New" w:hAnsi="Angsana New" w:cs="Angsana New" w:hint="cs"/>
                <w:spacing w:val="-4"/>
                <w:sz w:val="28"/>
                <w:szCs w:val="28"/>
                <w:cs/>
                <w:lang w:bidi="th-TH"/>
              </w:rPr>
              <w:t>)</w:t>
            </w:r>
          </w:p>
          <w:p w14:paraId="780621D3" w14:textId="7C3113A0" w:rsidR="002F5732" w:rsidRPr="007E4DB5" w:rsidRDefault="00973067" w:rsidP="00877466">
            <w:pPr>
              <w:spacing w:after="60" w:line="320" w:lineRule="exact"/>
              <w:jc w:val="thaiDistribute"/>
              <w:rPr>
                <w:rFonts w:ascii="Angsana New" w:hAnsi="Angsana New" w:cs="Angsana New"/>
                <w:sz w:val="28"/>
                <w:szCs w:val="28"/>
                <w:cs/>
              </w:rPr>
            </w:pPr>
            <w:r w:rsidRPr="007E4DB5">
              <w:rPr>
                <w:rFonts w:ascii="Angsana New" w:hAnsi="Angsana New" w:cs="Angsana New"/>
                <w:sz w:val="28"/>
                <w:szCs w:val="28"/>
              </w:rPr>
              <w:t xml:space="preserve">These transactions involved significant management judgment and the use of an independent appraiser in identifying and measuring the fair value of assets and liabilities, </w:t>
            </w:r>
            <w:r w:rsidRPr="007E4DB5">
              <w:rPr>
                <w:rFonts w:ascii="Angsana New" w:hAnsi="Angsana New" w:cs="Angsana New"/>
                <w:b/>
                <w:bCs/>
                <w:sz w:val="28"/>
                <w:szCs w:val="28"/>
              </w:rPr>
              <w:t>assessing the impairment of goodwill prior to the loss of control</w:t>
            </w:r>
            <w:r w:rsidRPr="007E4DB5">
              <w:rPr>
                <w:rFonts w:ascii="Angsana New" w:hAnsi="Angsana New" w:cs="Angsana New"/>
                <w:sz w:val="28"/>
                <w:szCs w:val="28"/>
              </w:rPr>
              <w:t>, and calculating the gain (loss) on loss of control. Therefore, I have focused on auditing the reasonableness of the assumptions and the valuation of such transactions.</w:t>
            </w:r>
          </w:p>
        </w:tc>
        <w:tc>
          <w:tcPr>
            <w:tcW w:w="4770" w:type="dxa"/>
            <w:tcBorders>
              <w:top w:val="single" w:sz="4" w:space="0" w:color="auto"/>
              <w:left w:val="single" w:sz="4" w:space="0" w:color="auto"/>
              <w:bottom w:val="single" w:sz="4" w:space="0" w:color="auto"/>
              <w:right w:val="single" w:sz="4" w:space="0" w:color="auto"/>
            </w:tcBorders>
          </w:tcPr>
          <w:p w14:paraId="0562C68B" w14:textId="77777777" w:rsidR="00973067" w:rsidRPr="007E4DB5" w:rsidRDefault="002F5732" w:rsidP="00973067">
            <w:pPr>
              <w:spacing w:after="60" w:line="320" w:lineRule="exact"/>
              <w:jc w:val="thaiDistribute"/>
              <w:rPr>
                <w:rFonts w:ascii="Angsana New" w:hAnsi="Angsana New" w:cs="Angsana New"/>
                <w:spacing w:val="-6"/>
                <w:sz w:val="28"/>
                <w:szCs w:val="28"/>
                <w:lang w:bidi="th-TH"/>
              </w:rPr>
            </w:pPr>
            <w:r w:rsidRPr="007E4DB5">
              <w:rPr>
                <w:rFonts w:ascii="Angsana New" w:hAnsi="Angsana New" w:cs="Angsana New"/>
                <w:spacing w:val="-6"/>
                <w:sz w:val="28"/>
                <w:szCs w:val="28"/>
              </w:rPr>
              <w:t xml:space="preserve">My audit procedures included the following </w:t>
            </w:r>
          </w:p>
          <w:p w14:paraId="5C96EE52" w14:textId="77777777" w:rsidR="00973067" w:rsidRPr="007E4DB5" w:rsidRDefault="00973067" w:rsidP="00973067">
            <w:pPr>
              <w:pStyle w:val="ae"/>
              <w:numPr>
                <w:ilvl w:val="0"/>
                <w:numId w:val="15"/>
              </w:numPr>
              <w:spacing w:after="60" w:line="320" w:lineRule="exact"/>
              <w:ind w:left="426"/>
              <w:jc w:val="thaiDistribute"/>
              <w:rPr>
                <w:rFonts w:ascii="Angsana New" w:hAnsi="Angsana New" w:cs="Angsana New"/>
                <w:spacing w:val="-6"/>
                <w:sz w:val="28"/>
                <w:szCs w:val="28"/>
              </w:rPr>
            </w:pPr>
            <w:r w:rsidRPr="007E4DB5">
              <w:rPr>
                <w:rFonts w:ascii="Angsana New" w:hAnsi="Angsana New" w:cs="Angsana New"/>
                <w:spacing w:val="-6"/>
                <w:sz w:val="28"/>
                <w:szCs w:val="28"/>
              </w:rPr>
              <w:t>Reading the share purchase agreement and significant contracts to evaluate the identification of assets and liabilities at the acquisition date and the date of loss of control.</w:t>
            </w:r>
          </w:p>
          <w:p w14:paraId="6F1764F5" w14:textId="77777777" w:rsidR="00973067" w:rsidRPr="007E4DB5" w:rsidRDefault="00973067" w:rsidP="00973067">
            <w:pPr>
              <w:pStyle w:val="ae"/>
              <w:numPr>
                <w:ilvl w:val="0"/>
                <w:numId w:val="15"/>
              </w:numPr>
              <w:spacing w:after="60" w:line="320" w:lineRule="exact"/>
              <w:ind w:left="426"/>
              <w:jc w:val="thaiDistribute"/>
              <w:rPr>
                <w:rFonts w:ascii="Angsana New" w:hAnsi="Angsana New" w:cs="Angsana New"/>
                <w:spacing w:val="-6"/>
                <w:sz w:val="28"/>
                <w:szCs w:val="28"/>
              </w:rPr>
            </w:pPr>
            <w:r w:rsidRPr="007E4DB5">
              <w:rPr>
                <w:rFonts w:ascii="Angsana New" w:hAnsi="Angsana New" w:cs="Angsana New"/>
                <w:spacing w:val="-6"/>
                <w:sz w:val="28"/>
                <w:szCs w:val="28"/>
              </w:rPr>
              <w:t>Evaluating the independence and competence of the independent appraiser engaged by management.</w:t>
            </w:r>
          </w:p>
          <w:p w14:paraId="35AAB8C4" w14:textId="77777777" w:rsidR="00973067" w:rsidRPr="007E4DB5" w:rsidRDefault="002F5732" w:rsidP="00973067">
            <w:pPr>
              <w:pStyle w:val="ae"/>
              <w:numPr>
                <w:ilvl w:val="0"/>
                <w:numId w:val="15"/>
              </w:numPr>
              <w:spacing w:after="60" w:line="320" w:lineRule="exact"/>
              <w:ind w:left="426"/>
              <w:jc w:val="thaiDistribute"/>
              <w:rPr>
                <w:rFonts w:ascii="Angsana New" w:hAnsi="Angsana New" w:cs="Angsana New"/>
                <w:spacing w:val="-6"/>
                <w:sz w:val="28"/>
                <w:szCs w:val="28"/>
              </w:rPr>
            </w:pPr>
            <w:r w:rsidRPr="007E4DB5">
              <w:rPr>
                <w:rFonts w:ascii="Angsana New" w:hAnsi="Angsana New" w:cs="Angsana New"/>
                <w:spacing w:val="-6"/>
                <w:sz w:val="28"/>
                <w:szCs w:val="28"/>
              </w:rPr>
              <w:t xml:space="preserve"> </w:t>
            </w:r>
            <w:r w:rsidR="00973067" w:rsidRPr="007E4DB5">
              <w:rPr>
                <w:rFonts w:ascii="Angsana New" w:hAnsi="Angsana New" w:cs="Angsana New"/>
                <w:spacing w:val="-6"/>
                <w:sz w:val="28"/>
                <w:szCs w:val="28"/>
              </w:rPr>
              <w:t>Assessing the reasonableness of the valuation methodologies and key assumptions used in fair value estimations and impairment testing by referencing internal and external factors.</w:t>
            </w:r>
          </w:p>
          <w:p w14:paraId="2CCC76C6" w14:textId="77777777" w:rsidR="00973067" w:rsidRPr="007E4DB5" w:rsidRDefault="00973067" w:rsidP="00973067">
            <w:pPr>
              <w:pStyle w:val="ae"/>
              <w:numPr>
                <w:ilvl w:val="0"/>
                <w:numId w:val="15"/>
              </w:numPr>
              <w:spacing w:after="60" w:line="320" w:lineRule="exact"/>
              <w:ind w:left="426"/>
              <w:jc w:val="thaiDistribute"/>
              <w:rPr>
                <w:rFonts w:ascii="Angsana New" w:hAnsi="Angsana New" w:cs="Angsana New"/>
                <w:spacing w:val="-6"/>
                <w:sz w:val="28"/>
                <w:szCs w:val="28"/>
              </w:rPr>
            </w:pPr>
            <w:r w:rsidRPr="007E4DB5">
              <w:rPr>
                <w:rFonts w:ascii="Angsana New" w:hAnsi="Angsana New" w:cs="Angsana New"/>
                <w:spacing w:val="-6"/>
                <w:sz w:val="28"/>
                <w:szCs w:val="28"/>
              </w:rPr>
              <w:t>Verifying the calculations for goodwill impairment and the gain (loss) on loss of control by comparing the consideration received against the net asset value (including net goodwill) at the date of loss of control.</w:t>
            </w:r>
          </w:p>
          <w:p w14:paraId="0060C0C5" w14:textId="0CF1A17A" w:rsidR="002F5732" w:rsidRPr="007E4DB5" w:rsidRDefault="00973067" w:rsidP="00973067">
            <w:pPr>
              <w:pStyle w:val="ae"/>
              <w:numPr>
                <w:ilvl w:val="0"/>
                <w:numId w:val="15"/>
              </w:numPr>
              <w:spacing w:after="60" w:line="320" w:lineRule="exact"/>
              <w:ind w:left="426"/>
              <w:jc w:val="thaiDistribute"/>
              <w:rPr>
                <w:rFonts w:ascii="Angsana New" w:hAnsi="Angsana New" w:cs="Angsana New"/>
                <w:spacing w:val="-6"/>
                <w:sz w:val="28"/>
                <w:szCs w:val="28"/>
              </w:rPr>
            </w:pPr>
            <w:r w:rsidRPr="007E4DB5">
              <w:rPr>
                <w:rFonts w:ascii="Angsana New" w:hAnsi="Angsana New" w:cs="Angsana New"/>
                <w:spacing w:val="-6"/>
                <w:sz w:val="28"/>
                <w:szCs w:val="28"/>
              </w:rPr>
              <w:t>Reviewing the adequacy of disclosures in the notes to the financial statements in accordance with Financial Reporting Standards.</w:t>
            </w:r>
          </w:p>
        </w:tc>
      </w:tr>
    </w:tbl>
    <w:p w14:paraId="46DF8C58" w14:textId="49DA020D" w:rsidR="00ED7659" w:rsidRPr="00653091" w:rsidRDefault="00ED7659" w:rsidP="00ED7659">
      <w:pPr>
        <w:spacing w:before="120" w:after="120" w:line="276" w:lineRule="auto"/>
        <w:ind w:right="311"/>
        <w:jc w:val="right"/>
        <w:rPr>
          <w:rFonts w:ascii="Angsana New" w:hAnsi="Angsana New" w:cs="Angsana New"/>
          <w:spacing w:val="-4"/>
          <w:sz w:val="28"/>
          <w:szCs w:val="28"/>
          <w:lang w:bidi="th-TH"/>
        </w:rPr>
        <w:sectPr w:rsidR="00ED7659" w:rsidRPr="00653091" w:rsidSect="00ED7659">
          <w:headerReference w:type="default" r:id="rId10"/>
          <w:footerReference w:type="default" r:id="rId11"/>
          <w:pgSz w:w="11906" w:h="16838"/>
          <w:pgMar w:top="1134" w:right="680" w:bottom="426" w:left="1701" w:header="708" w:footer="425" w:gutter="0"/>
          <w:pgNumType w:start="1"/>
          <w:cols w:space="708"/>
          <w:docGrid w:linePitch="360"/>
        </w:sectPr>
      </w:pPr>
      <w:r w:rsidRPr="00653091">
        <w:rPr>
          <w:rFonts w:ascii="Angsana New" w:hAnsi="Angsana New" w:cs="Angsana New"/>
          <w:spacing w:val="-4"/>
          <w:sz w:val="28"/>
          <w:szCs w:val="28"/>
          <w:cs/>
        </w:rPr>
        <w:t>*****/</w:t>
      </w:r>
      <w:r w:rsidR="001C6070" w:rsidRPr="00653091">
        <w:rPr>
          <w:rFonts w:ascii="Angsana New" w:hAnsi="Angsana New" w:cs="Angsana New"/>
          <w:spacing w:val="-4"/>
          <w:sz w:val="28"/>
          <w:szCs w:val="28"/>
          <w:lang w:bidi="th-TH"/>
        </w:rPr>
        <w:t>3</w:t>
      </w:r>
    </w:p>
    <w:p w14:paraId="506A3B41" w14:textId="00AFFF5B" w:rsidR="00ED7659" w:rsidRPr="00653091" w:rsidRDefault="00ED7659" w:rsidP="00ED7659">
      <w:pPr>
        <w:pStyle w:val="CM2"/>
        <w:spacing w:after="200"/>
        <w:ind w:right="136"/>
        <w:jc w:val="center"/>
        <w:rPr>
          <w:rFonts w:ascii="Angsana New" w:hAnsi="Angsana New" w:cs="Angsana New"/>
          <w:sz w:val="28"/>
          <w:szCs w:val="28"/>
        </w:rPr>
      </w:pPr>
      <w:r w:rsidRPr="00653091">
        <w:rPr>
          <w:rFonts w:ascii="Angsana New" w:hAnsi="Angsana New" w:cs="Angsana New"/>
          <w:sz w:val="28"/>
          <w:szCs w:val="28"/>
        </w:rPr>
        <w:lastRenderedPageBreak/>
        <w:t>– 3 –</w:t>
      </w:r>
    </w:p>
    <w:p w14:paraId="5C86D7A4" w14:textId="77777777" w:rsidR="003C6492" w:rsidRDefault="003C6492" w:rsidP="003C6492">
      <w:pPr>
        <w:pStyle w:val="Default"/>
        <w:rPr>
          <w:rFonts w:ascii="Angsana New" w:eastAsia="Times" w:hAnsi="Angsana New" w:cs="Angsana New"/>
          <w:color w:val="auto"/>
          <w:spacing w:val="-4"/>
          <w:sz w:val="28"/>
          <w:szCs w:val="28"/>
        </w:rPr>
      </w:pPr>
      <w:r w:rsidRPr="00653091">
        <w:rPr>
          <w:rFonts w:ascii="Angsana New" w:hAnsi="Angsana New" w:cs="Angsana New"/>
          <w:b/>
          <w:bCs/>
          <w:sz w:val="28"/>
          <w:szCs w:val="28"/>
        </w:rPr>
        <w:t>Emphasis of Matter</w:t>
      </w:r>
    </w:p>
    <w:p w14:paraId="698549C7" w14:textId="03867F00" w:rsidR="00465997" w:rsidRPr="00465997" w:rsidRDefault="00465997" w:rsidP="00465997">
      <w:pPr>
        <w:spacing w:after="120"/>
        <w:ind w:right="312"/>
        <w:jc w:val="thaiDistribute"/>
        <w:rPr>
          <w:rFonts w:ascii="Angsana New" w:hAnsi="Angsana New" w:cs="Angsana New"/>
          <w:sz w:val="28"/>
          <w:szCs w:val="28"/>
          <w:lang w:bidi="th-TH"/>
        </w:rPr>
      </w:pPr>
      <w:r w:rsidRPr="00465997">
        <w:rPr>
          <w:rFonts w:ascii="Angsana New" w:hAnsi="Angsana New" w:cs="Angsana New"/>
          <w:sz w:val="28"/>
          <w:szCs w:val="28"/>
          <w:lang w:bidi="th-TH"/>
        </w:rPr>
        <w:t>I draw attention to Note 13.2 to the financial statements. During 2025, the Group completed the fair value measurement of the assets acquired and liabilities assumed from the business combination within the measurement period. Consequently,</w:t>
      </w:r>
      <w:r w:rsidR="00EF3B55">
        <w:rPr>
          <w:rFonts w:ascii="Angsana New" w:hAnsi="Angsana New" w:cs="Angsana New"/>
          <w:sz w:val="28"/>
          <w:szCs w:val="28"/>
          <w:lang w:bidi="th-TH"/>
        </w:rPr>
        <w:t xml:space="preserve"> </w:t>
      </w:r>
      <w:r w:rsidRPr="00465997">
        <w:rPr>
          <w:rFonts w:ascii="Angsana New" w:hAnsi="Angsana New" w:cs="Angsana New"/>
          <w:sz w:val="28"/>
          <w:szCs w:val="28"/>
          <w:lang w:bidi="th-TH"/>
        </w:rPr>
        <w:t>the financial statements for the year 2024 have been restated to reflect the fair value of goodwill and related items. Furthermore, during the same year, the Group lost control of the said subsidiary, resulting in the reclassification of the remaining investment as financial assets under legal dispute. The valuation of such items is based on the fair value measurement determined by an independent appraiser.</w:t>
      </w:r>
    </w:p>
    <w:p w14:paraId="4A76AA5C" w14:textId="42343FED" w:rsidR="00465997" w:rsidRPr="00465997" w:rsidRDefault="00465997" w:rsidP="00465997">
      <w:pPr>
        <w:spacing w:after="120"/>
        <w:ind w:right="312"/>
        <w:jc w:val="thaiDistribute"/>
        <w:rPr>
          <w:rFonts w:ascii="Angsana New" w:hAnsi="Angsana New" w:cs="Angsana New"/>
          <w:sz w:val="28"/>
          <w:szCs w:val="28"/>
          <w:lang w:bidi="th-TH"/>
        </w:rPr>
      </w:pPr>
      <w:r w:rsidRPr="00465997">
        <w:rPr>
          <w:rFonts w:ascii="Angsana New" w:hAnsi="Angsana New" w:cs="Angsana New"/>
          <w:sz w:val="28"/>
          <w:szCs w:val="28"/>
          <w:lang w:bidi="th-TH"/>
        </w:rPr>
        <w:t xml:space="preserve">Additionally, the Group has classified the operations related to the said subsidiary as “Discontinued Operations” in the consolidated statement of comprehensive income for the year 2025 and has restated the 2024 comparative information accordingly to comply with the relevant Financial Reporting Standards. </w:t>
      </w:r>
      <w:proofErr w:type="gramStart"/>
      <w:r w:rsidRPr="00465997">
        <w:rPr>
          <w:rFonts w:ascii="Angsana New" w:hAnsi="Angsana New" w:cs="Angsana New"/>
          <w:sz w:val="28"/>
          <w:szCs w:val="28"/>
          <w:lang w:bidi="th-TH"/>
        </w:rPr>
        <w:t>My opinion is not</w:t>
      </w:r>
      <w:proofErr w:type="gramEnd"/>
      <w:r w:rsidRPr="00465997">
        <w:rPr>
          <w:rFonts w:ascii="Angsana New" w:hAnsi="Angsana New" w:cs="Angsana New"/>
          <w:sz w:val="28"/>
          <w:szCs w:val="28"/>
          <w:lang w:bidi="th-TH"/>
        </w:rPr>
        <w:t xml:space="preserve"> modified in respect of this matter.</w:t>
      </w:r>
    </w:p>
    <w:p w14:paraId="2CCC3B87" w14:textId="0EF2ADB0" w:rsidR="00304C6C" w:rsidRPr="00653091" w:rsidRDefault="003633C4" w:rsidP="0093440E">
      <w:pPr>
        <w:pStyle w:val="af1"/>
        <w:spacing w:before="160"/>
        <w:ind w:right="28"/>
        <w:jc w:val="thaiDistribute"/>
        <w:rPr>
          <w:rFonts w:ascii="Angsana New" w:hAnsi="Angsana New"/>
        </w:rPr>
      </w:pPr>
      <w:r w:rsidRPr="00653091">
        <w:rPr>
          <w:rFonts w:ascii="Angsana New" w:hAnsi="Angsana New"/>
          <w:b/>
          <w:bCs/>
          <w:lang w:bidi="ar-SA"/>
        </w:rPr>
        <w:t>Other Information</w:t>
      </w:r>
    </w:p>
    <w:p w14:paraId="05DAE3BD" w14:textId="77777777" w:rsidR="003633C4" w:rsidRPr="007E4DB5" w:rsidRDefault="003633C4" w:rsidP="007E4DB5">
      <w:pPr>
        <w:spacing w:after="120"/>
        <w:ind w:right="312"/>
        <w:jc w:val="thaiDistribute"/>
        <w:rPr>
          <w:rFonts w:ascii="Angsana New" w:hAnsi="Angsana New" w:cs="Angsana New"/>
          <w:sz w:val="28"/>
          <w:szCs w:val="28"/>
          <w:lang w:bidi="th-TH"/>
        </w:rPr>
      </w:pPr>
      <w:r w:rsidRPr="007E4DB5">
        <w:rPr>
          <w:rFonts w:ascii="Angsana New" w:hAnsi="Angsana New" w:cs="Angsana New"/>
          <w:sz w:val="28"/>
          <w:szCs w:val="28"/>
          <w:lang w:bidi="th-TH"/>
        </w:rPr>
        <w:t xml:space="preserve">Management is responsible for the other information. The other information </w:t>
      </w:r>
      <w:proofErr w:type="gramStart"/>
      <w:r w:rsidRPr="007E4DB5">
        <w:rPr>
          <w:rFonts w:ascii="Angsana New" w:hAnsi="Angsana New" w:cs="Angsana New"/>
          <w:sz w:val="28"/>
          <w:szCs w:val="28"/>
          <w:lang w:bidi="th-TH"/>
        </w:rPr>
        <w:t>comprise</w:t>
      </w:r>
      <w:proofErr w:type="gramEnd"/>
      <w:r w:rsidRPr="007E4DB5">
        <w:rPr>
          <w:rFonts w:ascii="Angsana New" w:hAnsi="Angsana New" w:cs="Angsana New"/>
          <w:sz w:val="28"/>
          <w:szCs w:val="28"/>
          <w:lang w:bidi="th-TH"/>
        </w:rPr>
        <w:t xml:space="preserve"> the information included in annual report but does not include the consolidated and separate financial statements and my auditor’s report thereon. </w:t>
      </w:r>
      <w:r w:rsidRPr="007E4DB5">
        <w:rPr>
          <w:rFonts w:ascii="Angsana New" w:hAnsi="Angsana New" w:cs="Angsana New"/>
          <w:sz w:val="28"/>
          <w:szCs w:val="28"/>
          <w:lang w:bidi="th-TH"/>
        </w:rPr>
        <w:br/>
        <w:t>The annual report is expected to be made available to me after the date of this auditor’s report.</w:t>
      </w:r>
    </w:p>
    <w:p w14:paraId="395F7C8A" w14:textId="77777777" w:rsidR="003633C4" w:rsidRPr="007E4DB5" w:rsidRDefault="003633C4" w:rsidP="007E4DB5">
      <w:pPr>
        <w:spacing w:after="120"/>
        <w:ind w:right="312"/>
        <w:jc w:val="thaiDistribute"/>
        <w:rPr>
          <w:rFonts w:ascii="Angsana New" w:hAnsi="Angsana New" w:cs="Angsana New"/>
          <w:sz w:val="28"/>
          <w:szCs w:val="28"/>
          <w:lang w:bidi="th-TH"/>
        </w:rPr>
      </w:pPr>
      <w:r w:rsidRPr="007E4DB5">
        <w:rPr>
          <w:rFonts w:ascii="Angsana New" w:hAnsi="Angsana New" w:cs="Angsana New"/>
          <w:sz w:val="28"/>
          <w:szCs w:val="28"/>
          <w:lang w:bidi="th-TH"/>
        </w:rPr>
        <w:t>My opinion on the consolidated and separate financial statements does not cover the other information and I do not express any form of assurance conclusion thereon.</w:t>
      </w:r>
    </w:p>
    <w:p w14:paraId="1F397A6C" w14:textId="6A84D77C" w:rsidR="003633C4" w:rsidRPr="007E4DB5" w:rsidRDefault="003633C4" w:rsidP="007E4DB5">
      <w:pPr>
        <w:spacing w:after="120"/>
        <w:ind w:right="312"/>
        <w:jc w:val="thaiDistribute"/>
        <w:rPr>
          <w:rFonts w:ascii="Angsana New" w:hAnsi="Angsana New" w:cs="Angsana New"/>
          <w:sz w:val="28"/>
          <w:szCs w:val="28"/>
          <w:lang w:bidi="th-TH"/>
        </w:rPr>
      </w:pPr>
      <w:r w:rsidRPr="007E4DB5">
        <w:rPr>
          <w:rFonts w:ascii="Angsana New" w:hAnsi="Angsana New" w:cs="Angsana New"/>
          <w:sz w:val="28"/>
          <w:szCs w:val="28"/>
          <w:lang w:bidi="th-TH"/>
        </w:rPr>
        <w:t>In connection with my audit of the consolidated and separate financial statements is to read and consider the other information has conflict with the consolidated and separate financial statement or with the knowledge gained from my audit, or it appears that other information that is contrary to material facts is presented.</w:t>
      </w:r>
    </w:p>
    <w:p w14:paraId="7B1A553A" w14:textId="133B1A29" w:rsidR="003633C4" w:rsidRPr="007E4DB5" w:rsidRDefault="003633C4" w:rsidP="007E4DB5">
      <w:pPr>
        <w:spacing w:after="120"/>
        <w:ind w:right="312"/>
        <w:jc w:val="thaiDistribute"/>
        <w:rPr>
          <w:rFonts w:ascii="Angsana New" w:hAnsi="Angsana New" w:cs="Angsana New"/>
          <w:sz w:val="28"/>
          <w:szCs w:val="28"/>
          <w:lang w:bidi="th-TH"/>
        </w:rPr>
      </w:pPr>
      <w:r w:rsidRPr="007E4DB5">
        <w:rPr>
          <w:rFonts w:ascii="Angsana New" w:hAnsi="Angsana New" w:cs="Angsana New"/>
          <w:sz w:val="28"/>
          <w:szCs w:val="28"/>
          <w:lang w:bidi="th-TH"/>
        </w:rPr>
        <w:t>When I read the annual report, if I conclude that there is a material misstatement therein, I am required to communicate the matter to those charged with governance for correction of the misstatement.</w:t>
      </w:r>
      <w:r w:rsidR="00B90678" w:rsidRPr="007E4DB5">
        <w:rPr>
          <w:rFonts w:ascii="Angsana New" w:hAnsi="Angsana New" w:cs="Angsana New" w:hint="cs"/>
          <w:sz w:val="28"/>
          <w:szCs w:val="28"/>
          <w:cs/>
        </w:rPr>
        <w:t xml:space="preserve"> </w:t>
      </w:r>
    </w:p>
    <w:p w14:paraId="4879D8C1" w14:textId="77777777" w:rsidR="00B90678" w:rsidRPr="00653091" w:rsidRDefault="00B90678" w:rsidP="00B90678">
      <w:pPr>
        <w:autoSpaceDE w:val="0"/>
        <w:autoSpaceDN w:val="0"/>
        <w:adjustRightInd w:val="0"/>
        <w:spacing w:before="120"/>
        <w:ind w:right="136"/>
        <w:jc w:val="right"/>
        <w:rPr>
          <w:rFonts w:ascii="Angsana New" w:hAnsi="Angsana New" w:cs="Angsana New"/>
          <w:sz w:val="28"/>
          <w:szCs w:val="28"/>
        </w:rPr>
      </w:pPr>
      <w:r w:rsidRPr="00653091">
        <w:rPr>
          <w:rFonts w:ascii="Angsana New" w:hAnsi="Angsana New" w:cs="Angsana New"/>
          <w:sz w:val="28"/>
          <w:szCs w:val="28"/>
        </w:rPr>
        <w:t>*****/4</w:t>
      </w:r>
    </w:p>
    <w:p w14:paraId="057D3F3B" w14:textId="77777777" w:rsidR="00B90678" w:rsidRPr="00653091" w:rsidRDefault="00B90678" w:rsidP="00B90678">
      <w:pPr>
        <w:autoSpaceDE w:val="0"/>
        <w:autoSpaceDN w:val="0"/>
        <w:adjustRightInd w:val="0"/>
        <w:spacing w:before="120"/>
        <w:ind w:right="136"/>
        <w:jc w:val="right"/>
        <w:rPr>
          <w:rFonts w:ascii="Angsana New" w:hAnsi="Angsana New" w:cs="Angsana New"/>
          <w:sz w:val="28"/>
          <w:szCs w:val="28"/>
        </w:rPr>
      </w:pPr>
    </w:p>
    <w:p w14:paraId="30EF691D" w14:textId="77777777" w:rsidR="00B90678" w:rsidRDefault="00B90678" w:rsidP="00B90678">
      <w:pPr>
        <w:pStyle w:val="CM2"/>
        <w:spacing w:after="200"/>
        <w:ind w:right="136"/>
        <w:jc w:val="center"/>
        <w:rPr>
          <w:rFonts w:ascii="Angsana New" w:hAnsi="Angsana New" w:cs="Angsana New"/>
          <w:sz w:val="28"/>
          <w:szCs w:val="28"/>
        </w:rPr>
      </w:pPr>
    </w:p>
    <w:p w14:paraId="4A72D12D" w14:textId="77777777" w:rsidR="00B90678" w:rsidRDefault="00B90678" w:rsidP="00B90678">
      <w:pPr>
        <w:pStyle w:val="Default"/>
      </w:pPr>
    </w:p>
    <w:p w14:paraId="041D769B" w14:textId="77777777" w:rsidR="00B90678" w:rsidRPr="00B90678" w:rsidRDefault="00B90678" w:rsidP="00B90678">
      <w:pPr>
        <w:pStyle w:val="Default"/>
      </w:pPr>
    </w:p>
    <w:p w14:paraId="6BA05D97" w14:textId="77777777" w:rsidR="00B90678" w:rsidRPr="00653091" w:rsidRDefault="00B90678" w:rsidP="00B90678">
      <w:pPr>
        <w:pStyle w:val="Default"/>
        <w:rPr>
          <w:rFonts w:ascii="Angsana New" w:hAnsi="Angsana New" w:cs="Angsana New"/>
        </w:rPr>
      </w:pPr>
    </w:p>
    <w:p w14:paraId="54FD03F4" w14:textId="77777777" w:rsidR="007E4DB5" w:rsidRDefault="007E4DB5" w:rsidP="00B90678">
      <w:pPr>
        <w:pStyle w:val="CM2"/>
        <w:spacing w:after="200" w:line="300" w:lineRule="exact"/>
        <w:ind w:right="136"/>
        <w:jc w:val="center"/>
        <w:rPr>
          <w:rFonts w:ascii="Angsana New" w:hAnsi="Angsana New" w:cs="Angsana New"/>
          <w:sz w:val="28"/>
          <w:szCs w:val="28"/>
        </w:rPr>
      </w:pPr>
    </w:p>
    <w:p w14:paraId="49E94E4A" w14:textId="77777777" w:rsidR="00465997" w:rsidRDefault="00465997" w:rsidP="00B90678">
      <w:pPr>
        <w:pStyle w:val="CM2"/>
        <w:spacing w:after="200" w:line="300" w:lineRule="exact"/>
        <w:ind w:right="136"/>
        <w:jc w:val="center"/>
        <w:rPr>
          <w:rFonts w:ascii="Angsana New" w:hAnsi="Angsana New" w:cs="Angsana New"/>
          <w:sz w:val="28"/>
          <w:szCs w:val="28"/>
        </w:rPr>
      </w:pPr>
    </w:p>
    <w:p w14:paraId="7C58552E" w14:textId="77777777" w:rsidR="00465997" w:rsidRDefault="00465997" w:rsidP="00B90678">
      <w:pPr>
        <w:pStyle w:val="CM2"/>
        <w:spacing w:after="200" w:line="300" w:lineRule="exact"/>
        <w:ind w:right="136"/>
        <w:jc w:val="center"/>
        <w:rPr>
          <w:rFonts w:ascii="Angsana New" w:hAnsi="Angsana New" w:cs="Angsana New"/>
          <w:sz w:val="28"/>
          <w:szCs w:val="28"/>
        </w:rPr>
      </w:pPr>
    </w:p>
    <w:p w14:paraId="2A519D41" w14:textId="77777777" w:rsidR="00465997" w:rsidRDefault="00465997" w:rsidP="00B90678">
      <w:pPr>
        <w:pStyle w:val="CM2"/>
        <w:spacing w:after="200" w:line="300" w:lineRule="exact"/>
        <w:ind w:right="136"/>
        <w:jc w:val="center"/>
        <w:rPr>
          <w:rFonts w:ascii="Angsana New" w:hAnsi="Angsana New" w:cs="Angsana New"/>
          <w:sz w:val="28"/>
          <w:szCs w:val="28"/>
        </w:rPr>
      </w:pPr>
    </w:p>
    <w:p w14:paraId="67BAD657" w14:textId="77777777" w:rsidR="00465997" w:rsidRDefault="00465997" w:rsidP="00B90678">
      <w:pPr>
        <w:pStyle w:val="CM2"/>
        <w:spacing w:after="200" w:line="300" w:lineRule="exact"/>
        <w:ind w:right="136"/>
        <w:jc w:val="center"/>
        <w:rPr>
          <w:rFonts w:ascii="Angsana New" w:hAnsi="Angsana New" w:cs="Angsana New"/>
          <w:sz w:val="28"/>
          <w:szCs w:val="28"/>
        </w:rPr>
      </w:pPr>
    </w:p>
    <w:p w14:paraId="5AC157BA" w14:textId="77777777" w:rsidR="00465997" w:rsidRDefault="00465997" w:rsidP="00B90678">
      <w:pPr>
        <w:pStyle w:val="CM2"/>
        <w:spacing w:after="200" w:line="300" w:lineRule="exact"/>
        <w:ind w:right="136"/>
        <w:jc w:val="center"/>
        <w:rPr>
          <w:rFonts w:ascii="Angsana New" w:hAnsi="Angsana New" w:cs="Angsana New"/>
          <w:sz w:val="28"/>
          <w:szCs w:val="28"/>
        </w:rPr>
      </w:pPr>
    </w:p>
    <w:p w14:paraId="6D37E860" w14:textId="77777777" w:rsidR="00465997" w:rsidRDefault="00465997" w:rsidP="00B90678">
      <w:pPr>
        <w:pStyle w:val="CM2"/>
        <w:spacing w:after="200" w:line="300" w:lineRule="exact"/>
        <w:ind w:right="136"/>
        <w:jc w:val="center"/>
        <w:rPr>
          <w:rFonts w:ascii="Angsana New" w:hAnsi="Angsana New" w:cs="Angsana New"/>
          <w:sz w:val="28"/>
          <w:szCs w:val="28"/>
        </w:rPr>
      </w:pPr>
    </w:p>
    <w:p w14:paraId="49AE8D91" w14:textId="464F59E1" w:rsidR="00B90678" w:rsidRPr="00653091" w:rsidRDefault="00B90678" w:rsidP="00B90678">
      <w:pPr>
        <w:pStyle w:val="CM2"/>
        <w:spacing w:after="200" w:line="300" w:lineRule="exact"/>
        <w:ind w:right="136"/>
        <w:jc w:val="center"/>
        <w:rPr>
          <w:rFonts w:ascii="Angsana New" w:hAnsi="Angsana New" w:cs="Angsana New"/>
        </w:rPr>
      </w:pPr>
      <w:r w:rsidRPr="00653091">
        <w:rPr>
          <w:rFonts w:ascii="Angsana New" w:hAnsi="Angsana New" w:cs="Angsana New"/>
          <w:sz w:val="28"/>
          <w:szCs w:val="28"/>
          <w:cs/>
        </w:rPr>
        <w:lastRenderedPageBreak/>
        <w:t xml:space="preserve">– </w:t>
      </w:r>
      <w:r w:rsidRPr="00653091">
        <w:rPr>
          <w:rFonts w:ascii="Angsana New" w:hAnsi="Angsana New" w:cs="Angsana New"/>
          <w:sz w:val="28"/>
          <w:szCs w:val="28"/>
        </w:rPr>
        <w:t>4</w:t>
      </w:r>
      <w:r w:rsidRPr="00653091">
        <w:rPr>
          <w:rFonts w:ascii="Angsana New" w:hAnsi="Angsana New" w:cs="Angsana New"/>
          <w:sz w:val="28"/>
          <w:szCs w:val="28"/>
          <w:cs/>
        </w:rPr>
        <w:t xml:space="preserve"> –</w:t>
      </w:r>
    </w:p>
    <w:p w14:paraId="557A5AE2" w14:textId="77777777" w:rsidR="003633C4" w:rsidRPr="00653091" w:rsidRDefault="003633C4" w:rsidP="007E4DB5">
      <w:pPr>
        <w:autoSpaceDE w:val="0"/>
        <w:autoSpaceDN w:val="0"/>
        <w:adjustRightInd w:val="0"/>
        <w:spacing w:before="240" w:after="120" w:line="300" w:lineRule="exact"/>
        <w:ind w:right="312"/>
        <w:jc w:val="thaiDistribute"/>
        <w:rPr>
          <w:rFonts w:ascii="Angsana New" w:eastAsia="Times New Roman" w:hAnsi="Angsana New" w:cs="Angsana New"/>
          <w:b/>
          <w:bCs/>
          <w:sz w:val="28"/>
          <w:szCs w:val="28"/>
        </w:rPr>
      </w:pPr>
      <w:r w:rsidRPr="00653091">
        <w:rPr>
          <w:rFonts w:ascii="Angsana New" w:eastAsia="Times New Roman" w:hAnsi="Angsana New" w:cs="Angsana New"/>
          <w:b/>
          <w:bCs/>
          <w:sz w:val="28"/>
          <w:szCs w:val="28"/>
        </w:rPr>
        <w:t>Responsibilities of Management and Those Charged with Governance for the Consolidated and Separate Financial Statements</w:t>
      </w:r>
    </w:p>
    <w:p w14:paraId="535D612D" w14:textId="15EA3831" w:rsidR="003633C4" w:rsidRPr="007E4DB5" w:rsidRDefault="003633C4" w:rsidP="007E4DB5">
      <w:pPr>
        <w:ind w:right="312"/>
        <w:jc w:val="thaiDistribute"/>
        <w:rPr>
          <w:rFonts w:ascii="Angsana New" w:hAnsi="Angsana New" w:cs="Angsana New"/>
          <w:sz w:val="28"/>
          <w:szCs w:val="28"/>
          <w:lang w:bidi="th-TH"/>
        </w:rPr>
      </w:pPr>
      <w:r w:rsidRPr="007E4DB5">
        <w:rPr>
          <w:rFonts w:ascii="Angsana New" w:hAnsi="Angsana New" w:cs="Angsana New"/>
          <w:sz w:val="28"/>
          <w:szCs w:val="28"/>
          <w:lang w:bidi="th-TH"/>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4065D38A" w14:textId="22E9258E" w:rsidR="003633C4" w:rsidRPr="007E4DB5" w:rsidRDefault="003633C4" w:rsidP="007E4DB5">
      <w:pPr>
        <w:spacing w:after="120"/>
        <w:ind w:right="312"/>
        <w:jc w:val="thaiDistribute"/>
        <w:rPr>
          <w:rFonts w:ascii="Angsana New" w:hAnsi="Angsana New" w:cs="Angsana New"/>
          <w:sz w:val="28"/>
          <w:szCs w:val="28"/>
          <w:lang w:bidi="th-TH"/>
        </w:rPr>
      </w:pPr>
      <w:r w:rsidRPr="007E4DB5">
        <w:rPr>
          <w:rFonts w:ascii="Angsana New" w:hAnsi="Angsana New" w:cs="Angsana New"/>
          <w:sz w:val="28"/>
          <w:szCs w:val="28"/>
          <w:lang w:bidi="th-TH"/>
        </w:rPr>
        <w:t xml:space="preserve">In preparing the consolidated and separate financial statements, management is responsible for assessing the Group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D7126F5" w14:textId="77777777" w:rsidR="003633C4" w:rsidRPr="00653091" w:rsidRDefault="003633C4" w:rsidP="00352CB9">
      <w:pPr>
        <w:spacing w:after="120"/>
        <w:ind w:right="312"/>
        <w:jc w:val="thaiDistribute"/>
        <w:rPr>
          <w:rFonts w:ascii="Angsana New" w:eastAsia="Times New Roman" w:hAnsi="Angsana New" w:cs="Angsana New"/>
          <w:spacing w:val="-2"/>
          <w:sz w:val="28"/>
          <w:szCs w:val="28"/>
        </w:rPr>
      </w:pPr>
      <w:r w:rsidRPr="00352CB9">
        <w:rPr>
          <w:rFonts w:ascii="Angsana New" w:hAnsi="Angsana New" w:cs="Angsana New"/>
          <w:sz w:val="28"/>
          <w:szCs w:val="28"/>
          <w:lang w:bidi="th-TH"/>
        </w:rPr>
        <w:t>Those charged with governance are responsible for overseeing the Group and the Company’s financial reporting process.</w:t>
      </w:r>
    </w:p>
    <w:p w14:paraId="55428D47" w14:textId="77777777" w:rsidR="003633C4" w:rsidRPr="00653091" w:rsidRDefault="003633C4" w:rsidP="00465997">
      <w:pPr>
        <w:autoSpaceDE w:val="0"/>
        <w:autoSpaceDN w:val="0"/>
        <w:adjustRightInd w:val="0"/>
        <w:spacing w:before="240" w:after="120" w:line="300" w:lineRule="exact"/>
        <w:ind w:right="136"/>
        <w:jc w:val="thaiDistribute"/>
        <w:rPr>
          <w:rFonts w:ascii="Angsana New" w:eastAsia="Times New Roman" w:hAnsi="Angsana New" w:cs="Angsana New"/>
          <w:b/>
          <w:bCs/>
          <w:sz w:val="28"/>
          <w:szCs w:val="28"/>
        </w:rPr>
      </w:pPr>
      <w:r w:rsidRPr="00653091">
        <w:rPr>
          <w:rFonts w:ascii="Angsana New" w:eastAsia="Times New Roman" w:hAnsi="Angsana New" w:cs="Angsana New"/>
          <w:b/>
          <w:bCs/>
          <w:sz w:val="28"/>
          <w:szCs w:val="28"/>
        </w:rPr>
        <w:t>Auditor’s Responsibilities for the Audit of the Consolidated and Separate Financial Statements</w:t>
      </w:r>
    </w:p>
    <w:p w14:paraId="54B90113" w14:textId="046296DF" w:rsidR="003633C4" w:rsidRPr="00465997" w:rsidRDefault="003633C4" w:rsidP="00465997">
      <w:pPr>
        <w:ind w:right="312"/>
        <w:jc w:val="thaiDistribute"/>
        <w:rPr>
          <w:rFonts w:ascii="Angsana New" w:hAnsi="Angsana New" w:cs="Angsana New"/>
          <w:sz w:val="28"/>
          <w:szCs w:val="28"/>
          <w:lang w:bidi="th-TH"/>
        </w:rPr>
      </w:pPr>
      <w:r w:rsidRPr="00465997">
        <w:rPr>
          <w:rFonts w:ascii="Angsana New" w:hAnsi="Angsana New" w:cs="Angsana New"/>
          <w:sz w:val="28"/>
          <w:szCs w:val="28"/>
          <w:lang w:bidi="th-TH"/>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586B28C4" w14:textId="77777777" w:rsidR="003633C4" w:rsidRPr="00653091" w:rsidRDefault="003633C4" w:rsidP="00465997">
      <w:pPr>
        <w:autoSpaceDE w:val="0"/>
        <w:autoSpaceDN w:val="0"/>
        <w:adjustRightInd w:val="0"/>
        <w:spacing w:before="120" w:line="300" w:lineRule="exact"/>
        <w:ind w:right="312"/>
        <w:jc w:val="thaiDistribute"/>
        <w:rPr>
          <w:rFonts w:ascii="Angsana New" w:eastAsia="Times New Roman" w:hAnsi="Angsana New" w:cs="Angsana New"/>
          <w:sz w:val="28"/>
          <w:szCs w:val="28"/>
        </w:rPr>
      </w:pPr>
      <w:r w:rsidRPr="00653091">
        <w:rPr>
          <w:rFonts w:ascii="Angsana New" w:eastAsia="Times New Roman" w:hAnsi="Angsana New" w:cs="Angsana New"/>
          <w:sz w:val="28"/>
          <w:szCs w:val="28"/>
        </w:rPr>
        <w:t>As part of an audit in accordance with Thai Standards on Auditing, I exercise professional judgment and maintain professional skepticism throughout the audit. I also :</w:t>
      </w:r>
    </w:p>
    <w:p w14:paraId="22E9CB65" w14:textId="15FBD5F7" w:rsidR="003633C4" w:rsidRPr="00653091" w:rsidRDefault="003633C4" w:rsidP="00465997">
      <w:pPr>
        <w:numPr>
          <w:ilvl w:val="0"/>
          <w:numId w:val="13"/>
        </w:numPr>
        <w:autoSpaceDE w:val="0"/>
        <w:autoSpaceDN w:val="0"/>
        <w:adjustRightInd w:val="0"/>
        <w:spacing w:before="120" w:line="300" w:lineRule="exact"/>
        <w:ind w:left="714" w:right="312" w:hanging="357"/>
        <w:jc w:val="thaiDistribute"/>
        <w:rPr>
          <w:rFonts w:ascii="Angsana New" w:eastAsia="Times New Roman" w:hAnsi="Angsana New" w:cs="Angsana New"/>
          <w:sz w:val="28"/>
          <w:szCs w:val="28"/>
        </w:rPr>
      </w:pPr>
      <w:r w:rsidRPr="00653091">
        <w:rPr>
          <w:rFonts w:ascii="Angsana New" w:eastAsia="Times New Roman" w:hAnsi="Angsana New" w:cs="Angsana New"/>
          <w:sz w:val="28"/>
          <w:szCs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104C39D2" w14:textId="0ED79F15" w:rsidR="003633C4" w:rsidRPr="00653091" w:rsidRDefault="003633C4" w:rsidP="00465997">
      <w:pPr>
        <w:numPr>
          <w:ilvl w:val="0"/>
          <w:numId w:val="13"/>
        </w:numPr>
        <w:autoSpaceDE w:val="0"/>
        <w:autoSpaceDN w:val="0"/>
        <w:adjustRightInd w:val="0"/>
        <w:spacing w:before="120" w:line="300" w:lineRule="exact"/>
        <w:ind w:left="714" w:right="312" w:hanging="357"/>
        <w:jc w:val="thaiDistribute"/>
        <w:rPr>
          <w:rFonts w:ascii="Angsana New" w:eastAsia="Times New Roman" w:hAnsi="Angsana New" w:cs="Angsana New"/>
          <w:sz w:val="28"/>
          <w:szCs w:val="28"/>
        </w:rPr>
      </w:pPr>
      <w:r w:rsidRPr="00653091">
        <w:rPr>
          <w:rFonts w:ascii="Angsana New" w:eastAsia="Times New Roman" w:hAnsi="Angsana New" w:cs="Angsana New"/>
          <w:sz w:val="28"/>
          <w:szCs w:val="28"/>
        </w:rPr>
        <w:t>Obtain an understanding of internal control relevant to the audit in order to design audit procedures that are appropriate in the circumstances, but not for the purpose of expressing an opinion on the effectiveness of the Group and the</w:t>
      </w:r>
      <w:r w:rsidR="006546BA" w:rsidRPr="00653091">
        <w:rPr>
          <w:rFonts w:ascii="Angsana New" w:eastAsia="Times New Roman" w:hAnsi="Angsana New" w:cs="Angsana New"/>
          <w:sz w:val="28"/>
          <w:szCs w:val="28"/>
        </w:rPr>
        <w:t xml:space="preserve"> </w:t>
      </w:r>
      <w:r w:rsidRPr="00653091">
        <w:rPr>
          <w:rFonts w:ascii="Angsana New" w:eastAsia="Times New Roman" w:hAnsi="Angsana New" w:cs="Angsana New"/>
          <w:sz w:val="28"/>
          <w:szCs w:val="28"/>
        </w:rPr>
        <w:t>Company’s internal control.</w:t>
      </w:r>
    </w:p>
    <w:p w14:paraId="46E9F4B3" w14:textId="1405B54E" w:rsidR="003633C4" w:rsidRPr="00653091" w:rsidRDefault="003633C4" w:rsidP="00465997">
      <w:pPr>
        <w:numPr>
          <w:ilvl w:val="0"/>
          <w:numId w:val="13"/>
        </w:numPr>
        <w:autoSpaceDE w:val="0"/>
        <w:autoSpaceDN w:val="0"/>
        <w:adjustRightInd w:val="0"/>
        <w:spacing w:before="120" w:line="300" w:lineRule="exact"/>
        <w:ind w:left="714" w:right="312" w:hanging="357"/>
        <w:jc w:val="thaiDistribute"/>
        <w:rPr>
          <w:rFonts w:ascii="Angsana New" w:eastAsia="Times New Roman" w:hAnsi="Angsana New" w:cs="Angsana New"/>
          <w:sz w:val="28"/>
          <w:szCs w:val="28"/>
        </w:rPr>
      </w:pPr>
      <w:r w:rsidRPr="00653091">
        <w:rPr>
          <w:rFonts w:ascii="Angsana New" w:eastAsia="Times New Roman" w:hAnsi="Angsana New" w:cs="Angsana New"/>
          <w:sz w:val="28"/>
          <w:szCs w:val="28"/>
        </w:rPr>
        <w:t>Evaluate the appropriateness of accounting policies used and the reasonableness of accounting estimates and related disclosures made by management.</w:t>
      </w:r>
    </w:p>
    <w:p w14:paraId="232EFDBD" w14:textId="19E95B4B" w:rsidR="003633C4" w:rsidRPr="00653091" w:rsidRDefault="003633C4" w:rsidP="00465997">
      <w:pPr>
        <w:numPr>
          <w:ilvl w:val="0"/>
          <w:numId w:val="13"/>
        </w:numPr>
        <w:autoSpaceDE w:val="0"/>
        <w:autoSpaceDN w:val="0"/>
        <w:adjustRightInd w:val="0"/>
        <w:spacing w:before="120" w:line="300" w:lineRule="exact"/>
        <w:ind w:left="714" w:right="312" w:hanging="357"/>
        <w:jc w:val="thaiDistribute"/>
        <w:rPr>
          <w:rFonts w:ascii="Angsana New" w:eastAsia="Times New Roman" w:hAnsi="Angsana New" w:cs="Angsana New"/>
          <w:sz w:val="28"/>
          <w:szCs w:val="28"/>
        </w:rPr>
      </w:pPr>
      <w:r w:rsidRPr="00653091">
        <w:rPr>
          <w:rFonts w:ascii="Angsana New" w:eastAsia="Times New Roman" w:hAnsi="Angsana New" w:cs="Angsana New"/>
          <w:sz w:val="28"/>
          <w:szCs w:val="28"/>
        </w:rPr>
        <w:t>Conclude on the appropriateness of management’s use of the going concern basis of accounting and, based on the audit evidence obtained, whether a material uncertainty exists related to events or conditions that may cast significant doubt on the Group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w:t>
      </w:r>
      <w:r w:rsidRPr="00653091">
        <w:rPr>
          <w:rFonts w:ascii="Angsana New" w:eastAsia="Times New Roman" w:hAnsi="Angsana New" w:cs="Angsana New"/>
          <w:sz w:val="28"/>
          <w:szCs w:val="28"/>
          <w:cs/>
          <w:lang w:bidi="th-TH"/>
        </w:rPr>
        <w:t xml:space="preserve"> </w:t>
      </w:r>
      <w:r w:rsidRPr="00653091">
        <w:rPr>
          <w:rFonts w:ascii="Angsana New" w:eastAsia="Times New Roman" w:hAnsi="Angsana New" w:cs="Angsana New"/>
          <w:sz w:val="28"/>
          <w:szCs w:val="28"/>
        </w:rPr>
        <w:t xml:space="preserve">My conclusions are based on the audit evidence obtained up to the date of my auditor’s report. However, future events or conditions may cause the Group and the Company to cease to continue as a going concern. </w:t>
      </w:r>
    </w:p>
    <w:p w14:paraId="5A8C24C1" w14:textId="2238E12E" w:rsidR="00ED7659" w:rsidRPr="00653091" w:rsidRDefault="00ED7659" w:rsidP="00B90678">
      <w:pPr>
        <w:pStyle w:val="ae"/>
        <w:autoSpaceDE w:val="0"/>
        <w:autoSpaceDN w:val="0"/>
        <w:adjustRightInd w:val="0"/>
        <w:spacing w:before="120" w:line="300" w:lineRule="exact"/>
        <w:ind w:right="136"/>
        <w:jc w:val="right"/>
        <w:rPr>
          <w:rFonts w:ascii="Angsana New" w:hAnsi="Angsana New" w:cs="Angsana New"/>
          <w:sz w:val="28"/>
          <w:szCs w:val="28"/>
          <w:cs/>
          <w:lang w:bidi="th-TH"/>
        </w:rPr>
      </w:pPr>
      <w:r w:rsidRPr="00653091">
        <w:rPr>
          <w:rFonts w:ascii="Angsana New" w:hAnsi="Angsana New" w:cs="Angsana New"/>
          <w:sz w:val="28"/>
          <w:szCs w:val="28"/>
        </w:rPr>
        <w:t>*****/5</w:t>
      </w:r>
    </w:p>
    <w:p w14:paraId="033C10F8" w14:textId="77777777" w:rsidR="00ED7659" w:rsidRPr="00653091" w:rsidRDefault="00ED7659" w:rsidP="00ED7659">
      <w:pPr>
        <w:autoSpaceDE w:val="0"/>
        <w:autoSpaceDN w:val="0"/>
        <w:adjustRightInd w:val="0"/>
        <w:spacing w:before="200"/>
        <w:ind w:left="720" w:right="311"/>
        <w:jc w:val="thaiDistribute"/>
        <w:rPr>
          <w:rFonts w:ascii="Angsana New" w:eastAsia="Times New Roman" w:hAnsi="Angsana New" w:cs="Angsana New"/>
          <w:sz w:val="28"/>
          <w:szCs w:val="28"/>
          <w:lang w:bidi="th-TH"/>
        </w:rPr>
      </w:pPr>
    </w:p>
    <w:p w14:paraId="12FB2F40" w14:textId="6571D93A" w:rsidR="00ED7659" w:rsidRPr="00653091" w:rsidRDefault="00ED7659" w:rsidP="00ED7659">
      <w:pPr>
        <w:pStyle w:val="CM2"/>
        <w:spacing w:after="200"/>
        <w:ind w:right="136"/>
        <w:jc w:val="center"/>
        <w:rPr>
          <w:rFonts w:ascii="Angsana New" w:hAnsi="Angsana New" w:cs="Angsana New"/>
          <w:sz w:val="28"/>
          <w:szCs w:val="28"/>
        </w:rPr>
      </w:pPr>
      <w:r w:rsidRPr="00653091">
        <w:rPr>
          <w:rFonts w:ascii="Angsana New" w:hAnsi="Angsana New" w:cs="Angsana New"/>
          <w:sz w:val="28"/>
          <w:szCs w:val="28"/>
          <w:cs/>
        </w:rPr>
        <w:t xml:space="preserve">– </w:t>
      </w:r>
      <w:r w:rsidRPr="00653091">
        <w:rPr>
          <w:rFonts w:ascii="Angsana New" w:hAnsi="Angsana New" w:cs="Angsana New"/>
          <w:sz w:val="28"/>
          <w:szCs w:val="28"/>
        </w:rPr>
        <w:t xml:space="preserve">5 </w:t>
      </w:r>
      <w:r w:rsidRPr="00653091">
        <w:rPr>
          <w:rFonts w:ascii="Angsana New" w:hAnsi="Angsana New" w:cs="Angsana New"/>
          <w:sz w:val="28"/>
          <w:szCs w:val="28"/>
          <w:cs/>
        </w:rPr>
        <w:t>–</w:t>
      </w:r>
    </w:p>
    <w:p w14:paraId="5CC8F295" w14:textId="3295FD74" w:rsidR="003633C4" w:rsidRPr="00653091" w:rsidRDefault="003633C4" w:rsidP="00465997">
      <w:pPr>
        <w:numPr>
          <w:ilvl w:val="0"/>
          <w:numId w:val="13"/>
        </w:numPr>
        <w:autoSpaceDE w:val="0"/>
        <w:autoSpaceDN w:val="0"/>
        <w:adjustRightInd w:val="0"/>
        <w:spacing w:before="120"/>
        <w:ind w:left="714" w:right="312" w:hanging="357"/>
        <w:jc w:val="thaiDistribute"/>
        <w:rPr>
          <w:rFonts w:ascii="Angsana New" w:eastAsia="Times New Roman" w:hAnsi="Angsana New" w:cs="Angsana New"/>
          <w:spacing w:val="-2"/>
          <w:sz w:val="28"/>
          <w:szCs w:val="28"/>
        </w:rPr>
      </w:pPr>
      <w:r w:rsidRPr="00653091">
        <w:rPr>
          <w:rFonts w:ascii="Angsana New" w:eastAsia="Times New Roman" w:hAnsi="Angsana New" w:cs="Angsana New"/>
          <w:spacing w:val="-2"/>
          <w:sz w:val="28"/>
          <w:szCs w:val="28"/>
        </w:rPr>
        <w:t>Evaluate the overall presentation, structure and content of the consolidated and separate financial statements, including the disclosures, and whether the consolidated and separate financial statements. I am responsible for the formulation of supervision and conducting audits of the Group and the Company is solely responsible for</w:t>
      </w:r>
      <w:r w:rsidR="0056610C" w:rsidRPr="00653091">
        <w:rPr>
          <w:rFonts w:ascii="Angsana New" w:eastAsia="Times New Roman" w:hAnsi="Angsana New" w:cs="Angsana New"/>
          <w:spacing w:val="-2"/>
          <w:sz w:val="28"/>
          <w:szCs w:val="28"/>
        </w:rPr>
        <w:t xml:space="preserve"> </w:t>
      </w:r>
      <w:r w:rsidRPr="00653091">
        <w:rPr>
          <w:rFonts w:ascii="Angsana New" w:eastAsia="Times New Roman" w:hAnsi="Angsana New" w:cs="Angsana New"/>
          <w:spacing w:val="-2"/>
          <w:sz w:val="28"/>
          <w:szCs w:val="28"/>
        </w:rPr>
        <w:t>my opinion.</w:t>
      </w:r>
    </w:p>
    <w:p w14:paraId="240F1D71" w14:textId="42D2B540" w:rsidR="003633C4" w:rsidRPr="00653091" w:rsidRDefault="003633C4" w:rsidP="00465997">
      <w:pPr>
        <w:numPr>
          <w:ilvl w:val="0"/>
          <w:numId w:val="13"/>
        </w:numPr>
        <w:autoSpaceDE w:val="0"/>
        <w:autoSpaceDN w:val="0"/>
        <w:adjustRightInd w:val="0"/>
        <w:spacing w:before="120"/>
        <w:ind w:left="714" w:right="312" w:hanging="357"/>
        <w:jc w:val="thaiDistribute"/>
        <w:rPr>
          <w:rFonts w:ascii="Angsana New" w:eastAsia="Times New Roman" w:hAnsi="Angsana New" w:cs="Angsana New"/>
          <w:sz w:val="28"/>
          <w:szCs w:val="28"/>
        </w:rPr>
      </w:pPr>
      <w:r w:rsidRPr="00653091">
        <w:rPr>
          <w:rFonts w:ascii="Angsana New" w:eastAsia="Times New Roman" w:hAnsi="Angsana New" w:cs="Angsana New"/>
          <w:sz w:val="28"/>
          <w:szCs w:val="28"/>
        </w:rPr>
        <w:t>Obtain sufficient appropriate audit evidence regarding the financial information of the entities or business activities within the Group and the Company to express an opinion on the consolidated and separate financial statements.</w:t>
      </w:r>
      <w:r w:rsidR="001E0E32" w:rsidRPr="00653091">
        <w:rPr>
          <w:rFonts w:ascii="Angsana New" w:eastAsia="Times New Roman" w:hAnsi="Angsana New" w:cs="Angsana New"/>
          <w:sz w:val="28"/>
          <w:szCs w:val="28"/>
        </w:rPr>
        <w:t xml:space="preserve">        </w:t>
      </w:r>
      <w:r w:rsidRPr="00653091">
        <w:rPr>
          <w:rFonts w:ascii="Angsana New" w:eastAsia="Times New Roman" w:hAnsi="Angsana New" w:cs="Angsana New"/>
          <w:sz w:val="28"/>
          <w:szCs w:val="28"/>
        </w:rPr>
        <w:t xml:space="preserve"> I am responsible for the direction, supervision and performance of the Group and the Company’s audit. I remain solely responsible for my audit opinion.</w:t>
      </w:r>
    </w:p>
    <w:p w14:paraId="72E92D52" w14:textId="77777777" w:rsidR="003633C4" w:rsidRPr="00653091" w:rsidRDefault="003633C4" w:rsidP="00AE64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200"/>
        <w:ind w:right="311"/>
        <w:jc w:val="thaiDistribute"/>
        <w:rPr>
          <w:rFonts w:ascii="Angsana New" w:eastAsia="Times New Roman" w:hAnsi="Angsana New" w:cs="Angsana New"/>
          <w:spacing w:val="-2"/>
          <w:sz w:val="28"/>
          <w:szCs w:val="28"/>
        </w:rPr>
      </w:pPr>
      <w:r w:rsidRPr="00653091">
        <w:rPr>
          <w:rFonts w:ascii="Angsana New" w:eastAsia="Times New Roman" w:hAnsi="Angsana New" w:cs="Angsana New"/>
          <w:spacing w:val="-2"/>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14:paraId="767CA89C" w14:textId="77777777" w:rsidR="003633C4" w:rsidRPr="00653091" w:rsidRDefault="003633C4" w:rsidP="00AE64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200"/>
        <w:ind w:right="311"/>
        <w:jc w:val="thaiDistribute"/>
        <w:rPr>
          <w:rFonts w:ascii="Angsana New" w:hAnsi="Angsana New" w:cs="Angsana New"/>
          <w:sz w:val="28"/>
          <w:szCs w:val="28"/>
        </w:rPr>
      </w:pPr>
      <w:r w:rsidRPr="00653091">
        <w:rPr>
          <w:rFonts w:ascii="Angsana New" w:hAnsi="Angsana New" w:cs="Angsana New"/>
          <w:spacing w:val="4"/>
          <w:sz w:val="28"/>
          <w:szCs w:val="28"/>
        </w:rPr>
        <w:t>I also provide those charged with governance with a statement that I have complied with relevant ethical requirements</w:t>
      </w:r>
      <w:r w:rsidRPr="00653091">
        <w:rPr>
          <w:rFonts w:ascii="Angsana New" w:hAnsi="Angsana New" w:cs="Angsana New"/>
          <w:sz w:val="28"/>
          <w:szCs w:val="28"/>
        </w:rPr>
        <w:t xml:space="preserve"> regarding independence, and to </w:t>
      </w:r>
      <w:r w:rsidRPr="00653091">
        <w:rPr>
          <w:rFonts w:ascii="Angsana New" w:eastAsia="Times New Roman" w:hAnsi="Angsana New" w:cs="Angsana New"/>
          <w:sz w:val="28"/>
          <w:szCs w:val="28"/>
        </w:rPr>
        <w:t>communicate</w:t>
      </w:r>
      <w:r w:rsidRPr="00653091">
        <w:rPr>
          <w:rFonts w:ascii="Angsana New" w:hAnsi="Angsana New" w:cs="Angsana New"/>
          <w:sz w:val="28"/>
          <w:szCs w:val="28"/>
        </w:rPr>
        <w:t xml:space="preserve"> with them all relationships and other matters that may reasonably be thought to bear on my independence, and where applicable, related safeguards.</w:t>
      </w:r>
    </w:p>
    <w:p w14:paraId="6A879053" w14:textId="7608D0E7" w:rsidR="0056610C" w:rsidRPr="00653091" w:rsidRDefault="0056610C" w:rsidP="001E0E32">
      <w:pPr>
        <w:pStyle w:val="af1"/>
        <w:spacing w:before="160"/>
        <w:ind w:right="311"/>
        <w:jc w:val="thaiDistribute"/>
        <w:rPr>
          <w:rFonts w:ascii="Angsana New" w:hAnsi="Angsana New"/>
        </w:rPr>
      </w:pPr>
      <w:r w:rsidRPr="00653091">
        <w:rPr>
          <w:rFonts w:ascii="Angsana New" w:hAnsi="Angsana New"/>
        </w:rPr>
        <w:t>From the matters communicated with those charged with governance, I determine those matters that were of most significance in the audit of the consolidated and separate financial statements of the</w:t>
      </w:r>
      <w:r w:rsidR="00ED7659" w:rsidRPr="00653091">
        <w:rPr>
          <w:rFonts w:ascii="Angsana New" w:hAnsi="Angsana New"/>
        </w:rPr>
        <w:t xml:space="preserve"> </w:t>
      </w:r>
      <w:r w:rsidRPr="00653091">
        <w:rPr>
          <w:rFonts w:ascii="Angsana New" w:hAnsi="Angsana New"/>
        </w:rPr>
        <w:t>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w:t>
      </w:r>
      <w:r w:rsidR="00AE6438" w:rsidRPr="00653091">
        <w:rPr>
          <w:rFonts w:ascii="Angsana New" w:hAnsi="Angsana New"/>
        </w:rPr>
        <w:t xml:space="preserve"> </w:t>
      </w:r>
      <w:r w:rsidRPr="00653091">
        <w:rPr>
          <w:rFonts w:ascii="Angsana New" w:hAnsi="Angsana New"/>
        </w:rPr>
        <w:t>benefits of such communication.</w:t>
      </w:r>
    </w:p>
    <w:p w14:paraId="07962384" w14:textId="0E313367" w:rsidR="003633C4" w:rsidRPr="00653091" w:rsidRDefault="0056610C" w:rsidP="00AE6438">
      <w:pPr>
        <w:pStyle w:val="af1"/>
        <w:spacing w:before="160"/>
        <w:ind w:right="28"/>
        <w:jc w:val="thaiDistribute"/>
        <w:rPr>
          <w:rFonts w:ascii="Angsana New" w:hAnsi="Angsana New"/>
          <w:lang w:bidi="ar-SA"/>
        </w:rPr>
      </w:pPr>
      <w:r w:rsidRPr="00653091">
        <w:rPr>
          <w:rFonts w:ascii="Angsana New" w:hAnsi="Angsana New"/>
        </w:rPr>
        <w:t>I am responsible for the audit resulting in this independent auditor’s report.</w:t>
      </w:r>
    </w:p>
    <w:p w14:paraId="646DC9FE" w14:textId="77777777" w:rsidR="0056610C" w:rsidRPr="00653091" w:rsidRDefault="0056610C" w:rsidP="0056610C">
      <w:pPr>
        <w:pStyle w:val="af1"/>
        <w:spacing w:before="160"/>
        <w:ind w:right="28"/>
        <w:rPr>
          <w:rFonts w:ascii="Angsana New" w:hAnsi="Angsana New"/>
          <w:lang w:bidi="ar-SA"/>
        </w:rPr>
      </w:pPr>
    </w:p>
    <w:p w14:paraId="14171DAF" w14:textId="77777777" w:rsidR="00ED7659" w:rsidRPr="00653091" w:rsidRDefault="00ED7659" w:rsidP="0056610C">
      <w:pPr>
        <w:pStyle w:val="af1"/>
        <w:spacing w:before="160"/>
        <w:ind w:right="28"/>
        <w:rPr>
          <w:rFonts w:ascii="Angsana New" w:hAnsi="Angsana New"/>
          <w:lang w:bidi="ar-SA"/>
        </w:rPr>
      </w:pPr>
    </w:p>
    <w:bookmarkEnd w:id="0"/>
    <w:bookmarkEnd w:id="1"/>
    <w:p w14:paraId="606AFD2C" w14:textId="77777777" w:rsidR="00D024D0" w:rsidRPr="00653091" w:rsidRDefault="00D024D0" w:rsidP="00D024D0">
      <w:pPr>
        <w:ind w:right="312"/>
        <w:jc w:val="thaiDistribute"/>
        <w:rPr>
          <w:rFonts w:ascii="Angsana New" w:hAnsi="Angsana New" w:cs="Angsana New"/>
          <w:sz w:val="28"/>
          <w:szCs w:val="28"/>
          <w:lang w:bidi="th-TH"/>
        </w:rPr>
      </w:pPr>
      <w:proofErr w:type="spellStart"/>
      <w:r w:rsidRPr="00653091">
        <w:rPr>
          <w:rFonts w:ascii="Angsana New" w:hAnsi="Angsana New" w:cs="Angsana New"/>
          <w:sz w:val="28"/>
          <w:szCs w:val="28"/>
          <w:lang w:bidi="th-TH"/>
        </w:rPr>
        <w:t>Mr.Supoj</w:t>
      </w:r>
      <w:proofErr w:type="spellEnd"/>
      <w:r w:rsidRPr="00653091">
        <w:rPr>
          <w:rFonts w:ascii="Angsana New" w:hAnsi="Angsana New" w:cs="Angsana New"/>
          <w:sz w:val="28"/>
          <w:szCs w:val="28"/>
          <w:lang w:bidi="th-TH"/>
        </w:rPr>
        <w:t xml:space="preserve"> </w:t>
      </w:r>
      <w:proofErr w:type="spellStart"/>
      <w:r w:rsidRPr="00653091">
        <w:rPr>
          <w:rFonts w:ascii="Angsana New" w:hAnsi="Angsana New" w:cs="Angsana New"/>
          <w:sz w:val="28"/>
          <w:szCs w:val="28"/>
          <w:lang w:bidi="th-TH"/>
        </w:rPr>
        <w:t>Mahantachaisakul</w:t>
      </w:r>
      <w:proofErr w:type="spellEnd"/>
    </w:p>
    <w:p w14:paraId="037F5954" w14:textId="77777777" w:rsidR="00D024D0" w:rsidRPr="00653091" w:rsidRDefault="00D024D0" w:rsidP="00D024D0">
      <w:pPr>
        <w:ind w:right="312"/>
        <w:jc w:val="thaiDistribute"/>
        <w:rPr>
          <w:rFonts w:ascii="Angsana New" w:hAnsi="Angsana New" w:cs="Angsana New"/>
          <w:sz w:val="28"/>
          <w:szCs w:val="28"/>
          <w:lang w:bidi="th-TH"/>
        </w:rPr>
      </w:pPr>
      <w:r w:rsidRPr="00653091">
        <w:rPr>
          <w:rFonts w:ascii="Angsana New" w:hAnsi="Angsana New" w:cs="Angsana New"/>
          <w:sz w:val="28"/>
          <w:szCs w:val="28"/>
          <w:lang w:bidi="th-TH"/>
        </w:rPr>
        <w:t>Certified Public Accountant (Thailand) No. 12794</w:t>
      </w:r>
    </w:p>
    <w:p w14:paraId="4792A4E9" w14:textId="77777777" w:rsidR="00D024D0" w:rsidRPr="00653091" w:rsidRDefault="00D024D0" w:rsidP="00D024D0">
      <w:pPr>
        <w:ind w:right="312"/>
        <w:jc w:val="thaiDistribute"/>
        <w:rPr>
          <w:rFonts w:ascii="Angsana New" w:hAnsi="Angsana New" w:cs="Angsana New"/>
          <w:sz w:val="28"/>
          <w:szCs w:val="28"/>
          <w:cs/>
          <w:lang w:bidi="th-TH"/>
        </w:rPr>
      </w:pPr>
      <w:r w:rsidRPr="00653091">
        <w:rPr>
          <w:rFonts w:ascii="Angsana New" w:hAnsi="Angsana New" w:cs="Angsana New"/>
          <w:sz w:val="28"/>
          <w:szCs w:val="28"/>
          <w:lang w:bidi="th-TH"/>
        </w:rPr>
        <w:t>Karin Audit Company Limited</w:t>
      </w:r>
    </w:p>
    <w:p w14:paraId="5FCD5DBA" w14:textId="77777777" w:rsidR="00D024D0" w:rsidRPr="00653091" w:rsidRDefault="00D024D0" w:rsidP="00D024D0">
      <w:pPr>
        <w:ind w:right="312"/>
        <w:jc w:val="thaiDistribute"/>
        <w:rPr>
          <w:rFonts w:ascii="Angsana New" w:hAnsi="Angsana New" w:cs="Angsana New"/>
          <w:sz w:val="28"/>
          <w:szCs w:val="28"/>
          <w:cs/>
          <w:lang w:bidi="th-TH"/>
        </w:rPr>
      </w:pPr>
      <w:r w:rsidRPr="00653091">
        <w:rPr>
          <w:rFonts w:ascii="Angsana New" w:hAnsi="Angsana New" w:cs="Angsana New"/>
          <w:sz w:val="28"/>
          <w:szCs w:val="28"/>
          <w:lang w:bidi="th-TH"/>
        </w:rPr>
        <w:t>Bangkok</w:t>
      </w:r>
    </w:p>
    <w:p w14:paraId="649195AA" w14:textId="24F47D7C" w:rsidR="00D024D0" w:rsidRPr="00653091" w:rsidRDefault="009D5FBB" w:rsidP="00D024D0">
      <w:pPr>
        <w:ind w:right="312"/>
        <w:jc w:val="thaiDistribute"/>
        <w:rPr>
          <w:rFonts w:ascii="Angsana New" w:hAnsi="Angsana New" w:cs="Angsana New"/>
          <w:sz w:val="28"/>
          <w:szCs w:val="28"/>
          <w:cs/>
          <w:lang w:bidi="th-TH"/>
        </w:rPr>
      </w:pPr>
      <w:r w:rsidRPr="00653091">
        <w:rPr>
          <w:rFonts w:ascii="Angsana New" w:hAnsi="Angsana New" w:cs="Angsana New"/>
          <w:sz w:val="28"/>
          <w:szCs w:val="28"/>
          <w:lang w:bidi="th-TH"/>
        </w:rPr>
        <w:t>March</w:t>
      </w:r>
      <w:r w:rsidR="0056610C" w:rsidRPr="00653091">
        <w:rPr>
          <w:rFonts w:ascii="Angsana New" w:hAnsi="Angsana New" w:cs="Angsana New"/>
          <w:sz w:val="28"/>
          <w:szCs w:val="28"/>
          <w:lang w:bidi="th-TH"/>
        </w:rPr>
        <w:t xml:space="preserve"> </w:t>
      </w:r>
      <w:r w:rsidRPr="00653091">
        <w:rPr>
          <w:rFonts w:ascii="Angsana New" w:hAnsi="Angsana New" w:cs="Angsana New"/>
          <w:sz w:val="28"/>
          <w:szCs w:val="28"/>
          <w:lang w:bidi="th-TH"/>
        </w:rPr>
        <w:t>2</w:t>
      </w:r>
      <w:r w:rsidR="00D024D0" w:rsidRPr="00653091">
        <w:rPr>
          <w:rFonts w:ascii="Angsana New" w:hAnsi="Angsana New" w:cs="Angsana New"/>
          <w:sz w:val="28"/>
          <w:szCs w:val="28"/>
          <w:lang w:bidi="th-TH"/>
        </w:rPr>
        <w:t>, 202</w:t>
      </w:r>
      <w:r w:rsidRPr="00653091">
        <w:rPr>
          <w:rFonts w:ascii="Angsana New" w:hAnsi="Angsana New" w:cs="Angsana New"/>
          <w:sz w:val="28"/>
          <w:szCs w:val="28"/>
          <w:lang w:bidi="th-TH"/>
        </w:rPr>
        <w:t>6</w:t>
      </w:r>
    </w:p>
    <w:p w14:paraId="2AA4CDAB" w14:textId="7DE1F46D" w:rsidR="00031334" w:rsidRPr="00653091" w:rsidRDefault="00031334" w:rsidP="00D024D0">
      <w:pPr>
        <w:ind w:right="311"/>
        <w:rPr>
          <w:rFonts w:ascii="Angsana New" w:hAnsi="Angsana New" w:cs="Angsana New"/>
          <w:sz w:val="28"/>
          <w:szCs w:val="28"/>
          <w:lang w:bidi="th-TH"/>
        </w:rPr>
      </w:pPr>
    </w:p>
    <w:sectPr w:rsidR="00031334" w:rsidRPr="00653091" w:rsidSect="00497C27">
      <w:headerReference w:type="default" r:id="rId12"/>
      <w:footerReference w:type="default" r:id="rId13"/>
      <w:pgSz w:w="11906" w:h="16838"/>
      <w:pgMar w:top="1134" w:right="680" w:bottom="426" w:left="1701" w:header="708" w:footer="42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4372C" w14:textId="77777777" w:rsidR="00557AFC" w:rsidRDefault="00557AFC" w:rsidP="00981DFA">
      <w:r>
        <w:separator/>
      </w:r>
    </w:p>
  </w:endnote>
  <w:endnote w:type="continuationSeparator" w:id="0">
    <w:p w14:paraId="2787BFFC" w14:textId="77777777" w:rsidR="00557AFC" w:rsidRDefault="00557AFC" w:rsidP="00981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w:altName w:val="Sylfae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878B6" w14:textId="77777777" w:rsidR="00497C27" w:rsidRDefault="00497C27">
    <w:pPr>
      <w:pStyle w:val="ab"/>
    </w:pPr>
    <w:r w:rsidRPr="009069FD">
      <w:rPr>
        <w:noProof/>
      </w:rPr>
      <w:drawing>
        <wp:inline distT="0" distB="0" distL="0" distR="0" wp14:anchorId="2FCBAC92" wp14:editId="33A81756">
          <wp:extent cx="5781675" cy="230684"/>
          <wp:effectExtent l="0" t="0" r="0" b="0"/>
          <wp:docPr id="1463324615" name="รูปภาพ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3A2E8" w14:textId="77777777" w:rsidR="00ED7659" w:rsidRDefault="00ED7659">
    <w:pPr>
      <w:pStyle w:val="ab"/>
    </w:pPr>
    <w:r w:rsidRPr="009069FD">
      <w:rPr>
        <w:noProof/>
      </w:rPr>
      <w:drawing>
        <wp:inline distT="0" distB="0" distL="0" distR="0" wp14:anchorId="238FD711" wp14:editId="603A70FA">
          <wp:extent cx="5781675" cy="230684"/>
          <wp:effectExtent l="0" t="0" r="0" b="0"/>
          <wp:docPr id="2019968319" name="รูปภาพ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3B407" w14:textId="77777777" w:rsidR="0030651B" w:rsidRDefault="0030651B">
    <w:pPr>
      <w:pStyle w:val="ab"/>
    </w:pPr>
    <w:r w:rsidRPr="009069FD">
      <w:rPr>
        <w:noProof/>
      </w:rPr>
      <w:drawing>
        <wp:inline distT="0" distB="0" distL="0" distR="0" wp14:anchorId="21AD93EF" wp14:editId="1B10F86A">
          <wp:extent cx="5781675" cy="230684"/>
          <wp:effectExtent l="0" t="0" r="0" b="0"/>
          <wp:docPr id="1749963759" name="รูปภาพ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B0C4C" w14:textId="77777777" w:rsidR="00557AFC" w:rsidRDefault="00557AFC" w:rsidP="00981DFA">
      <w:r>
        <w:separator/>
      </w:r>
    </w:p>
  </w:footnote>
  <w:footnote w:type="continuationSeparator" w:id="0">
    <w:p w14:paraId="3D54A8D8" w14:textId="77777777" w:rsidR="00557AFC" w:rsidRDefault="00557AFC" w:rsidP="00981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B04BE" w14:textId="058FE5C1" w:rsidR="0030651B" w:rsidRDefault="005779FF" w:rsidP="0030651B">
    <w:pPr>
      <w:pStyle w:val="a4"/>
    </w:pPr>
    <w:r w:rsidRPr="00D532DE">
      <w:rPr>
        <w:rFonts w:ascii="Angsana New" w:hAnsi="Angsana New"/>
        <w:b/>
        <w:bCs/>
        <w:noProof/>
        <w:u w:val="single"/>
      </w:rPr>
      <w:drawing>
        <wp:anchor distT="0" distB="0" distL="114300" distR="114300" simplePos="0" relativeHeight="251659264" behindDoc="0" locked="0" layoutInCell="1" allowOverlap="1" wp14:anchorId="7321B806" wp14:editId="4B97C5AB">
          <wp:simplePos x="0" y="0"/>
          <wp:positionH relativeFrom="column">
            <wp:posOffset>4302415</wp:posOffset>
          </wp:positionH>
          <wp:positionV relativeFrom="paragraph">
            <wp:posOffset>-66675</wp:posOffset>
          </wp:positionV>
          <wp:extent cx="1640205" cy="1600200"/>
          <wp:effectExtent l="0" t="0" r="0" b="0"/>
          <wp:wrapNone/>
          <wp:docPr id="1054289953" name="รูปภาพ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0030651B" w:rsidRPr="00730C5D">
      <w:rPr>
        <w:noProof/>
      </w:rPr>
      <w:drawing>
        <wp:inline distT="0" distB="0" distL="0" distR="0" wp14:anchorId="1097F30C" wp14:editId="16823B48">
          <wp:extent cx="950259" cy="325042"/>
          <wp:effectExtent l="0" t="0" r="2540" b="0"/>
          <wp:docPr id="566481529" name="รูปภาพ 2"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p w14:paraId="05082A8D" w14:textId="0A00E0AE" w:rsidR="00497C27" w:rsidRDefault="00497C27">
    <w:pPr>
      <w:pStyle w:val="a4"/>
    </w:pPr>
  </w:p>
  <w:p w14:paraId="5EB822CA" w14:textId="107F7A9F" w:rsidR="0030651B" w:rsidRDefault="0030651B">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7D507" w14:textId="77777777" w:rsidR="00ED7659" w:rsidRDefault="00ED7659" w:rsidP="0030651B">
    <w:pPr>
      <w:pStyle w:val="a4"/>
    </w:pPr>
    <w:r w:rsidRPr="00730C5D">
      <w:rPr>
        <w:noProof/>
      </w:rPr>
      <w:drawing>
        <wp:inline distT="0" distB="0" distL="0" distR="0" wp14:anchorId="211627E5" wp14:editId="6A05434C">
          <wp:extent cx="950259" cy="325042"/>
          <wp:effectExtent l="0" t="0" r="2540" b="0"/>
          <wp:docPr id="1566427063" name="รูปภาพ 4"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6A13" w14:textId="17A63A0C" w:rsidR="0030651B" w:rsidRDefault="0030651B" w:rsidP="0030651B">
    <w:pPr>
      <w:pStyle w:val="a4"/>
    </w:pPr>
    <w:r w:rsidRPr="00730C5D">
      <w:rPr>
        <w:noProof/>
      </w:rPr>
      <w:drawing>
        <wp:inline distT="0" distB="0" distL="0" distR="0" wp14:anchorId="75D59807" wp14:editId="5F0D8B77">
          <wp:extent cx="950259" cy="325042"/>
          <wp:effectExtent l="0" t="0" r="2540" b="0"/>
          <wp:docPr id="119938150" name="รูปภาพ 4"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774604E"/>
    <w:lvl w:ilvl="0">
      <w:start w:val="1"/>
      <w:numFmt w:val="bullet"/>
      <w:pStyle w:val="2"/>
      <w:lvlText w:val=""/>
      <w:lvlJc w:val="left"/>
      <w:pPr>
        <w:tabs>
          <w:tab w:val="num" w:pos="720"/>
        </w:tabs>
        <w:ind w:left="720" w:hanging="360"/>
      </w:pPr>
      <w:rPr>
        <w:rFonts w:ascii="Symbol" w:hAnsi="Symbol" w:hint="default"/>
      </w:rPr>
    </w:lvl>
  </w:abstractNum>
  <w:abstractNum w:abstractNumId="1" w15:restartNumberingAfterBreak="0">
    <w:nsid w:val="02536A8A"/>
    <w:multiLevelType w:val="hybridMultilevel"/>
    <w:tmpl w:val="90D26440"/>
    <w:lvl w:ilvl="0" w:tplc="CCF2FD52">
      <w:start w:val="1"/>
      <w:numFmt w:val="decimal"/>
      <w:lvlText w:val="%1.)"/>
      <w:lvlJc w:val="left"/>
      <w:pPr>
        <w:ind w:left="644" w:hanging="360"/>
      </w:pPr>
      <w:rPr>
        <w:rFonts w:ascii="Angsana New" w:eastAsia="Times" w:hAnsi="Angsana New" w:cs="Angsana New"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900ABC"/>
    <w:multiLevelType w:val="hybridMultilevel"/>
    <w:tmpl w:val="E5BE5FFE"/>
    <w:lvl w:ilvl="0" w:tplc="16E01662">
      <w:numFmt w:val="bullet"/>
      <w:lvlText w:val="-"/>
      <w:lvlJc w:val="left"/>
      <w:pPr>
        <w:ind w:left="720" w:hanging="360"/>
      </w:pPr>
      <w:rPr>
        <w:rFonts w:ascii="Angsana New" w:eastAsia="Times"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F442A"/>
    <w:multiLevelType w:val="hybridMultilevel"/>
    <w:tmpl w:val="97283FB8"/>
    <w:lvl w:ilvl="0" w:tplc="D2882426">
      <w:start w:val="1"/>
      <w:numFmt w:val="decimal"/>
      <w:lvlText w:val="(%1)"/>
      <w:lvlJc w:val="left"/>
      <w:pPr>
        <w:ind w:left="720" w:hanging="360"/>
      </w:pPr>
      <w:rPr>
        <w:rFonts w:eastAsia="SimSun"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EE3A79"/>
    <w:multiLevelType w:val="hybridMultilevel"/>
    <w:tmpl w:val="65B43272"/>
    <w:lvl w:ilvl="0" w:tplc="3DBE1C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DD01AC"/>
    <w:multiLevelType w:val="hybridMultilevel"/>
    <w:tmpl w:val="BB8683E4"/>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6B27BE"/>
    <w:multiLevelType w:val="hybridMultilevel"/>
    <w:tmpl w:val="82AA4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3F4AEB"/>
    <w:multiLevelType w:val="hybridMultilevel"/>
    <w:tmpl w:val="48E279CE"/>
    <w:lvl w:ilvl="0" w:tplc="32D8128A">
      <w:start w:val="1"/>
      <w:numFmt w:val="bullet"/>
      <w:lvlText w:val=""/>
      <w:lvlJc w:val="left"/>
      <w:pPr>
        <w:ind w:left="720" w:hanging="360"/>
      </w:pPr>
      <w:rPr>
        <w:rFonts w:ascii="Symbol" w:hAnsi="Symbol" w:hint="default"/>
        <w14:textOutline w14:w="9525" w14:cap="rnd" w14:cmpd="sng" w14:algn="ctr">
          <w14:solidFill>
            <w14:schemeClr w14:val="tx1"/>
          </w14:solidFill>
          <w14:prstDash w14:val="solid"/>
          <w14:bevel/>
        </w14:textOutline>
      </w:rPr>
    </w:lvl>
    <w:lvl w:ilvl="1" w:tplc="C4E4DDD8">
      <w:numFmt w:val="bullet"/>
      <w:lvlText w:val="•"/>
      <w:lvlJc w:val="left"/>
      <w:pPr>
        <w:ind w:left="1440" w:hanging="360"/>
      </w:pPr>
      <w:rPr>
        <w:rFonts w:ascii="AngsanaUPC" w:eastAsia="Times New Roman" w:hAnsi="AngsanaUPC" w:cs="AngsanaUP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906B06"/>
    <w:multiLevelType w:val="hybridMultilevel"/>
    <w:tmpl w:val="33D01AC6"/>
    <w:lvl w:ilvl="0" w:tplc="16E01662">
      <w:numFmt w:val="bullet"/>
      <w:lvlText w:val="-"/>
      <w:lvlJc w:val="left"/>
      <w:pPr>
        <w:ind w:left="720" w:hanging="360"/>
      </w:pPr>
      <w:rPr>
        <w:rFonts w:ascii="Angsana New" w:eastAsia="Times"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2B388C"/>
    <w:multiLevelType w:val="hybridMultilevel"/>
    <w:tmpl w:val="594AC3C6"/>
    <w:lvl w:ilvl="0" w:tplc="1828300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BC6882"/>
    <w:multiLevelType w:val="hybridMultilevel"/>
    <w:tmpl w:val="1A6270D8"/>
    <w:lvl w:ilvl="0" w:tplc="E37A475C">
      <w:start w:val="1"/>
      <w:numFmt w:val="decimal"/>
      <w:lvlText w:val="%1."/>
      <w:lvlJc w:val="left"/>
      <w:pPr>
        <w:ind w:left="644" w:hanging="360"/>
      </w:pPr>
      <w:rPr>
        <w:rFonts w:ascii="Angsana New" w:eastAsia="Times" w:hAnsi="Angsana New" w:cs="Times New Roman"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A154817"/>
    <w:multiLevelType w:val="hybridMultilevel"/>
    <w:tmpl w:val="3D789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422379"/>
    <w:multiLevelType w:val="hybridMultilevel"/>
    <w:tmpl w:val="2A681D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763AC1"/>
    <w:multiLevelType w:val="hybridMultilevel"/>
    <w:tmpl w:val="7C123202"/>
    <w:lvl w:ilvl="0" w:tplc="C846DF3A">
      <w:start w:val="1"/>
      <w:numFmt w:val="thaiLetters"/>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65763201"/>
    <w:multiLevelType w:val="hybridMultilevel"/>
    <w:tmpl w:val="B2003DE8"/>
    <w:lvl w:ilvl="0" w:tplc="68143F7A">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58697058">
    <w:abstractNumId w:val="0"/>
  </w:num>
  <w:num w:numId="2" w16cid:durableId="1448349578">
    <w:abstractNumId w:val="3"/>
  </w:num>
  <w:num w:numId="3" w16cid:durableId="388766761">
    <w:abstractNumId w:val="5"/>
  </w:num>
  <w:num w:numId="4" w16cid:durableId="194586642">
    <w:abstractNumId w:val="10"/>
  </w:num>
  <w:num w:numId="5" w16cid:durableId="641814061">
    <w:abstractNumId w:val="1"/>
  </w:num>
  <w:num w:numId="6" w16cid:durableId="19217935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6969785">
    <w:abstractNumId w:val="14"/>
  </w:num>
  <w:num w:numId="8" w16cid:durableId="1309893702">
    <w:abstractNumId w:val="4"/>
  </w:num>
  <w:num w:numId="9" w16cid:durableId="1918901206">
    <w:abstractNumId w:val="9"/>
  </w:num>
  <w:num w:numId="10" w16cid:durableId="1961761598">
    <w:abstractNumId w:val="6"/>
  </w:num>
  <w:num w:numId="11" w16cid:durableId="313029810">
    <w:abstractNumId w:val="12"/>
  </w:num>
  <w:num w:numId="12" w16cid:durableId="1507209002">
    <w:abstractNumId w:val="8"/>
  </w:num>
  <w:num w:numId="13" w16cid:durableId="875197938">
    <w:abstractNumId w:val="7"/>
  </w:num>
  <w:num w:numId="14" w16cid:durableId="1430152452">
    <w:abstractNumId w:val="11"/>
  </w:num>
  <w:num w:numId="15" w16cid:durableId="4296197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628"/>
    <w:rsid w:val="00001B34"/>
    <w:rsid w:val="0000358B"/>
    <w:rsid w:val="00005700"/>
    <w:rsid w:val="000240EC"/>
    <w:rsid w:val="00024910"/>
    <w:rsid w:val="00026682"/>
    <w:rsid w:val="00031334"/>
    <w:rsid w:val="00032579"/>
    <w:rsid w:val="00032A12"/>
    <w:rsid w:val="00032F08"/>
    <w:rsid w:val="00035E65"/>
    <w:rsid w:val="00036FEE"/>
    <w:rsid w:val="000517C3"/>
    <w:rsid w:val="0005180A"/>
    <w:rsid w:val="000570AD"/>
    <w:rsid w:val="0006053B"/>
    <w:rsid w:val="000643F1"/>
    <w:rsid w:val="000707D6"/>
    <w:rsid w:val="00071844"/>
    <w:rsid w:val="00082FE4"/>
    <w:rsid w:val="000832A4"/>
    <w:rsid w:val="0008507A"/>
    <w:rsid w:val="0009108F"/>
    <w:rsid w:val="00091A3A"/>
    <w:rsid w:val="000A1582"/>
    <w:rsid w:val="000A1D3A"/>
    <w:rsid w:val="000A2E8E"/>
    <w:rsid w:val="000A2F48"/>
    <w:rsid w:val="000A4547"/>
    <w:rsid w:val="000A5813"/>
    <w:rsid w:val="000A6740"/>
    <w:rsid w:val="000B220B"/>
    <w:rsid w:val="000B38FB"/>
    <w:rsid w:val="000B3CDD"/>
    <w:rsid w:val="000B5524"/>
    <w:rsid w:val="000B66A4"/>
    <w:rsid w:val="000C1F50"/>
    <w:rsid w:val="000C2EBB"/>
    <w:rsid w:val="000E101C"/>
    <w:rsid w:val="000E2FAE"/>
    <w:rsid w:val="000E60ED"/>
    <w:rsid w:val="000E6D1F"/>
    <w:rsid w:val="000F0A3A"/>
    <w:rsid w:val="000F4661"/>
    <w:rsid w:val="000F77A3"/>
    <w:rsid w:val="00102A11"/>
    <w:rsid w:val="00104ECA"/>
    <w:rsid w:val="001158A7"/>
    <w:rsid w:val="00115DAA"/>
    <w:rsid w:val="001228BC"/>
    <w:rsid w:val="00127E5D"/>
    <w:rsid w:val="00132BE0"/>
    <w:rsid w:val="001367AF"/>
    <w:rsid w:val="00142DA6"/>
    <w:rsid w:val="00144150"/>
    <w:rsid w:val="001441F3"/>
    <w:rsid w:val="001459A6"/>
    <w:rsid w:val="00146164"/>
    <w:rsid w:val="00147DC1"/>
    <w:rsid w:val="00151A35"/>
    <w:rsid w:val="00151A98"/>
    <w:rsid w:val="0015392C"/>
    <w:rsid w:val="00153CF0"/>
    <w:rsid w:val="00155AAD"/>
    <w:rsid w:val="00161AC5"/>
    <w:rsid w:val="001655C6"/>
    <w:rsid w:val="001666E2"/>
    <w:rsid w:val="00171EE0"/>
    <w:rsid w:val="00175CB4"/>
    <w:rsid w:val="00176154"/>
    <w:rsid w:val="00186E7B"/>
    <w:rsid w:val="001870E2"/>
    <w:rsid w:val="00187ECA"/>
    <w:rsid w:val="001928F0"/>
    <w:rsid w:val="00195CFA"/>
    <w:rsid w:val="00196FD6"/>
    <w:rsid w:val="001977C1"/>
    <w:rsid w:val="00197AC2"/>
    <w:rsid w:val="001A68AD"/>
    <w:rsid w:val="001B3727"/>
    <w:rsid w:val="001B37CC"/>
    <w:rsid w:val="001B6910"/>
    <w:rsid w:val="001C37D8"/>
    <w:rsid w:val="001C3853"/>
    <w:rsid w:val="001C59BF"/>
    <w:rsid w:val="001C6070"/>
    <w:rsid w:val="001C68E7"/>
    <w:rsid w:val="001D7254"/>
    <w:rsid w:val="001E0E32"/>
    <w:rsid w:val="001E0F49"/>
    <w:rsid w:val="001E1219"/>
    <w:rsid w:val="001E31B7"/>
    <w:rsid w:val="001E5C35"/>
    <w:rsid w:val="001F0CD7"/>
    <w:rsid w:val="001F5F23"/>
    <w:rsid w:val="001F6124"/>
    <w:rsid w:val="00200B6F"/>
    <w:rsid w:val="002045B3"/>
    <w:rsid w:val="002056D0"/>
    <w:rsid w:val="00212DF3"/>
    <w:rsid w:val="00214EFE"/>
    <w:rsid w:val="00217722"/>
    <w:rsid w:val="00223A86"/>
    <w:rsid w:val="00224F3A"/>
    <w:rsid w:val="002250F4"/>
    <w:rsid w:val="0022631A"/>
    <w:rsid w:val="00236ACF"/>
    <w:rsid w:val="00241B14"/>
    <w:rsid w:val="00246E01"/>
    <w:rsid w:val="00253BB2"/>
    <w:rsid w:val="00257E4B"/>
    <w:rsid w:val="002707B5"/>
    <w:rsid w:val="00274455"/>
    <w:rsid w:val="00274987"/>
    <w:rsid w:val="00280109"/>
    <w:rsid w:val="0028626A"/>
    <w:rsid w:val="00287B4E"/>
    <w:rsid w:val="002925BB"/>
    <w:rsid w:val="00292DEE"/>
    <w:rsid w:val="002935ED"/>
    <w:rsid w:val="00295125"/>
    <w:rsid w:val="00297639"/>
    <w:rsid w:val="002A3CF1"/>
    <w:rsid w:val="002A55A7"/>
    <w:rsid w:val="002A579B"/>
    <w:rsid w:val="002A643E"/>
    <w:rsid w:val="002B062E"/>
    <w:rsid w:val="002B6608"/>
    <w:rsid w:val="002C0C03"/>
    <w:rsid w:val="002C444B"/>
    <w:rsid w:val="002D0952"/>
    <w:rsid w:val="002D3201"/>
    <w:rsid w:val="002D7447"/>
    <w:rsid w:val="002D7FB2"/>
    <w:rsid w:val="002E1A2D"/>
    <w:rsid w:val="002E5F9B"/>
    <w:rsid w:val="002F22DD"/>
    <w:rsid w:val="002F5732"/>
    <w:rsid w:val="002F579F"/>
    <w:rsid w:val="00300605"/>
    <w:rsid w:val="003020C7"/>
    <w:rsid w:val="00304951"/>
    <w:rsid w:val="00304C6C"/>
    <w:rsid w:val="0030651B"/>
    <w:rsid w:val="00324EDB"/>
    <w:rsid w:val="003265D5"/>
    <w:rsid w:val="0032694F"/>
    <w:rsid w:val="00340261"/>
    <w:rsid w:val="003411A8"/>
    <w:rsid w:val="0034130F"/>
    <w:rsid w:val="003419BB"/>
    <w:rsid w:val="00341E30"/>
    <w:rsid w:val="00342082"/>
    <w:rsid w:val="00344ED9"/>
    <w:rsid w:val="003508E8"/>
    <w:rsid w:val="00352043"/>
    <w:rsid w:val="00352CB9"/>
    <w:rsid w:val="00362B01"/>
    <w:rsid w:val="003633C4"/>
    <w:rsid w:val="00364F0A"/>
    <w:rsid w:val="003664CC"/>
    <w:rsid w:val="00366D48"/>
    <w:rsid w:val="00366FA6"/>
    <w:rsid w:val="003674AA"/>
    <w:rsid w:val="00370EBB"/>
    <w:rsid w:val="00372521"/>
    <w:rsid w:val="00376599"/>
    <w:rsid w:val="003842F1"/>
    <w:rsid w:val="003870EA"/>
    <w:rsid w:val="003911BD"/>
    <w:rsid w:val="00393BC1"/>
    <w:rsid w:val="00394DA9"/>
    <w:rsid w:val="003A25E2"/>
    <w:rsid w:val="003A2DFC"/>
    <w:rsid w:val="003A57E8"/>
    <w:rsid w:val="003A5EF8"/>
    <w:rsid w:val="003A6D08"/>
    <w:rsid w:val="003A7BD6"/>
    <w:rsid w:val="003A7FD9"/>
    <w:rsid w:val="003B22A2"/>
    <w:rsid w:val="003B2EB8"/>
    <w:rsid w:val="003B63E6"/>
    <w:rsid w:val="003B6C02"/>
    <w:rsid w:val="003C6492"/>
    <w:rsid w:val="003C6815"/>
    <w:rsid w:val="003D026C"/>
    <w:rsid w:val="003D70F0"/>
    <w:rsid w:val="003D779B"/>
    <w:rsid w:val="003D7D25"/>
    <w:rsid w:val="003E4179"/>
    <w:rsid w:val="003E738F"/>
    <w:rsid w:val="003F0A6D"/>
    <w:rsid w:val="003F3AFB"/>
    <w:rsid w:val="003F43C1"/>
    <w:rsid w:val="003F4A09"/>
    <w:rsid w:val="00401B44"/>
    <w:rsid w:val="0040246D"/>
    <w:rsid w:val="00403DFE"/>
    <w:rsid w:val="00404069"/>
    <w:rsid w:val="0040754A"/>
    <w:rsid w:val="0041127E"/>
    <w:rsid w:val="00415E2E"/>
    <w:rsid w:val="004166B0"/>
    <w:rsid w:val="00416B8E"/>
    <w:rsid w:val="00421453"/>
    <w:rsid w:val="00423480"/>
    <w:rsid w:val="004248D8"/>
    <w:rsid w:val="00425E5C"/>
    <w:rsid w:val="0042788A"/>
    <w:rsid w:val="00434BEE"/>
    <w:rsid w:val="00436F80"/>
    <w:rsid w:val="00437E2B"/>
    <w:rsid w:val="00443C98"/>
    <w:rsid w:val="004469FC"/>
    <w:rsid w:val="00446B3B"/>
    <w:rsid w:val="00447EE3"/>
    <w:rsid w:val="00451D33"/>
    <w:rsid w:val="0045498C"/>
    <w:rsid w:val="00454A4E"/>
    <w:rsid w:val="00454F2C"/>
    <w:rsid w:val="00455067"/>
    <w:rsid w:val="00457E0C"/>
    <w:rsid w:val="00463120"/>
    <w:rsid w:val="00463915"/>
    <w:rsid w:val="004655C8"/>
    <w:rsid w:val="00465997"/>
    <w:rsid w:val="00465C36"/>
    <w:rsid w:val="004713CA"/>
    <w:rsid w:val="00471ABB"/>
    <w:rsid w:val="0047364F"/>
    <w:rsid w:val="004738A0"/>
    <w:rsid w:val="0047622E"/>
    <w:rsid w:val="004827B5"/>
    <w:rsid w:val="00483054"/>
    <w:rsid w:val="00484B0C"/>
    <w:rsid w:val="0048531B"/>
    <w:rsid w:val="00496424"/>
    <w:rsid w:val="0049701A"/>
    <w:rsid w:val="0049712F"/>
    <w:rsid w:val="00497C27"/>
    <w:rsid w:val="004B00A4"/>
    <w:rsid w:val="004B1164"/>
    <w:rsid w:val="004B2544"/>
    <w:rsid w:val="004B4475"/>
    <w:rsid w:val="004B4670"/>
    <w:rsid w:val="004B5AE8"/>
    <w:rsid w:val="004C0D64"/>
    <w:rsid w:val="004C1D3A"/>
    <w:rsid w:val="004C23B6"/>
    <w:rsid w:val="004C498E"/>
    <w:rsid w:val="004D1BD2"/>
    <w:rsid w:val="004D233A"/>
    <w:rsid w:val="004D38B8"/>
    <w:rsid w:val="004D68F5"/>
    <w:rsid w:val="004D72E5"/>
    <w:rsid w:val="004E121E"/>
    <w:rsid w:val="004E6893"/>
    <w:rsid w:val="004F1656"/>
    <w:rsid w:val="004F2CC5"/>
    <w:rsid w:val="005025F4"/>
    <w:rsid w:val="00505B7F"/>
    <w:rsid w:val="00506CB2"/>
    <w:rsid w:val="00506D6A"/>
    <w:rsid w:val="00515375"/>
    <w:rsid w:val="00516AB1"/>
    <w:rsid w:val="00521A55"/>
    <w:rsid w:val="0053046F"/>
    <w:rsid w:val="00530CBC"/>
    <w:rsid w:val="00533459"/>
    <w:rsid w:val="0053638E"/>
    <w:rsid w:val="005376DB"/>
    <w:rsid w:val="00544E57"/>
    <w:rsid w:val="00544FEC"/>
    <w:rsid w:val="00551DAB"/>
    <w:rsid w:val="0055652B"/>
    <w:rsid w:val="00556DEB"/>
    <w:rsid w:val="00557AFC"/>
    <w:rsid w:val="00563064"/>
    <w:rsid w:val="0056610C"/>
    <w:rsid w:val="0057094A"/>
    <w:rsid w:val="00570B23"/>
    <w:rsid w:val="005779FF"/>
    <w:rsid w:val="00582D7A"/>
    <w:rsid w:val="00584A03"/>
    <w:rsid w:val="00585874"/>
    <w:rsid w:val="005908F4"/>
    <w:rsid w:val="0059125A"/>
    <w:rsid w:val="00591596"/>
    <w:rsid w:val="00596EFC"/>
    <w:rsid w:val="005A2DE6"/>
    <w:rsid w:val="005A419C"/>
    <w:rsid w:val="005B54CC"/>
    <w:rsid w:val="005B62B9"/>
    <w:rsid w:val="005C0903"/>
    <w:rsid w:val="005C72A8"/>
    <w:rsid w:val="005D0FBB"/>
    <w:rsid w:val="005D4301"/>
    <w:rsid w:val="005E340B"/>
    <w:rsid w:val="005E36CB"/>
    <w:rsid w:val="005F5651"/>
    <w:rsid w:val="005F59F6"/>
    <w:rsid w:val="00607293"/>
    <w:rsid w:val="0061206F"/>
    <w:rsid w:val="00614C8C"/>
    <w:rsid w:val="00630879"/>
    <w:rsid w:val="00630D13"/>
    <w:rsid w:val="00634A76"/>
    <w:rsid w:val="006360EF"/>
    <w:rsid w:val="00640A2E"/>
    <w:rsid w:val="006412A0"/>
    <w:rsid w:val="00641CED"/>
    <w:rsid w:val="00643B67"/>
    <w:rsid w:val="00643C47"/>
    <w:rsid w:val="00644FA4"/>
    <w:rsid w:val="00651CAC"/>
    <w:rsid w:val="00653091"/>
    <w:rsid w:val="006546BA"/>
    <w:rsid w:val="00654B19"/>
    <w:rsid w:val="0066223D"/>
    <w:rsid w:val="00662B59"/>
    <w:rsid w:val="00666856"/>
    <w:rsid w:val="006716A0"/>
    <w:rsid w:val="00671958"/>
    <w:rsid w:val="0067572E"/>
    <w:rsid w:val="00675A3C"/>
    <w:rsid w:val="0068140A"/>
    <w:rsid w:val="006816F9"/>
    <w:rsid w:val="00681FAA"/>
    <w:rsid w:val="006829FF"/>
    <w:rsid w:val="00685D67"/>
    <w:rsid w:val="0068624C"/>
    <w:rsid w:val="006874C1"/>
    <w:rsid w:val="006A30B9"/>
    <w:rsid w:val="006A4F9B"/>
    <w:rsid w:val="006A52E8"/>
    <w:rsid w:val="006A54A3"/>
    <w:rsid w:val="006A601C"/>
    <w:rsid w:val="006B0671"/>
    <w:rsid w:val="006B7D94"/>
    <w:rsid w:val="006C3AE0"/>
    <w:rsid w:val="006C558E"/>
    <w:rsid w:val="006C5B61"/>
    <w:rsid w:val="006C5DBD"/>
    <w:rsid w:val="006C6468"/>
    <w:rsid w:val="006C6E36"/>
    <w:rsid w:val="006D0A87"/>
    <w:rsid w:val="006D19FA"/>
    <w:rsid w:val="006D5DFB"/>
    <w:rsid w:val="006D661B"/>
    <w:rsid w:val="006D707A"/>
    <w:rsid w:val="006E77F7"/>
    <w:rsid w:val="006F569C"/>
    <w:rsid w:val="006F6465"/>
    <w:rsid w:val="006F6483"/>
    <w:rsid w:val="006F65F9"/>
    <w:rsid w:val="0070179F"/>
    <w:rsid w:val="00701850"/>
    <w:rsid w:val="00702796"/>
    <w:rsid w:val="0071136F"/>
    <w:rsid w:val="007117CF"/>
    <w:rsid w:val="00714BC3"/>
    <w:rsid w:val="00716C44"/>
    <w:rsid w:val="00716E95"/>
    <w:rsid w:val="0072039C"/>
    <w:rsid w:val="0072150C"/>
    <w:rsid w:val="007221BC"/>
    <w:rsid w:val="007232EF"/>
    <w:rsid w:val="00726336"/>
    <w:rsid w:val="00731623"/>
    <w:rsid w:val="00731E94"/>
    <w:rsid w:val="0073498B"/>
    <w:rsid w:val="007351CC"/>
    <w:rsid w:val="00742210"/>
    <w:rsid w:val="007471B6"/>
    <w:rsid w:val="0076039C"/>
    <w:rsid w:val="007620D3"/>
    <w:rsid w:val="00767293"/>
    <w:rsid w:val="00767529"/>
    <w:rsid w:val="00767BAB"/>
    <w:rsid w:val="0077308A"/>
    <w:rsid w:val="00774C39"/>
    <w:rsid w:val="007753F7"/>
    <w:rsid w:val="00781237"/>
    <w:rsid w:val="0078658A"/>
    <w:rsid w:val="00790207"/>
    <w:rsid w:val="00790EF3"/>
    <w:rsid w:val="00796640"/>
    <w:rsid w:val="00797C19"/>
    <w:rsid w:val="007A16EC"/>
    <w:rsid w:val="007A1805"/>
    <w:rsid w:val="007A3F51"/>
    <w:rsid w:val="007A49BB"/>
    <w:rsid w:val="007A60DC"/>
    <w:rsid w:val="007A638E"/>
    <w:rsid w:val="007B12D5"/>
    <w:rsid w:val="007C2A25"/>
    <w:rsid w:val="007C6E88"/>
    <w:rsid w:val="007D17C7"/>
    <w:rsid w:val="007D2BB5"/>
    <w:rsid w:val="007D5046"/>
    <w:rsid w:val="007E069B"/>
    <w:rsid w:val="007E119B"/>
    <w:rsid w:val="007E322A"/>
    <w:rsid w:val="007E4DB5"/>
    <w:rsid w:val="007F0567"/>
    <w:rsid w:val="007F659F"/>
    <w:rsid w:val="00800310"/>
    <w:rsid w:val="00803C6F"/>
    <w:rsid w:val="00804FF4"/>
    <w:rsid w:val="00806F0E"/>
    <w:rsid w:val="00807792"/>
    <w:rsid w:val="008226DE"/>
    <w:rsid w:val="00835543"/>
    <w:rsid w:val="008412BE"/>
    <w:rsid w:val="008426D4"/>
    <w:rsid w:val="0084336A"/>
    <w:rsid w:val="00847DBC"/>
    <w:rsid w:val="00850420"/>
    <w:rsid w:val="00851A8E"/>
    <w:rsid w:val="00852C11"/>
    <w:rsid w:val="008608F2"/>
    <w:rsid w:val="00860B84"/>
    <w:rsid w:val="0086206E"/>
    <w:rsid w:val="00863BCE"/>
    <w:rsid w:val="008643C3"/>
    <w:rsid w:val="008703CA"/>
    <w:rsid w:val="00873A6B"/>
    <w:rsid w:val="00877684"/>
    <w:rsid w:val="00881B7B"/>
    <w:rsid w:val="00887359"/>
    <w:rsid w:val="00890E74"/>
    <w:rsid w:val="008939D5"/>
    <w:rsid w:val="00895D0B"/>
    <w:rsid w:val="008A0FAE"/>
    <w:rsid w:val="008A4366"/>
    <w:rsid w:val="008A5822"/>
    <w:rsid w:val="008A6975"/>
    <w:rsid w:val="008B06AD"/>
    <w:rsid w:val="008B1269"/>
    <w:rsid w:val="008B1329"/>
    <w:rsid w:val="008B3561"/>
    <w:rsid w:val="008B57A9"/>
    <w:rsid w:val="008B7A60"/>
    <w:rsid w:val="008C00D7"/>
    <w:rsid w:val="008C045A"/>
    <w:rsid w:val="008C1FDF"/>
    <w:rsid w:val="008C2BDC"/>
    <w:rsid w:val="008C3AAB"/>
    <w:rsid w:val="008C4956"/>
    <w:rsid w:val="008C624B"/>
    <w:rsid w:val="008D1AF2"/>
    <w:rsid w:val="008D255D"/>
    <w:rsid w:val="008D5323"/>
    <w:rsid w:val="008E06C6"/>
    <w:rsid w:val="008E5FBD"/>
    <w:rsid w:val="008E6D06"/>
    <w:rsid w:val="008F23A8"/>
    <w:rsid w:val="008F3502"/>
    <w:rsid w:val="008F4EEF"/>
    <w:rsid w:val="009005D2"/>
    <w:rsid w:val="0090227E"/>
    <w:rsid w:val="00903522"/>
    <w:rsid w:val="00904C79"/>
    <w:rsid w:val="00904D4E"/>
    <w:rsid w:val="00906236"/>
    <w:rsid w:val="009062B3"/>
    <w:rsid w:val="009071E6"/>
    <w:rsid w:val="00911F76"/>
    <w:rsid w:val="00915BFA"/>
    <w:rsid w:val="00915C6D"/>
    <w:rsid w:val="009240E9"/>
    <w:rsid w:val="00925AC4"/>
    <w:rsid w:val="00927BFA"/>
    <w:rsid w:val="00932D07"/>
    <w:rsid w:val="00933EA3"/>
    <w:rsid w:val="0093440E"/>
    <w:rsid w:val="0093540B"/>
    <w:rsid w:val="0093551E"/>
    <w:rsid w:val="00937050"/>
    <w:rsid w:val="009475F1"/>
    <w:rsid w:val="0095095B"/>
    <w:rsid w:val="009521DA"/>
    <w:rsid w:val="00953AF2"/>
    <w:rsid w:val="0095522C"/>
    <w:rsid w:val="009609FB"/>
    <w:rsid w:val="00961A0B"/>
    <w:rsid w:val="00963A04"/>
    <w:rsid w:val="00970F8A"/>
    <w:rsid w:val="00973067"/>
    <w:rsid w:val="00973388"/>
    <w:rsid w:val="00973EF9"/>
    <w:rsid w:val="0097515F"/>
    <w:rsid w:val="009776D3"/>
    <w:rsid w:val="00977C4B"/>
    <w:rsid w:val="00981DFA"/>
    <w:rsid w:val="009824F9"/>
    <w:rsid w:val="00983924"/>
    <w:rsid w:val="0099476D"/>
    <w:rsid w:val="009A185A"/>
    <w:rsid w:val="009A64A9"/>
    <w:rsid w:val="009A7F7F"/>
    <w:rsid w:val="009B23E8"/>
    <w:rsid w:val="009B2BC6"/>
    <w:rsid w:val="009B3E57"/>
    <w:rsid w:val="009B6691"/>
    <w:rsid w:val="009B7B9C"/>
    <w:rsid w:val="009B7D4F"/>
    <w:rsid w:val="009C0180"/>
    <w:rsid w:val="009C035D"/>
    <w:rsid w:val="009C2E41"/>
    <w:rsid w:val="009C35D9"/>
    <w:rsid w:val="009C41A5"/>
    <w:rsid w:val="009C6C3A"/>
    <w:rsid w:val="009C76BA"/>
    <w:rsid w:val="009D09AF"/>
    <w:rsid w:val="009D1F33"/>
    <w:rsid w:val="009D2320"/>
    <w:rsid w:val="009D37F2"/>
    <w:rsid w:val="009D5FBB"/>
    <w:rsid w:val="009E21C3"/>
    <w:rsid w:val="009E2630"/>
    <w:rsid w:val="009E38D5"/>
    <w:rsid w:val="009E66D6"/>
    <w:rsid w:val="009E6819"/>
    <w:rsid w:val="009E6ECB"/>
    <w:rsid w:val="009F0B27"/>
    <w:rsid w:val="009F3D87"/>
    <w:rsid w:val="00A00410"/>
    <w:rsid w:val="00A00FED"/>
    <w:rsid w:val="00A0435B"/>
    <w:rsid w:val="00A06FC2"/>
    <w:rsid w:val="00A0715F"/>
    <w:rsid w:val="00A103DA"/>
    <w:rsid w:val="00A10E20"/>
    <w:rsid w:val="00A1150C"/>
    <w:rsid w:val="00A11F28"/>
    <w:rsid w:val="00A121A5"/>
    <w:rsid w:val="00A12485"/>
    <w:rsid w:val="00A140DA"/>
    <w:rsid w:val="00A14E8F"/>
    <w:rsid w:val="00A232AB"/>
    <w:rsid w:val="00A24E11"/>
    <w:rsid w:val="00A25E32"/>
    <w:rsid w:val="00A27A52"/>
    <w:rsid w:val="00A31DFE"/>
    <w:rsid w:val="00A32F75"/>
    <w:rsid w:val="00A36A58"/>
    <w:rsid w:val="00A43145"/>
    <w:rsid w:val="00A44D22"/>
    <w:rsid w:val="00A50951"/>
    <w:rsid w:val="00A54073"/>
    <w:rsid w:val="00A54EFC"/>
    <w:rsid w:val="00A56487"/>
    <w:rsid w:val="00A6256A"/>
    <w:rsid w:val="00A64D13"/>
    <w:rsid w:val="00A702DE"/>
    <w:rsid w:val="00A70F04"/>
    <w:rsid w:val="00A7294B"/>
    <w:rsid w:val="00A82619"/>
    <w:rsid w:val="00A82D19"/>
    <w:rsid w:val="00A844F6"/>
    <w:rsid w:val="00A8555F"/>
    <w:rsid w:val="00A9491C"/>
    <w:rsid w:val="00A96093"/>
    <w:rsid w:val="00AA4EBD"/>
    <w:rsid w:val="00AB08B9"/>
    <w:rsid w:val="00AB5871"/>
    <w:rsid w:val="00AB6E2E"/>
    <w:rsid w:val="00AB7FC2"/>
    <w:rsid w:val="00AC1F30"/>
    <w:rsid w:val="00AC2EB9"/>
    <w:rsid w:val="00AC3E63"/>
    <w:rsid w:val="00AC6A44"/>
    <w:rsid w:val="00AD1798"/>
    <w:rsid w:val="00AD5A16"/>
    <w:rsid w:val="00AD7C40"/>
    <w:rsid w:val="00AE6438"/>
    <w:rsid w:val="00AF0E48"/>
    <w:rsid w:val="00AF0F00"/>
    <w:rsid w:val="00AF231A"/>
    <w:rsid w:val="00AF4E6A"/>
    <w:rsid w:val="00AF50D8"/>
    <w:rsid w:val="00AF5840"/>
    <w:rsid w:val="00AF5AC3"/>
    <w:rsid w:val="00AF6F83"/>
    <w:rsid w:val="00B02287"/>
    <w:rsid w:val="00B03CC3"/>
    <w:rsid w:val="00B06F81"/>
    <w:rsid w:val="00B111F1"/>
    <w:rsid w:val="00B135FE"/>
    <w:rsid w:val="00B32BA1"/>
    <w:rsid w:val="00B351C1"/>
    <w:rsid w:val="00B365D8"/>
    <w:rsid w:val="00B367DB"/>
    <w:rsid w:val="00B418A8"/>
    <w:rsid w:val="00B422AB"/>
    <w:rsid w:val="00B4292D"/>
    <w:rsid w:val="00B45634"/>
    <w:rsid w:val="00B46F19"/>
    <w:rsid w:val="00B51581"/>
    <w:rsid w:val="00B5554A"/>
    <w:rsid w:val="00B56368"/>
    <w:rsid w:val="00B646D1"/>
    <w:rsid w:val="00B64AFA"/>
    <w:rsid w:val="00B67A25"/>
    <w:rsid w:val="00B67DA2"/>
    <w:rsid w:val="00B7038E"/>
    <w:rsid w:val="00B76FB2"/>
    <w:rsid w:val="00B77EA0"/>
    <w:rsid w:val="00B8010B"/>
    <w:rsid w:val="00B81C89"/>
    <w:rsid w:val="00B90678"/>
    <w:rsid w:val="00B968EE"/>
    <w:rsid w:val="00BA5029"/>
    <w:rsid w:val="00BA598C"/>
    <w:rsid w:val="00BB63F8"/>
    <w:rsid w:val="00BB6F56"/>
    <w:rsid w:val="00BC0DF5"/>
    <w:rsid w:val="00BC135C"/>
    <w:rsid w:val="00BD583C"/>
    <w:rsid w:val="00BD5BC9"/>
    <w:rsid w:val="00BD6E7D"/>
    <w:rsid w:val="00BE1F01"/>
    <w:rsid w:val="00BE6625"/>
    <w:rsid w:val="00BF1091"/>
    <w:rsid w:val="00BF16FD"/>
    <w:rsid w:val="00BF39C8"/>
    <w:rsid w:val="00BF66CB"/>
    <w:rsid w:val="00BF6C56"/>
    <w:rsid w:val="00C00B4C"/>
    <w:rsid w:val="00C05107"/>
    <w:rsid w:val="00C102B7"/>
    <w:rsid w:val="00C148C2"/>
    <w:rsid w:val="00C14D17"/>
    <w:rsid w:val="00C15B2A"/>
    <w:rsid w:val="00C20072"/>
    <w:rsid w:val="00C21C7E"/>
    <w:rsid w:val="00C246A0"/>
    <w:rsid w:val="00C26DD5"/>
    <w:rsid w:val="00C306CC"/>
    <w:rsid w:val="00C336C5"/>
    <w:rsid w:val="00C35577"/>
    <w:rsid w:val="00C409A2"/>
    <w:rsid w:val="00C41041"/>
    <w:rsid w:val="00C4360C"/>
    <w:rsid w:val="00C45757"/>
    <w:rsid w:val="00C46BFD"/>
    <w:rsid w:val="00C47A5C"/>
    <w:rsid w:val="00C50F5F"/>
    <w:rsid w:val="00C526FF"/>
    <w:rsid w:val="00C54BB0"/>
    <w:rsid w:val="00C55D33"/>
    <w:rsid w:val="00C56B14"/>
    <w:rsid w:val="00C614DE"/>
    <w:rsid w:val="00C61F30"/>
    <w:rsid w:val="00C71067"/>
    <w:rsid w:val="00C71F40"/>
    <w:rsid w:val="00C730E8"/>
    <w:rsid w:val="00C772D9"/>
    <w:rsid w:val="00C80521"/>
    <w:rsid w:val="00C9047B"/>
    <w:rsid w:val="00C96144"/>
    <w:rsid w:val="00C96387"/>
    <w:rsid w:val="00CA0189"/>
    <w:rsid w:val="00CA0C07"/>
    <w:rsid w:val="00CA2A5A"/>
    <w:rsid w:val="00CA40D0"/>
    <w:rsid w:val="00CA59A7"/>
    <w:rsid w:val="00CB1EA2"/>
    <w:rsid w:val="00CB3EBB"/>
    <w:rsid w:val="00CB51C8"/>
    <w:rsid w:val="00CB537C"/>
    <w:rsid w:val="00CB66CB"/>
    <w:rsid w:val="00CC1D15"/>
    <w:rsid w:val="00CC29A5"/>
    <w:rsid w:val="00CC4198"/>
    <w:rsid w:val="00CC7EEA"/>
    <w:rsid w:val="00CD19CC"/>
    <w:rsid w:val="00CD23C3"/>
    <w:rsid w:val="00CD35C6"/>
    <w:rsid w:val="00CD7B04"/>
    <w:rsid w:val="00CE0CCA"/>
    <w:rsid w:val="00CE344B"/>
    <w:rsid w:val="00CE3797"/>
    <w:rsid w:val="00CE74B5"/>
    <w:rsid w:val="00CF0D1D"/>
    <w:rsid w:val="00CF14CC"/>
    <w:rsid w:val="00CF4108"/>
    <w:rsid w:val="00CF7A5B"/>
    <w:rsid w:val="00D004AF"/>
    <w:rsid w:val="00D005BA"/>
    <w:rsid w:val="00D024D0"/>
    <w:rsid w:val="00D04628"/>
    <w:rsid w:val="00D05FAE"/>
    <w:rsid w:val="00D072BC"/>
    <w:rsid w:val="00D1236D"/>
    <w:rsid w:val="00D1553C"/>
    <w:rsid w:val="00D16691"/>
    <w:rsid w:val="00D20FA7"/>
    <w:rsid w:val="00D213F5"/>
    <w:rsid w:val="00D22A1C"/>
    <w:rsid w:val="00D23CED"/>
    <w:rsid w:val="00D24390"/>
    <w:rsid w:val="00D26177"/>
    <w:rsid w:val="00D27D1E"/>
    <w:rsid w:val="00D32DBB"/>
    <w:rsid w:val="00D33CD3"/>
    <w:rsid w:val="00D35C08"/>
    <w:rsid w:val="00D3690D"/>
    <w:rsid w:val="00D42A03"/>
    <w:rsid w:val="00D47F41"/>
    <w:rsid w:val="00D51BEE"/>
    <w:rsid w:val="00D52054"/>
    <w:rsid w:val="00D5511B"/>
    <w:rsid w:val="00D67D5E"/>
    <w:rsid w:val="00D719D6"/>
    <w:rsid w:val="00D74786"/>
    <w:rsid w:val="00D760BC"/>
    <w:rsid w:val="00D8226A"/>
    <w:rsid w:val="00D87C99"/>
    <w:rsid w:val="00D9034B"/>
    <w:rsid w:val="00D94602"/>
    <w:rsid w:val="00DA30F8"/>
    <w:rsid w:val="00DA3A9B"/>
    <w:rsid w:val="00DA6384"/>
    <w:rsid w:val="00DA7E1D"/>
    <w:rsid w:val="00DB0A50"/>
    <w:rsid w:val="00DB3A43"/>
    <w:rsid w:val="00DB5E31"/>
    <w:rsid w:val="00DB7ABC"/>
    <w:rsid w:val="00DC1FB6"/>
    <w:rsid w:val="00DC290D"/>
    <w:rsid w:val="00DC3108"/>
    <w:rsid w:val="00DD3D4C"/>
    <w:rsid w:val="00DD4E17"/>
    <w:rsid w:val="00DD4F19"/>
    <w:rsid w:val="00DD51DE"/>
    <w:rsid w:val="00DD64CE"/>
    <w:rsid w:val="00DE04BC"/>
    <w:rsid w:val="00DE4DE3"/>
    <w:rsid w:val="00DF1579"/>
    <w:rsid w:val="00DF3AB8"/>
    <w:rsid w:val="00DF66BB"/>
    <w:rsid w:val="00E049A7"/>
    <w:rsid w:val="00E04EB0"/>
    <w:rsid w:val="00E0647E"/>
    <w:rsid w:val="00E065CF"/>
    <w:rsid w:val="00E10F34"/>
    <w:rsid w:val="00E1443B"/>
    <w:rsid w:val="00E204C3"/>
    <w:rsid w:val="00E224C6"/>
    <w:rsid w:val="00E23518"/>
    <w:rsid w:val="00E23D6D"/>
    <w:rsid w:val="00E25801"/>
    <w:rsid w:val="00E259D2"/>
    <w:rsid w:val="00E3006B"/>
    <w:rsid w:val="00E319A1"/>
    <w:rsid w:val="00E40D88"/>
    <w:rsid w:val="00E41F0D"/>
    <w:rsid w:val="00E47102"/>
    <w:rsid w:val="00E47EB3"/>
    <w:rsid w:val="00E52B30"/>
    <w:rsid w:val="00E55636"/>
    <w:rsid w:val="00E56956"/>
    <w:rsid w:val="00E62052"/>
    <w:rsid w:val="00E65B6B"/>
    <w:rsid w:val="00E668F5"/>
    <w:rsid w:val="00E66ECD"/>
    <w:rsid w:val="00E72941"/>
    <w:rsid w:val="00E76CFE"/>
    <w:rsid w:val="00E807FE"/>
    <w:rsid w:val="00E83C37"/>
    <w:rsid w:val="00E91AEF"/>
    <w:rsid w:val="00E927C4"/>
    <w:rsid w:val="00E96B3B"/>
    <w:rsid w:val="00EA06A3"/>
    <w:rsid w:val="00EA150C"/>
    <w:rsid w:val="00EA3C41"/>
    <w:rsid w:val="00EA438B"/>
    <w:rsid w:val="00EA4D43"/>
    <w:rsid w:val="00EA5CCB"/>
    <w:rsid w:val="00EA7F55"/>
    <w:rsid w:val="00EB03AC"/>
    <w:rsid w:val="00EB0D22"/>
    <w:rsid w:val="00EB2CC8"/>
    <w:rsid w:val="00EB5B76"/>
    <w:rsid w:val="00EB6857"/>
    <w:rsid w:val="00EB6C19"/>
    <w:rsid w:val="00EB714C"/>
    <w:rsid w:val="00EB7A06"/>
    <w:rsid w:val="00EC4AD4"/>
    <w:rsid w:val="00EC4CC0"/>
    <w:rsid w:val="00EC525C"/>
    <w:rsid w:val="00EC7751"/>
    <w:rsid w:val="00ED07D2"/>
    <w:rsid w:val="00ED3C29"/>
    <w:rsid w:val="00ED3E1E"/>
    <w:rsid w:val="00ED4DD9"/>
    <w:rsid w:val="00ED7659"/>
    <w:rsid w:val="00EE05B5"/>
    <w:rsid w:val="00EF2788"/>
    <w:rsid w:val="00EF3B55"/>
    <w:rsid w:val="00EF609E"/>
    <w:rsid w:val="00F00731"/>
    <w:rsid w:val="00F010C7"/>
    <w:rsid w:val="00F02F43"/>
    <w:rsid w:val="00F0348B"/>
    <w:rsid w:val="00F070D2"/>
    <w:rsid w:val="00F1259E"/>
    <w:rsid w:val="00F13EA4"/>
    <w:rsid w:val="00F160A4"/>
    <w:rsid w:val="00F174F2"/>
    <w:rsid w:val="00F23B97"/>
    <w:rsid w:val="00F23DAB"/>
    <w:rsid w:val="00F23E3B"/>
    <w:rsid w:val="00F2466C"/>
    <w:rsid w:val="00F25B48"/>
    <w:rsid w:val="00F311B2"/>
    <w:rsid w:val="00F32E10"/>
    <w:rsid w:val="00F36107"/>
    <w:rsid w:val="00F44B24"/>
    <w:rsid w:val="00F47194"/>
    <w:rsid w:val="00F5077D"/>
    <w:rsid w:val="00F51D62"/>
    <w:rsid w:val="00F522AF"/>
    <w:rsid w:val="00F53EB8"/>
    <w:rsid w:val="00F542DC"/>
    <w:rsid w:val="00F573F7"/>
    <w:rsid w:val="00F6045D"/>
    <w:rsid w:val="00F60611"/>
    <w:rsid w:val="00F6249D"/>
    <w:rsid w:val="00F62D22"/>
    <w:rsid w:val="00F67253"/>
    <w:rsid w:val="00F70AB1"/>
    <w:rsid w:val="00F7194F"/>
    <w:rsid w:val="00F72B5A"/>
    <w:rsid w:val="00F74B96"/>
    <w:rsid w:val="00F75FC0"/>
    <w:rsid w:val="00F77E38"/>
    <w:rsid w:val="00F8041D"/>
    <w:rsid w:val="00F92DE0"/>
    <w:rsid w:val="00F96EE9"/>
    <w:rsid w:val="00FA112E"/>
    <w:rsid w:val="00FA3B40"/>
    <w:rsid w:val="00FA40A8"/>
    <w:rsid w:val="00FA55C5"/>
    <w:rsid w:val="00FA7FEE"/>
    <w:rsid w:val="00FB2C05"/>
    <w:rsid w:val="00FB7059"/>
    <w:rsid w:val="00FB734B"/>
    <w:rsid w:val="00FC4ACC"/>
    <w:rsid w:val="00FC5A33"/>
    <w:rsid w:val="00FC67A3"/>
    <w:rsid w:val="00FD31BB"/>
    <w:rsid w:val="00FD3B4F"/>
    <w:rsid w:val="00FD5B5E"/>
    <w:rsid w:val="00FD5B76"/>
    <w:rsid w:val="00FE2900"/>
    <w:rsid w:val="00FE405D"/>
    <w:rsid w:val="00FF16E7"/>
    <w:rsid w:val="00FF6C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E36C8"/>
  <w15:docId w15:val="{64002CBB-0F89-438D-B2B8-538615299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4628"/>
    <w:rPr>
      <w:rFonts w:ascii="Book Antiqua" w:eastAsia="Times" w:hAnsi="Book Antiqua" w:cs="Times New Roman"/>
      <w:sz w:val="24"/>
      <w:lang w:bidi="ar-SA"/>
    </w:rPr>
  </w:style>
  <w:style w:type="paragraph" w:styleId="2">
    <w:name w:val="heading 2"/>
    <w:basedOn w:val="3"/>
    <w:next w:val="a0"/>
    <w:link w:val="20"/>
    <w:qFormat/>
    <w:rsid w:val="00D04628"/>
    <w:pPr>
      <w:numPr>
        <w:numId w:val="1"/>
      </w:numPr>
      <w:spacing w:before="0" w:after="130" w:line="280" w:lineRule="atLeast"/>
      <w:outlineLvl w:val="1"/>
    </w:pPr>
    <w:rPr>
      <w:rFonts w:ascii="Times New Roman" w:eastAsia="SimSun" w:hAnsi="Times New Roman"/>
      <w:i/>
      <w:iCs/>
      <w:color w:val="auto"/>
      <w:szCs w:val="24"/>
      <w:lang w:val="en-GB" w:bidi="th-TH"/>
    </w:rPr>
  </w:style>
  <w:style w:type="paragraph" w:styleId="3">
    <w:name w:val="heading 3"/>
    <w:basedOn w:val="a"/>
    <w:next w:val="a"/>
    <w:link w:val="30"/>
    <w:uiPriority w:val="9"/>
    <w:semiHidden/>
    <w:unhideWhenUsed/>
    <w:qFormat/>
    <w:rsid w:val="00D04628"/>
    <w:pPr>
      <w:keepNext/>
      <w:keepLines/>
      <w:spacing w:before="200"/>
      <w:outlineLvl w:val="2"/>
    </w:pPr>
    <w:rPr>
      <w:rFonts w:ascii="Cambria" w:eastAsia="Times New Roman" w:hAnsi="Cambria" w:cs="Angsana New"/>
      <w:b/>
      <w:bCs/>
      <w:color w:val="4F81BD"/>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D04628"/>
    <w:pPr>
      <w:tabs>
        <w:tab w:val="center" w:pos="4320"/>
        <w:tab w:val="right" w:pos="8640"/>
      </w:tabs>
    </w:pPr>
    <w:rPr>
      <w:lang w:val="x-none" w:eastAsia="x-none"/>
    </w:rPr>
  </w:style>
  <w:style w:type="character" w:customStyle="1" w:styleId="a5">
    <w:name w:val="หัวกระดาษ อักขระ"/>
    <w:link w:val="a4"/>
    <w:uiPriority w:val="99"/>
    <w:rsid w:val="00D04628"/>
    <w:rPr>
      <w:rFonts w:ascii="Book Antiqua" w:eastAsia="Times" w:hAnsi="Book Antiqua" w:cs="Times New Roman"/>
      <w:sz w:val="24"/>
      <w:szCs w:val="20"/>
      <w:lang w:bidi="ar-SA"/>
    </w:rPr>
  </w:style>
  <w:style w:type="paragraph" w:customStyle="1" w:styleId="ReturnAddress">
    <w:name w:val="Return Address"/>
    <w:basedOn w:val="a"/>
    <w:rsid w:val="00D04628"/>
    <w:pPr>
      <w:keepLines/>
      <w:spacing w:line="200" w:lineRule="atLeast"/>
    </w:pPr>
    <w:rPr>
      <w:rFonts w:ascii="Angsana New" w:eastAsia="Times New Roman" w:hAnsi="Angsana New" w:cs="Angsana New"/>
      <w:spacing w:val="-2"/>
      <w:sz w:val="20"/>
      <w:lang w:bidi="th-TH"/>
    </w:rPr>
  </w:style>
  <w:style w:type="paragraph" w:styleId="a6">
    <w:name w:val="Balloon Text"/>
    <w:basedOn w:val="a"/>
    <w:link w:val="a7"/>
    <w:uiPriority w:val="99"/>
    <w:semiHidden/>
    <w:unhideWhenUsed/>
    <w:rsid w:val="00D04628"/>
    <w:rPr>
      <w:rFonts w:ascii="Tahoma" w:hAnsi="Tahoma" w:cs="Tahoma"/>
      <w:sz w:val="16"/>
      <w:szCs w:val="16"/>
      <w:lang w:val="x-none" w:eastAsia="x-none"/>
    </w:rPr>
  </w:style>
  <w:style w:type="character" w:customStyle="1" w:styleId="a7">
    <w:name w:val="ข้อความบอลลูน อักขระ"/>
    <w:link w:val="a6"/>
    <w:uiPriority w:val="99"/>
    <w:semiHidden/>
    <w:rsid w:val="00D04628"/>
    <w:rPr>
      <w:rFonts w:ascii="Tahoma" w:eastAsia="Times" w:hAnsi="Tahoma" w:cs="Tahoma"/>
      <w:sz w:val="16"/>
      <w:szCs w:val="16"/>
      <w:lang w:bidi="ar-SA"/>
    </w:rPr>
  </w:style>
  <w:style w:type="paragraph" w:styleId="a8">
    <w:name w:val="Body Text Indent"/>
    <w:basedOn w:val="a"/>
    <w:link w:val="a9"/>
    <w:rsid w:val="00D04628"/>
    <w:pPr>
      <w:tabs>
        <w:tab w:val="left" w:pos="540"/>
      </w:tabs>
      <w:ind w:right="209"/>
      <w:jc w:val="both"/>
    </w:pPr>
    <w:rPr>
      <w:rFonts w:ascii="Cordia New" w:eastAsia="Times New Roman" w:hAnsi="Times New Roman" w:cs="Angsana New"/>
      <w:sz w:val="28"/>
      <w:lang w:val="th-TH" w:eastAsia="x-none" w:bidi="th-TH"/>
    </w:rPr>
  </w:style>
  <w:style w:type="character" w:customStyle="1" w:styleId="a9">
    <w:name w:val="การเยื้องเนื้อความ อักขระ"/>
    <w:link w:val="a8"/>
    <w:rsid w:val="00D04628"/>
    <w:rPr>
      <w:rFonts w:ascii="Cordia New" w:eastAsia="Times New Roman" w:hAnsi="Times New Roman" w:cs="Cordia New"/>
      <w:sz w:val="28"/>
      <w:lang w:val="th-TH"/>
    </w:rPr>
  </w:style>
  <w:style w:type="paragraph" w:styleId="a0">
    <w:name w:val="Body Text"/>
    <w:basedOn w:val="a"/>
    <w:link w:val="aa"/>
    <w:uiPriority w:val="99"/>
    <w:semiHidden/>
    <w:unhideWhenUsed/>
    <w:rsid w:val="00D04628"/>
    <w:pPr>
      <w:spacing w:after="120"/>
    </w:pPr>
    <w:rPr>
      <w:lang w:val="x-none" w:eastAsia="x-none"/>
    </w:rPr>
  </w:style>
  <w:style w:type="character" w:customStyle="1" w:styleId="aa">
    <w:name w:val="เนื้อความ อักขระ"/>
    <w:link w:val="a0"/>
    <w:uiPriority w:val="99"/>
    <w:semiHidden/>
    <w:rsid w:val="00D04628"/>
    <w:rPr>
      <w:rFonts w:ascii="Book Antiqua" w:eastAsia="Times" w:hAnsi="Book Antiqua" w:cs="Times New Roman"/>
      <w:sz w:val="24"/>
      <w:szCs w:val="20"/>
      <w:lang w:bidi="ar-SA"/>
    </w:rPr>
  </w:style>
  <w:style w:type="character" w:customStyle="1" w:styleId="20">
    <w:name w:val="หัวเรื่อง 2 อักขระ"/>
    <w:link w:val="2"/>
    <w:rsid w:val="00D04628"/>
    <w:rPr>
      <w:rFonts w:ascii="Times New Roman" w:eastAsia="SimSun" w:hAnsi="Times New Roman" w:cs="Angsana New"/>
      <w:b/>
      <w:bCs/>
      <w:i/>
      <w:iCs/>
      <w:sz w:val="24"/>
      <w:szCs w:val="24"/>
      <w:lang w:val="en-GB"/>
    </w:rPr>
  </w:style>
  <w:style w:type="character" w:customStyle="1" w:styleId="30">
    <w:name w:val="หัวเรื่อง 3 อักขระ"/>
    <w:link w:val="3"/>
    <w:uiPriority w:val="9"/>
    <w:semiHidden/>
    <w:rsid w:val="00D04628"/>
    <w:rPr>
      <w:rFonts w:ascii="Cambria" w:eastAsia="Times New Roman" w:hAnsi="Cambria" w:cs="Angsana New"/>
      <w:b/>
      <w:bCs/>
      <w:color w:val="4F81BD"/>
      <w:sz w:val="24"/>
      <w:szCs w:val="20"/>
      <w:lang w:bidi="ar-SA"/>
    </w:rPr>
  </w:style>
  <w:style w:type="paragraph" w:styleId="ab">
    <w:name w:val="footer"/>
    <w:basedOn w:val="a"/>
    <w:link w:val="ac"/>
    <w:uiPriority w:val="99"/>
    <w:unhideWhenUsed/>
    <w:rsid w:val="00981DFA"/>
    <w:pPr>
      <w:tabs>
        <w:tab w:val="center" w:pos="4513"/>
        <w:tab w:val="right" w:pos="9026"/>
      </w:tabs>
    </w:pPr>
    <w:rPr>
      <w:lang w:val="x-none" w:eastAsia="x-none"/>
    </w:rPr>
  </w:style>
  <w:style w:type="character" w:customStyle="1" w:styleId="ac">
    <w:name w:val="ท้ายกระดาษ อักขระ"/>
    <w:link w:val="ab"/>
    <w:uiPriority w:val="99"/>
    <w:rsid w:val="00981DFA"/>
    <w:rPr>
      <w:rFonts w:ascii="Book Antiqua" w:eastAsia="Times" w:hAnsi="Book Antiqua" w:cs="Times New Roman"/>
      <w:sz w:val="24"/>
      <w:lang w:bidi="ar-SA"/>
    </w:rPr>
  </w:style>
  <w:style w:type="paragraph" w:customStyle="1" w:styleId="Char">
    <w:name w:val="Char"/>
    <w:basedOn w:val="a"/>
    <w:rsid w:val="008B7A60"/>
    <w:pPr>
      <w:spacing w:after="160" w:line="240" w:lineRule="exact"/>
    </w:pPr>
    <w:rPr>
      <w:rFonts w:ascii="Verdana" w:eastAsia="Times New Roman" w:hAnsi="Verdana"/>
      <w:sz w:val="20"/>
    </w:rPr>
  </w:style>
  <w:style w:type="character" w:styleId="ad">
    <w:name w:val="Hyperlink"/>
    <w:rsid w:val="00F36107"/>
    <w:rPr>
      <w:color w:val="0000FF"/>
      <w:u w:val="single"/>
    </w:rPr>
  </w:style>
  <w:style w:type="paragraph" w:styleId="ae">
    <w:name w:val="List Paragraph"/>
    <w:aliases w:val="FS ENG01,List Paragraph1,heading 9,Heading 91,Inhaltsverzeichnis,List Paragraph3,ย่อย3,table,List Paragraph5,วงกลม,(ก) List Paragraph,รายการย่อหน้า 1,ย่อหน้า# 1,List Title,En tête 1,Table Heading,List Para 1,TOC etc.,List Paragraph - RFP"/>
    <w:basedOn w:val="a"/>
    <w:link w:val="af"/>
    <w:uiPriority w:val="34"/>
    <w:qFormat/>
    <w:rsid w:val="001928F0"/>
    <w:pPr>
      <w:ind w:left="720"/>
    </w:pPr>
  </w:style>
  <w:style w:type="table" w:styleId="af0">
    <w:name w:val="Table Grid"/>
    <w:basedOn w:val="a2"/>
    <w:uiPriority w:val="59"/>
    <w:rsid w:val="007B12D5"/>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531B"/>
    <w:pPr>
      <w:widowControl w:val="0"/>
      <w:autoSpaceDE w:val="0"/>
      <w:autoSpaceDN w:val="0"/>
      <w:adjustRightInd w:val="0"/>
    </w:pPr>
    <w:rPr>
      <w:rFonts w:ascii="EucrosiaUPC" w:eastAsia="Times New Roman" w:cs="EucrosiaUPC"/>
      <w:color w:val="000000"/>
      <w:sz w:val="24"/>
      <w:szCs w:val="24"/>
    </w:rPr>
  </w:style>
  <w:style w:type="paragraph" w:customStyle="1" w:styleId="CM2">
    <w:name w:val="CM2"/>
    <w:basedOn w:val="Default"/>
    <w:next w:val="Default"/>
    <w:uiPriority w:val="99"/>
    <w:rsid w:val="0048531B"/>
    <w:rPr>
      <w:rFonts w:ascii="Calibri"/>
      <w:color w:val="auto"/>
    </w:rPr>
  </w:style>
  <w:style w:type="paragraph" w:customStyle="1" w:styleId="CM1">
    <w:name w:val="CM1"/>
    <w:basedOn w:val="a"/>
    <w:next w:val="a"/>
    <w:uiPriority w:val="99"/>
    <w:rsid w:val="00001B34"/>
    <w:pPr>
      <w:widowControl w:val="0"/>
      <w:autoSpaceDE w:val="0"/>
      <w:autoSpaceDN w:val="0"/>
      <w:adjustRightInd w:val="0"/>
      <w:spacing w:line="368" w:lineRule="atLeast"/>
    </w:pPr>
    <w:rPr>
      <w:rFonts w:ascii="Calibri" w:eastAsia="Times New Roman" w:hAnsi="Calibri" w:cs="EucrosiaUPC"/>
      <w:szCs w:val="24"/>
      <w:lang w:bidi="th-TH"/>
    </w:rPr>
  </w:style>
  <w:style w:type="paragraph" w:customStyle="1" w:styleId="af1">
    <w:name w:val="เนื้อเรื่อง"/>
    <w:basedOn w:val="a"/>
    <w:rsid w:val="00FB734B"/>
    <w:pPr>
      <w:ind w:right="386"/>
    </w:pPr>
    <w:rPr>
      <w:rFonts w:ascii="Times New Roman" w:eastAsia="Times New Roman" w:hAnsi="Times New Roman" w:cs="Angsana New"/>
      <w:sz w:val="28"/>
      <w:szCs w:val="28"/>
      <w:lang w:bidi="th-TH"/>
    </w:rPr>
  </w:style>
  <w:style w:type="paragraph" w:styleId="HTML">
    <w:name w:val="HTML Preformatted"/>
    <w:basedOn w:val="a"/>
    <w:link w:val="HTML0"/>
    <w:uiPriority w:val="99"/>
    <w:semiHidden/>
    <w:unhideWhenUsed/>
    <w:rsid w:val="00A10E20"/>
    <w:rPr>
      <w:rFonts w:ascii="Consolas" w:hAnsi="Consolas"/>
      <w:sz w:val="20"/>
    </w:rPr>
  </w:style>
  <w:style w:type="character" w:customStyle="1" w:styleId="HTML0">
    <w:name w:val="HTML ที่ได้รับการจัดรูปแบบแล้ว อักขระ"/>
    <w:basedOn w:val="a1"/>
    <w:link w:val="HTML"/>
    <w:uiPriority w:val="99"/>
    <w:semiHidden/>
    <w:rsid w:val="00A10E20"/>
    <w:rPr>
      <w:rFonts w:ascii="Consolas" w:eastAsia="Times" w:hAnsi="Consolas" w:cs="Times New Roman"/>
      <w:lang w:bidi="ar-SA"/>
    </w:rPr>
  </w:style>
  <w:style w:type="paragraph" w:styleId="af2">
    <w:name w:val="Normal (Web)"/>
    <w:basedOn w:val="a"/>
    <w:uiPriority w:val="99"/>
    <w:semiHidden/>
    <w:unhideWhenUsed/>
    <w:rsid w:val="007F0567"/>
    <w:pPr>
      <w:spacing w:before="100" w:beforeAutospacing="1" w:after="100" w:afterAutospacing="1"/>
    </w:pPr>
    <w:rPr>
      <w:rFonts w:ascii="Tahoma" w:eastAsia="Times New Roman" w:hAnsi="Tahoma" w:cs="Tahoma"/>
      <w:szCs w:val="24"/>
      <w:lang w:bidi="th-TH"/>
    </w:rPr>
  </w:style>
  <w:style w:type="paragraph" w:styleId="af3">
    <w:name w:val="No Spacing"/>
    <w:uiPriority w:val="1"/>
    <w:qFormat/>
    <w:rsid w:val="006C558E"/>
    <w:rPr>
      <w:rFonts w:ascii="Cordia New" w:eastAsia="Cordia New" w:hAnsi="Cordia New"/>
      <w:sz w:val="28"/>
      <w:szCs w:val="35"/>
    </w:rPr>
  </w:style>
  <w:style w:type="character" w:customStyle="1" w:styleId="af">
    <w:name w:val="ย่อหน้ารายการ อักขระ"/>
    <w:aliases w:val="FS ENG01 อักขระ,List Paragraph1 อักขระ,heading 9 อักขระ,Heading 91 อักขระ,Inhaltsverzeichnis อักขระ,List Paragraph3 อักขระ,ย่อย3 อักขระ,table อักขระ,List Paragraph5 อักขระ,วงกลม อักขระ,(ก) List Paragraph อักขระ,ย่อหน้า# 1 อักขระ"/>
    <w:link w:val="ae"/>
    <w:uiPriority w:val="34"/>
    <w:qFormat/>
    <w:locked/>
    <w:rsid w:val="00304C6C"/>
    <w:rPr>
      <w:rFonts w:ascii="Book Antiqua" w:eastAsia="Times" w:hAnsi="Book Antiqua" w:cs="Times New Roman"/>
      <w:sz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53611">
      <w:bodyDiv w:val="1"/>
      <w:marLeft w:val="0"/>
      <w:marRight w:val="0"/>
      <w:marTop w:val="0"/>
      <w:marBottom w:val="0"/>
      <w:divBdr>
        <w:top w:val="none" w:sz="0" w:space="0" w:color="auto"/>
        <w:left w:val="none" w:sz="0" w:space="0" w:color="auto"/>
        <w:bottom w:val="none" w:sz="0" w:space="0" w:color="auto"/>
        <w:right w:val="none" w:sz="0" w:space="0" w:color="auto"/>
      </w:divBdr>
    </w:div>
    <w:div w:id="539821893">
      <w:bodyDiv w:val="1"/>
      <w:marLeft w:val="0"/>
      <w:marRight w:val="0"/>
      <w:marTop w:val="0"/>
      <w:marBottom w:val="0"/>
      <w:divBdr>
        <w:top w:val="none" w:sz="0" w:space="0" w:color="auto"/>
        <w:left w:val="none" w:sz="0" w:space="0" w:color="auto"/>
        <w:bottom w:val="none" w:sz="0" w:space="0" w:color="auto"/>
        <w:right w:val="none" w:sz="0" w:space="0" w:color="auto"/>
      </w:divBdr>
    </w:div>
    <w:div w:id="976566915">
      <w:bodyDiv w:val="1"/>
      <w:marLeft w:val="0"/>
      <w:marRight w:val="0"/>
      <w:marTop w:val="0"/>
      <w:marBottom w:val="0"/>
      <w:divBdr>
        <w:top w:val="none" w:sz="0" w:space="0" w:color="auto"/>
        <w:left w:val="none" w:sz="0" w:space="0" w:color="auto"/>
        <w:bottom w:val="none" w:sz="0" w:space="0" w:color="auto"/>
        <w:right w:val="none" w:sz="0" w:space="0" w:color="auto"/>
      </w:divBdr>
    </w:div>
    <w:div w:id="1217741027">
      <w:bodyDiv w:val="1"/>
      <w:marLeft w:val="0"/>
      <w:marRight w:val="0"/>
      <w:marTop w:val="0"/>
      <w:marBottom w:val="0"/>
      <w:divBdr>
        <w:top w:val="none" w:sz="0" w:space="0" w:color="auto"/>
        <w:left w:val="none" w:sz="0" w:space="0" w:color="auto"/>
        <w:bottom w:val="none" w:sz="0" w:space="0" w:color="auto"/>
        <w:right w:val="none" w:sz="0" w:space="0" w:color="auto"/>
      </w:divBdr>
    </w:div>
    <w:div w:id="1422095972">
      <w:bodyDiv w:val="1"/>
      <w:marLeft w:val="0"/>
      <w:marRight w:val="0"/>
      <w:marTop w:val="0"/>
      <w:marBottom w:val="0"/>
      <w:divBdr>
        <w:top w:val="none" w:sz="0" w:space="0" w:color="auto"/>
        <w:left w:val="none" w:sz="0" w:space="0" w:color="auto"/>
        <w:bottom w:val="none" w:sz="0" w:space="0" w:color="auto"/>
        <w:right w:val="none" w:sz="0" w:space="0" w:color="auto"/>
      </w:divBdr>
    </w:div>
    <w:div w:id="1649092236">
      <w:bodyDiv w:val="1"/>
      <w:marLeft w:val="0"/>
      <w:marRight w:val="0"/>
      <w:marTop w:val="0"/>
      <w:marBottom w:val="0"/>
      <w:divBdr>
        <w:top w:val="none" w:sz="0" w:space="0" w:color="auto"/>
        <w:left w:val="none" w:sz="0" w:space="0" w:color="auto"/>
        <w:bottom w:val="none" w:sz="0" w:space="0" w:color="auto"/>
        <w:right w:val="none" w:sz="0" w:space="0" w:color="auto"/>
      </w:divBdr>
    </w:div>
    <w:div w:id="1874884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B72ABC-CE9E-45EA-9131-70CE6976D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6</Pages>
  <Words>2107</Words>
  <Characters>12013</Characters>
  <Application>Microsoft Office Word</Application>
  <DocSecurity>0</DocSecurity>
  <Lines>100</Lines>
  <Paragraphs>28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orawan</dc:creator>
  <cp:keywords/>
  <cp:lastModifiedBy>643 Punnarin Chusaeng</cp:lastModifiedBy>
  <cp:revision>21</cp:revision>
  <cp:lastPrinted>2026-03-02T11:13:00Z</cp:lastPrinted>
  <dcterms:created xsi:type="dcterms:W3CDTF">2025-11-20T06:21:00Z</dcterms:created>
  <dcterms:modified xsi:type="dcterms:W3CDTF">2026-03-02T11:43:00Z</dcterms:modified>
</cp:coreProperties>
</file>