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52B91" w14:textId="47D172A6" w:rsidR="00DD1E47" w:rsidRPr="00A916CA" w:rsidRDefault="00630193" w:rsidP="00630193">
      <w:pPr>
        <w:pStyle w:val="BodyText"/>
        <w:tabs>
          <w:tab w:val="left" w:pos="6016"/>
        </w:tabs>
        <w:rPr>
          <w:rFonts w:ascii="Browallia New" w:hAnsi="Browallia New" w:cs="Browallia New"/>
        </w:rPr>
      </w:pPr>
      <w:r w:rsidRPr="00A916CA">
        <w:rPr>
          <w:rFonts w:ascii="Browallia New" w:hAnsi="Browallia New" w:cs="Browallia New"/>
        </w:rPr>
        <w:tab/>
      </w:r>
    </w:p>
    <w:p w14:paraId="54D5244E" w14:textId="66C391D5" w:rsidR="00D15EA5" w:rsidRPr="00A916CA" w:rsidRDefault="00630193" w:rsidP="00630193">
      <w:pPr>
        <w:pStyle w:val="BodyText"/>
        <w:tabs>
          <w:tab w:val="left" w:pos="6078"/>
        </w:tabs>
        <w:rPr>
          <w:rFonts w:ascii="Browallia New" w:hAnsi="Browallia New" w:cs="Browallia New"/>
        </w:rPr>
      </w:pPr>
      <w:r w:rsidRPr="00A916CA">
        <w:rPr>
          <w:rFonts w:ascii="Browallia New" w:hAnsi="Browallia New" w:cs="Browallia New"/>
        </w:rPr>
        <w:tab/>
      </w:r>
      <w:r w:rsidR="006F1B19" w:rsidRPr="00A916CA">
        <w:rPr>
          <w:rFonts w:ascii="Browallia New" w:hAnsi="Browallia New" w:cs="Browallia New"/>
        </w:rPr>
        <w:br w:type="textWrapping" w:clear="all"/>
      </w:r>
    </w:p>
    <w:p w14:paraId="0FDE9AE2" w14:textId="77777777" w:rsidR="00D15EA5" w:rsidRPr="00A916CA" w:rsidRDefault="00D15EA5" w:rsidP="00D15EA5">
      <w:pPr>
        <w:pStyle w:val="BodyText"/>
        <w:rPr>
          <w:rFonts w:ascii="Browallia New" w:hAnsi="Browallia New" w:cs="Browallia New"/>
        </w:rPr>
      </w:pPr>
    </w:p>
    <w:p w14:paraId="69E87BB5" w14:textId="77777777" w:rsidR="00D15EA5" w:rsidRPr="00A916CA" w:rsidRDefault="00D15EA5" w:rsidP="00D15EA5">
      <w:pPr>
        <w:pStyle w:val="BodyText"/>
        <w:rPr>
          <w:rFonts w:ascii="Browallia New" w:hAnsi="Browallia New" w:cs="Browallia New"/>
          <w:lang w:bidi="th-TH"/>
        </w:rPr>
      </w:pPr>
    </w:p>
    <w:p w14:paraId="16DEC405" w14:textId="467FF751" w:rsidR="00F51277" w:rsidRPr="00A916CA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363FBC3D" w14:textId="52717D7D" w:rsidR="009C5156" w:rsidRPr="00A916CA" w:rsidRDefault="009C5156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66E7F674" w14:textId="77777777" w:rsidR="00FE74F9" w:rsidRPr="00A916CA" w:rsidRDefault="00FE74F9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1C08CCC4" w14:textId="77777777" w:rsidR="00761C53" w:rsidRPr="00A916CA" w:rsidRDefault="00761C53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B12B18E" w14:textId="6870F9E7" w:rsidR="00AD3B26" w:rsidRPr="00A916CA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</w:pPr>
      <w:r w:rsidRPr="00A916CA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เสนอ </w:t>
      </w:r>
      <w:r w:rsidR="00734D83" w:rsidRPr="00A916C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5B3FFC" w:rsidRPr="00A916CA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ผู้ถือหุ้นและคณะกรรมการ</w:t>
      </w:r>
      <w:r w:rsidR="006D76D5" w:rsidRPr="00A916CA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ของ</w:t>
      </w:r>
      <w:r w:rsidR="00734D83" w:rsidRPr="00A916CA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บริษัท </w:t>
      </w:r>
      <w:r w:rsidR="00F51277" w:rsidRPr="00A916CA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อิตาเลียนไทย ดีเวล๊อปเมนต์ จำกัด (มหาชน)</w:t>
      </w:r>
    </w:p>
    <w:p w14:paraId="47DB55EC" w14:textId="77777777" w:rsidR="00021CE9" w:rsidRPr="00A916CA" w:rsidRDefault="00021CE9" w:rsidP="005B3F62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US"/>
        </w:rPr>
      </w:pPr>
    </w:p>
    <w:p w14:paraId="4C8EFB86" w14:textId="64F745C3" w:rsidR="00CB73E9" w:rsidRPr="00A916CA" w:rsidRDefault="0053273B" w:rsidP="00CB73E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i/>
          <w:iCs/>
          <w:sz w:val="28"/>
          <w:szCs w:val="28"/>
          <w:cs/>
          <w:lang w:val="en-US" w:bidi="th-TH"/>
        </w:rPr>
        <w:t>ความเห็นอย่างมีเงื่อนไข</w:t>
      </w:r>
    </w:p>
    <w:p w14:paraId="2454271D" w14:textId="77777777" w:rsidR="00CB73E9" w:rsidRPr="00A916CA" w:rsidRDefault="00CB73E9" w:rsidP="00CB73E9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3CA1E9FD" w14:textId="3F850234" w:rsidR="00425F50" w:rsidRPr="00A916CA" w:rsidRDefault="00CB73E9" w:rsidP="00761C53">
      <w:pPr>
        <w:shd w:val="clear" w:color="auto" w:fill="FFFFFF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ข้าพเจ้า</w:t>
      </w:r>
      <w:r w:rsidR="00C934A8"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ได้</w:t>
      </w:r>
      <w:r w:rsidR="00BF12FC"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ตรวจสอบงบการเงินรวม</w:t>
      </w:r>
      <w:r w:rsidR="0060082C"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และ</w:t>
      </w:r>
      <w:r w:rsidR="00CA15BE"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เฉพาะ</w:t>
      </w:r>
      <w:r w:rsidR="004F797D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บริษัท</w:t>
      </w:r>
      <w:r w:rsidR="00CA15BE"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ของ</w:t>
      </w:r>
      <w:r w:rsidR="00CA15B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 อิตาเลียนไทย ดีเวล๊อปเมนต์ จำกัด (มหาชน)</w:t>
      </w:r>
      <w:r w:rsidR="00BC6885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C6885" w:rsidRPr="00A916CA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BC6885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BC6885" w:rsidRPr="00A916CA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CA15B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(กลุ่มบริษัท) ซึ่งประกอบด้วย งบฐานะการเงินรวมและ</w:t>
      </w:r>
      <w:r w:rsidR="00304343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เฉพาะ</w:t>
      </w:r>
      <w:r w:rsidR="004F797D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บริษัท</w:t>
      </w:r>
      <w:r w:rsidR="001750E0" w:rsidRPr="00A916CA">
        <w:rPr>
          <w:rFonts w:ascii="Browallia New" w:eastAsia="Browallia New" w:hAnsi="Browallia New" w:cs="Browallia New"/>
          <w:noProof/>
          <w:sz w:val="28"/>
          <w:szCs w:val="28"/>
          <w:lang w:bidi="th-TH"/>
        </w:rPr>
        <w:t xml:space="preserve"> </w:t>
      </w:r>
      <w:r w:rsidR="00ED0893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="00ED0893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ED0893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ED0893" w:rsidRPr="00A916CA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1D6FC3" w:rsidRPr="00A916CA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7F4F1B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D0893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</w:t>
      </w:r>
      <w:r w:rsidR="00AC3A42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เสร็จ</w:t>
      </w:r>
      <w:r w:rsidR="00465B23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</w:t>
      </w:r>
      <w:r w:rsidR="006936B2" w:rsidRPr="00A916CA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val="en-US" w:bidi="th-TH"/>
        </w:rPr>
        <w:t>เฉพาะ</w:t>
      </w:r>
      <w:r w:rsidR="004F797D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บริษัท</w:t>
      </w:r>
      <w:r w:rsidR="00A61C15" w:rsidRPr="00A916CA">
        <w:rPr>
          <w:rFonts w:ascii="Browallia New" w:eastAsia="Browallia New" w:hAnsi="Browallia New" w:cs="Browallia New"/>
          <w:noProof/>
          <w:sz w:val="28"/>
          <w:szCs w:val="28"/>
          <w:lang w:bidi="th-TH"/>
        </w:rPr>
        <w:t xml:space="preserve"> </w:t>
      </w:r>
      <w:r w:rsidR="004717E1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งบการเปลี่ยนแปลงส่วนของเจ้าของรวมและ</w:t>
      </w:r>
      <w:r w:rsidR="007F357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เฉพาะ</w:t>
      </w:r>
      <w:r w:rsidR="004F797D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 xml:space="preserve">บริษัท </w:t>
      </w:r>
      <w:r w:rsidR="007F357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และงบกระแสเงินสดรวมและเฉพาะ</w:t>
      </w:r>
      <w:r w:rsidR="004F797D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บริษัท</w:t>
      </w:r>
      <w:r w:rsidR="00ED0893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สำหรับปีสิ้นสุดว</w:t>
      </w:r>
      <w:r w:rsidR="00465B23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ันเดียวกั</w:t>
      </w:r>
      <w:r w:rsidR="0081775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น แล</w:t>
      </w:r>
      <w:r w:rsidR="00425F5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ะหมายเหตุประกอบงบการเงินรวมและเฉพาะ</w:t>
      </w:r>
      <w:r w:rsidR="004F797D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บริษัท</w:t>
      </w:r>
      <w:r w:rsidR="00425F5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ซึ่ง</w:t>
      </w:r>
      <w:r w:rsidR="001750E0" w:rsidRPr="00A916C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ซึ่งรวมถึงหมายเหตุสรุปนโยบายการบัญชีที่สำคัญ</w:t>
      </w:r>
    </w:p>
    <w:p w14:paraId="0CBEEA9D" w14:textId="77777777" w:rsidR="001750E0" w:rsidRPr="00A916CA" w:rsidRDefault="001750E0" w:rsidP="00761C53">
      <w:pPr>
        <w:shd w:val="clear" w:color="auto" w:fill="FFFFFF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8DA5CB" w14:textId="1AF66ECA" w:rsidR="00D12CBD" w:rsidRPr="00A916CA" w:rsidRDefault="008B0E7D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ข้าพเจ้าเห็นว่า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ยกเว้นผลกระทบซึ่งอาจเกิดขึ้นตามที่กล่าวไว้ในวรรคเกณฑ์ในการแสดงความเห็นอย่างมีเงื่อนไข</w:t>
      </w:r>
      <w:r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งบการเงินรวมและเฉพาะบริษัทที่แนบมานี้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แสดงฐานะการเงินรวมและเฉพาะ</w:t>
      </w:r>
      <w:r w:rsidR="00236187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    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ดีเวล๊อปเมนต์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ธันวาคม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/>
          <w:sz w:val="28"/>
          <w:szCs w:val="28"/>
          <w:lang w:bidi="th-TH"/>
        </w:rPr>
        <w:t>2568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ผลการดำเนินงานรวมและเฉพาะบริษัท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และกระแสเงินสดรวมและเฉพาะบริษัท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สำหรับปีสิ้นสุดวันเดียวกัน</w:t>
      </w:r>
      <w:r w:rsidR="00F3112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3112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โดยถูกต้องตามที่ควรในสาระสำคัญตามมาตรฐานการรายงานทางการเงิน</w:t>
      </w:r>
    </w:p>
    <w:p w14:paraId="460F1B48" w14:textId="77777777" w:rsidR="004F17F7" w:rsidRPr="00A916CA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42047848" w14:textId="77777777" w:rsidR="004F17F7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00F75EF3" w14:textId="77777777" w:rsidR="00C102AA" w:rsidRDefault="00C102AA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4B587000" w14:textId="77777777" w:rsidR="00C102AA" w:rsidRDefault="00C102AA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5BFB29FB" w14:textId="77777777" w:rsidR="00C102AA" w:rsidRPr="00A916CA" w:rsidRDefault="00C102AA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1F6313D2" w14:textId="77777777" w:rsidR="004F17F7" w:rsidRPr="00A916CA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7FEA150D" w14:textId="77777777" w:rsidR="004F17F7" w:rsidRPr="00A916CA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13B8D2B5" w14:textId="77777777" w:rsidR="004F17F7" w:rsidRPr="00A916CA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7E3FDB07" w14:textId="77777777" w:rsidR="004F17F7" w:rsidRPr="00A916CA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2B6B47C3" w14:textId="77777777" w:rsidR="004F17F7" w:rsidRPr="00A916CA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7B932FF3" w14:textId="77777777" w:rsidR="004F17F7" w:rsidRPr="00A916CA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11627CD5" w14:textId="77777777" w:rsidR="004F17F7" w:rsidRPr="00A916CA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</w:p>
    <w:p w14:paraId="7B57327A" w14:textId="77777777" w:rsidR="004F17F7" w:rsidRPr="00A916CA" w:rsidRDefault="004F17F7" w:rsidP="001750E0">
      <w:pPr>
        <w:shd w:val="clear" w:color="auto" w:fill="FFFFFF"/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D9816D" w14:textId="671CDA6B" w:rsidR="00240936" w:rsidRPr="00A916CA" w:rsidRDefault="002B70CC" w:rsidP="00F37CE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i/>
          <w:iCs/>
          <w:sz w:val="28"/>
          <w:szCs w:val="28"/>
          <w:cs/>
          <w:lang w:val="en-US" w:bidi="th-TH"/>
        </w:rPr>
        <w:lastRenderedPageBreak/>
        <w:t>เกณฑ์ในการแสดงความเห็นอย่างมีเงื่อนไข</w:t>
      </w:r>
    </w:p>
    <w:p w14:paraId="2F90B4C5" w14:textId="77777777" w:rsidR="00083EBB" w:rsidRPr="00A916CA" w:rsidRDefault="00083EBB" w:rsidP="00F37CE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84FDC0" w14:textId="7D121CC8" w:rsidR="007C386B" w:rsidRPr="00A916CA" w:rsidRDefault="006466DF" w:rsidP="00DF05CC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ตามรายละเอียดที่กล่าวไว้ใน</w:t>
      </w:r>
      <w:r w:rsidR="007C386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หมายเหตุประกอบงบการเงินข้อ</w:t>
      </w:r>
      <w:r w:rsidR="007C386B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240D0" w:rsidRPr="00A916CA">
        <w:rPr>
          <w:rFonts w:ascii="Browallia New" w:hAnsi="Browallia New" w:cs="Browallia New"/>
          <w:sz w:val="28"/>
          <w:szCs w:val="28"/>
          <w:lang w:val="en-US" w:bidi="th-TH"/>
        </w:rPr>
        <w:t>16.3</w:t>
      </w:r>
      <w:r w:rsidR="007C386B"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C386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7C386B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C386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="007C386B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46F06" w:rsidRPr="00A916CA">
        <w:rPr>
          <w:rFonts w:ascii="Browallia New" w:hAnsi="Browallia New" w:cs="Browallia New"/>
          <w:sz w:val="28"/>
          <w:szCs w:val="28"/>
          <w:lang w:val="en-US" w:bidi="th-TH"/>
        </w:rPr>
        <w:t>46.2</w:t>
      </w:r>
      <w:r w:rsidR="007C386B"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72B5E" w:rsidRPr="00A916CA">
        <w:rPr>
          <w:rFonts w:ascii="Browallia New" w:hAnsi="Browallia New" w:cs="BrowalliaUPC" w:hint="cs"/>
          <w:sz w:val="28"/>
          <w:szCs w:val="28"/>
          <w:cs/>
          <w:lang w:val="en-US" w:bidi="th-TH"/>
        </w:rPr>
        <w:t>เงินลงทุนใน</w:t>
      </w:r>
      <w:r w:rsidR="00472B5E" w:rsidRPr="00A916CA">
        <w:rPr>
          <w:rFonts w:ascii="Browallia New" w:hAnsi="Browallia New" w:cs="BrowalliaUPC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>First Dhaka Elevated Expressway Co., Ltd</w:t>
      </w:r>
      <w:r w:rsidR="00CA01F8" w:rsidRPr="00A916CA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472B5E" w:rsidRPr="00A916CA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 xml:space="preserve"> (FDEE)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</w:t>
      </w:r>
      <w:r w:rsidR="00114871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กิจการร่วมค้า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ตั้งอยู่ในประเทศบังคลาเทศ</w:t>
      </w:r>
      <w:r w:rsidR="00FA1281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ราคาทุนจำนวน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>,</w:t>
      </w:r>
      <w:r w:rsidR="00472B5E" w:rsidRPr="00A916CA">
        <w:rPr>
          <w:rFonts w:ascii="Browallia New" w:hAnsi="Browallia New" w:cs="Browallia New"/>
          <w:sz w:val="28"/>
          <w:szCs w:val="28"/>
          <w:lang w:val="en-US" w:bidi="th-TH"/>
        </w:rPr>
        <w:t>068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>.</w:t>
      </w:r>
      <w:r w:rsidR="00472B5E" w:rsidRPr="00A916CA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เป็นโครงการทางด่วนยกระดับ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 xml:space="preserve">Dhaka Elevated Expressway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ในประเทศบังคลาเทศ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F06C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ผู้ถือหุ้นรายอื่นของ </w:t>
      </w:r>
      <w:r w:rsidR="000F06CA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FDEE </w:t>
      </w:r>
      <w:r w:rsidR="000F06C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</w:t>
      </w:r>
      <w:r w:rsidR="00C6230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ิ</w:t>
      </w:r>
      <w:r w:rsidR="000F06C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บหุ้น</w:t>
      </w:r>
      <w:r w:rsidR="009E358F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E358F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FDEE </w:t>
      </w:r>
      <w:r w:rsidR="009E358F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 xml:space="preserve">775,864,735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หุ้น</w:t>
      </w:r>
      <w:r w:rsidR="00C6230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มีผลทำให้บริษัทถือ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 xml:space="preserve"> FDEE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เหลือหุ้นจำนวน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หุ้น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จากเหตุการณ์ข้อพิพาทระหว่างบริษัท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และผู้ให้กู้และผู้ถือหุ้น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รายอื่น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(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กลุ่มผู้เรียกร้อง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โดยกลุ่มผู้เรียกร้องกล่าวหาบริษัทว่าได้ทำละเมิดเงื่อนไขของเอกสารทางการเงิน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ม่เห็นด้วยกับข้อกล่าวหาดังกล่าวจึงดำเนินการตามขั้นตอนการระงับข้อพิพาทต่ออนุญาโตตุลาการระหว่างประเทศสิงคโปร์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D0AC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4D0ACA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4D0AC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4D0ACA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ข้อพิพาทดังกล่าวอยู่ในระหว่างการพิจารณาของอนุญาโตตุลาการ</w:t>
      </w:r>
      <w:r w:rsidR="00410806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5C7BD8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="00C6230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คาดว่ากระบวนการดังกล่าวจะแล้วเสร็จภายในช่วงเดือนเมษายน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/>
          <w:sz w:val="28"/>
          <w:szCs w:val="28"/>
          <w:lang w:bidi="th-TH"/>
        </w:rPr>
        <w:t>2569</w:t>
      </w:r>
      <w:r w:rsidR="00472B5E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ผู้บริหารของบริษัทประเมินว่า</w:t>
      </w:r>
      <w:r w:rsidR="00410806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ข้อพิพาทดังกล่าวจะไม่ก่อให้เกิดความเสียหายอย่างมีสาระสำคัญต่อบริษัทและ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ผลของข้อพิพาทดังกล่าวยังไม่สิ้นสุด</w:t>
      </w:r>
      <w:r w:rsidR="0009210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234785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</w:t>
      </w:r>
      <w:r w:rsidR="0009210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472B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จึงพิจารณาไม่ตั้งสำรองหนี้สินที่อาจเกิดขึ้นจากข้อพิพาทดังกล่าว</w:t>
      </w:r>
    </w:p>
    <w:p w14:paraId="67156C06" w14:textId="77777777" w:rsidR="00472B5E" w:rsidRPr="00A916CA" w:rsidRDefault="00472B5E" w:rsidP="00C0302A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45100A" w14:textId="47EFABE0" w:rsidR="00472B5E" w:rsidRPr="00A916CA" w:rsidRDefault="00BC0B7B" w:rsidP="00DF05CC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จากผลกระทบของข้อพิพาทดังกล่าวมีผลทำให้ผู้บริหารของ</w:t>
      </w:r>
      <w:r w:rsidR="00671939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บริษัทไม่สามารถเข้าถึง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ข้อมูลที่เกี่ยวข้องกับการประเมินมูลค่า</w:t>
      </w:r>
      <w:r w:rsidR="007C1BB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ที่คาดว่าจะได้รับคืน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ของเงินลงทุนใน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</w:rPr>
        <w:t xml:space="preserve">FDEE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วันที่รายงานได้และ</w:t>
      </w:r>
      <w:r w:rsidR="007C1BB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D82A0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ไม่พิจารณาจัดประเภทเงินลงทุนใหม่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เนื่องจากผู้บริหารของบริษัทประเมินว่าบริษัทยังมีสิทธิในสินทรัพย์และภาระผูกพันที่เกี่ยวข้องใน</w:t>
      </w:r>
      <w:r w:rsidR="00746612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46612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FDEE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และผลของข้อพิพาท</w:t>
      </w:r>
      <w:r w:rsidR="00550323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ยังไม่สิ้นสุด </w:t>
      </w:r>
      <w:r w:rsidR="00D82A0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ข้าพเจ้าไม่สามารถพิจารณาผลกระทบที่อาจเกิดขึ้น</w:t>
      </w:r>
      <w:r w:rsidR="00D82A0D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D82A0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="00D82A0D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D82A0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ต่อ</w:t>
      </w:r>
      <w:r w:rsidR="00E117A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การประเมิน</w:t>
      </w:r>
      <w:r w:rsidR="0073544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ที่คาดว่าจะได้รับคืนของเงินลงทุน</w:t>
      </w:r>
      <w:r w:rsidR="00B1227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117A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การจัดประเภทเงินลงทุน</w:t>
      </w:r>
      <w:r w:rsidR="00E117AB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117A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D82A0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ประมาณการหนี้สินที่อาจเกิดขึ้นใน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</w:t>
      </w:r>
      <w:r w:rsidR="00D82A0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เงินรวมและเฉพาะบริษัทได้เนื่องจากความไม่แน่นอนและข้อจำกัดของสถานการณ์ตามที่กล่าวไว้</w:t>
      </w:r>
      <w:r w:rsidR="00B1227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ในวรรคก่อน</w:t>
      </w:r>
    </w:p>
    <w:p w14:paraId="412074A1" w14:textId="77777777" w:rsidR="00DF05CC" w:rsidRPr="00A916CA" w:rsidRDefault="00DF05CC" w:rsidP="00DF05CC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93B8406" w14:textId="23AAAD4A" w:rsidR="00685FFF" w:rsidRPr="00A916CA" w:rsidRDefault="00381A47" w:rsidP="00835180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ตามรายละเอียดที่กล่าวไว้ในหมายเหตุประกอบงบการเงินข้อ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14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บริษัทได้จำหน่ายหุ้นทั้งหมดใน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ITD Cementation India Limited (“ITD Cem”)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ซึ่งเป็นบริษัทย่อยของบริษัท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ในราคาหุ้นละ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400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รูปีต่อหุ้น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ITD Cem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เป็นบริษัทจดทะเบียนในประเทศอินเดีย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การจำหน่ายหุ้นดังกล่าวส่งผลให้บริษัทถูกหักภาษี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ที่จ่ายเป็นจำนวนเงินประมาณ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/>
          <w:sz w:val="28"/>
          <w:szCs w:val="28"/>
          <w:lang w:val="en-US" w:bidi="th-TH"/>
        </w:rPr>
        <w:t>1,271</w:t>
      </w:r>
      <w:r w:rsidR="00105958" w:rsidRPr="00A916CA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E661C9" w:rsidRPr="00A916CA">
        <w:rPr>
          <w:rFonts w:ascii="Browallia New" w:hAnsi="Browallia New" w:cs="Browallia New"/>
          <w:sz w:val="28"/>
          <w:szCs w:val="28"/>
          <w:lang w:val="en-US" w:bidi="th-TH"/>
        </w:rPr>
        <w:t>85</w:t>
      </w:r>
      <w:r w:rsidR="00703A14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703A14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ซึ่งแสดงไว้ใน</w:t>
      </w:r>
      <w:r w:rsidR="00FE6C82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สินทรัพย์หมุนเวียนใน</w:t>
      </w:r>
      <w:r w:rsidR="00703A14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งบฐานะการเงินรวมและเฉพาะบริษัท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05958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มีความตั้งใจที่จะนำภาษีเงินได้ถูกหัก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ที่จ่ายดังกล่าวมาใช้เป็นเครดิตภาษีเงินได้นิติบุคคลในประเทศไทยสำหรับปี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บริษัทได้ยื่นคำร้องขอคำวินิจฉัยต่อกรมสรรพากร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สอบถามว่าราคาการจำหน่ายหุ้นดังกล่าวสามารถใช้เป็นราคาขายในการคำนวณกำไรสุทธิเพื่อเสียภาษีเงินได้นิติบุคคลได้หรือไม่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685FFF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ณ วันที่ </w:t>
      </w:r>
      <w:r w:rsidR="00685FFF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685FFF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685FFF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คำร้องดังกล่าวยังอยู่ระหว่างการพิจารณาของกรมสรรพากร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ซึ่งผลการวินิจฉัยอาจกำหนดให้บริษัทใช้ราคาตลาด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หรือราคาที่ต่ำกว่าราคาตลาดโดยมีเหตุอันสมควร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ซึ่งอาจส่งผลให้บริษัทไม่สามารถนำภาษี</w:t>
      </w:r>
      <w:r w:rsidR="00357A29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เงินได้ถูก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หัก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="007B63FA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B63F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ที่จ่ายดังกล่าวมาใช้เป็นเครดิตภาษีได้ทั้งหมดหรือบางส่วน</w:t>
      </w:r>
    </w:p>
    <w:p w14:paraId="4F8439A7" w14:textId="77777777" w:rsidR="00DE3037" w:rsidRPr="00A916CA" w:rsidRDefault="00DE3037" w:rsidP="00DE3037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BE79D21" w14:textId="77777777" w:rsidR="00E64ACF" w:rsidRDefault="00E64ACF" w:rsidP="00DE3037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EA02CB6" w14:textId="77777777" w:rsidR="00C102AA" w:rsidRPr="00A916CA" w:rsidRDefault="00C102AA" w:rsidP="00DE3037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1D02095" w14:textId="77777777" w:rsidR="00E64ACF" w:rsidRPr="00A916CA" w:rsidRDefault="00E64ACF" w:rsidP="00DE3037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59B56E8" w14:textId="090C787E" w:rsidR="00685FFF" w:rsidRPr="00A916CA" w:rsidRDefault="004949C3" w:rsidP="0084190A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>จากผลกระทบ</w:t>
      </w:r>
      <w:r w:rsidR="00DE3037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DC5055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มีผลทำให้</w:t>
      </w:r>
      <w:r w:rsidR="00C151B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ยังไม่สามารถประเมินจำนวนภาษีเงินได้นิติบุคคลที่อาจเกิดขึ้นจากการจำหน่ายหุ้นใน</w:t>
      </w:r>
      <w:r w:rsidR="00C151B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151B0" w:rsidRPr="00A916CA">
        <w:rPr>
          <w:rFonts w:ascii="Browallia New" w:hAnsi="Browallia New" w:cs="Browallia New"/>
          <w:sz w:val="28"/>
          <w:szCs w:val="28"/>
          <w:lang w:val="en-US"/>
        </w:rPr>
        <w:t xml:space="preserve">ITD Cem </w:t>
      </w:r>
      <w:r w:rsidR="00C151B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C151B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151B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รวมถึงไม่สามารถประเมินมูลค่าผลประโยชน์ทางเศรษฐกิจที่คาดว่าจะได้รับจากภาษีเงินได้ถูกหัก</w:t>
      </w:r>
      <w:r w:rsidR="00C151B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151B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="00C151B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151B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ที่จ่ายดังกล่าว </w:t>
      </w:r>
      <w:r w:rsidR="004D7A3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ข้าพเจ้าจึงไม่สามารถ</w:t>
      </w:r>
      <w:r w:rsidR="00525863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พิจารณาผลกระทบของหนี้สิน</w:t>
      </w:r>
      <w:r w:rsidR="00B6700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ภาษีเงินได้และมูลค่าที่คาดว่าจะได้รับคืนของ</w:t>
      </w:r>
      <w:r w:rsidR="007A5B63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ภาษีเงินได้ถูกหัก ณ ที่จ่ายที่เกิดจากการจำ</w:t>
      </w:r>
      <w:r w:rsidR="00AC05C8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หน่ายหุ้นของ </w:t>
      </w:r>
      <w:r w:rsidR="00AC05C8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ITD Cem </w:t>
      </w:r>
      <w:r w:rsidR="00AC05C8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84190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D7A3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อันเนื่องมาจากความไม่แน่นอนของสถานการณ์ตามที่กล่าวไว้</w:t>
      </w:r>
      <w:r w:rsidR="002064AF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ในวรรคก่อน</w:t>
      </w:r>
    </w:p>
    <w:p w14:paraId="226C7EF9" w14:textId="77777777" w:rsidR="00D82A0D" w:rsidRPr="00A916CA" w:rsidRDefault="00D82A0D" w:rsidP="00C0302A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B71834" w14:textId="45E16A9D" w:rsidR="00F20548" w:rsidRPr="00A916CA" w:rsidRDefault="00073ADD" w:rsidP="00073AD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ข้าพเจ้าได้ปฏิบัติงานตรวจสอบตามมาตรฐานการสอบบัญชี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</w:t>
      </w:r>
      <w:r w:rsidR="00F83739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ในรายงานของข้าพเจ้า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ข้าพเจ้ามีความเป็นอิสระจากกลุ่ม</w:t>
      </w:r>
      <w:r w:rsidR="00A40DEC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และบริษัทตามประมวลจรรยาบรรณของผู้ประกอบวิชาชีพบัญชี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เฉพาะ</w:t>
      </w:r>
      <w:r w:rsidR="00C6230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และข้าพเจ้าได้ปฏิบัติตามความรับผิดชอบด้านจรรยาบรรณอื่น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ๆ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ตามประมวลจรรยาบรรณดังกล่าว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6C03F5A9" w14:textId="77777777" w:rsidR="00C6230B" w:rsidRPr="00A916CA" w:rsidRDefault="00C6230B" w:rsidP="00610E1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D30FE32" w14:textId="77777777" w:rsidR="00E33622" w:rsidRPr="00A916CA" w:rsidRDefault="00E33622" w:rsidP="00E3362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  <w:r w:rsidRPr="00A916CA">
        <w:rPr>
          <w:rFonts w:ascii="Browallia New" w:hAnsi="Browallia New" w:cs="Browallia New" w:hint="cs"/>
          <w:i/>
          <w:iCs/>
          <w:sz w:val="28"/>
          <w:szCs w:val="28"/>
          <w:cs/>
          <w:lang w:val="en-US"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3670C121" w14:textId="77777777" w:rsidR="00E33622" w:rsidRPr="00A916CA" w:rsidRDefault="00E33622" w:rsidP="00E3362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1FDD906D" w14:textId="19B13BA8" w:rsidR="00E33622" w:rsidRPr="00A916CA" w:rsidRDefault="00E33622" w:rsidP="00E3362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ตามที่กล่าวในหมายเหตุประกอบงบการเงินข้อ 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1.2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ซึ่งระบุว่า สำหรับปีสิ้นสุดวันที่ 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กลุ่มบริษัท</w:t>
      </w:r>
      <w:r w:rsidR="007A0A43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มีกำไร (ขาดทุน) สำหรับปีจำนวน </w:t>
      </w:r>
      <w:r w:rsidR="00592CA5" w:rsidRPr="00A916CA">
        <w:rPr>
          <w:rFonts w:ascii="Browallia New" w:hAnsi="Browallia New" w:cs="Browallia New"/>
          <w:sz w:val="28"/>
          <w:szCs w:val="28"/>
        </w:rPr>
        <w:t>1,</w:t>
      </w:r>
      <w:r w:rsidR="005E397A" w:rsidRPr="00A916CA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5E397A" w:rsidRPr="00A916CA">
        <w:rPr>
          <w:rFonts w:ascii="Browallia New" w:hAnsi="Browallia New" w:cs="Browallia New"/>
          <w:sz w:val="28"/>
          <w:szCs w:val="28"/>
        </w:rPr>
        <w:t>82</w:t>
      </w:r>
      <w:r w:rsidR="00592CA5" w:rsidRPr="00A916CA">
        <w:rPr>
          <w:rFonts w:ascii="Browallia New" w:hAnsi="Browallia New" w:cs="Browallia New"/>
          <w:sz w:val="28"/>
          <w:szCs w:val="28"/>
        </w:rPr>
        <w:t>.</w:t>
      </w:r>
      <w:r w:rsidR="005E397A" w:rsidRPr="00A916CA">
        <w:rPr>
          <w:rFonts w:ascii="Browallia New" w:hAnsi="Browallia New" w:cs="Browallia New"/>
          <w:sz w:val="28"/>
          <w:szCs w:val="28"/>
        </w:rPr>
        <w:t>68</w:t>
      </w:r>
      <w:r w:rsidRPr="00A916CA">
        <w:rPr>
          <w:rFonts w:ascii="Browallia New" w:hAnsi="Browallia New" w:cs="Browallia New"/>
          <w:sz w:val="28"/>
          <w:szCs w:val="28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592CA5" w:rsidRPr="00A916CA">
        <w:rPr>
          <w:rFonts w:ascii="Browallia New" w:hAnsi="Browallia New" w:cs="Browallia New"/>
          <w:sz w:val="28"/>
          <w:szCs w:val="28"/>
        </w:rPr>
        <w:t>1,6</w:t>
      </w:r>
      <w:r w:rsidR="005E397A" w:rsidRPr="00A916CA">
        <w:rPr>
          <w:rFonts w:ascii="Browallia New" w:hAnsi="Browallia New" w:cs="Browallia New"/>
          <w:sz w:val="28"/>
          <w:szCs w:val="28"/>
        </w:rPr>
        <w:t>2</w:t>
      </w:r>
      <w:r w:rsidR="00592CA5" w:rsidRPr="00A916CA">
        <w:rPr>
          <w:rFonts w:ascii="Browallia New" w:hAnsi="Browallia New" w:cs="Browallia New"/>
          <w:sz w:val="28"/>
          <w:szCs w:val="28"/>
        </w:rPr>
        <w:t>7.</w:t>
      </w:r>
      <w:r w:rsidR="005E397A" w:rsidRPr="00A916CA">
        <w:rPr>
          <w:rFonts w:ascii="Browallia New" w:hAnsi="Browallia New" w:cs="Browallia New"/>
          <w:sz w:val="28"/>
          <w:szCs w:val="28"/>
        </w:rPr>
        <w:t>88</w:t>
      </w:r>
      <w:r w:rsidRPr="00A916CA">
        <w:rPr>
          <w:rFonts w:ascii="Browallia New" w:hAnsi="Browallia New" w:cs="Browallia New"/>
          <w:sz w:val="28"/>
          <w:szCs w:val="28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(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2567 : </w:t>
      </w:r>
      <w:r w:rsidR="00592CA5" w:rsidRPr="00A916CA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A916CA">
        <w:rPr>
          <w:rFonts w:ascii="Browallia New" w:hAnsi="Browallia New" w:cs="Browallia New"/>
          <w:sz w:val="28"/>
          <w:szCs w:val="28"/>
        </w:rPr>
        <w:t>,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950.15</w:t>
      </w:r>
      <w:r w:rsidR="00592CA5" w:rsidRPr="00A916CA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ล้านบาทและ </w:t>
      </w:r>
      <w:r w:rsidR="00592CA5" w:rsidRPr="00A916CA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A916CA">
        <w:rPr>
          <w:rFonts w:ascii="Browallia New" w:hAnsi="Browallia New" w:cs="Browallia New"/>
          <w:sz w:val="28"/>
          <w:szCs w:val="28"/>
        </w:rPr>
        <w:t>,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891.57</w:t>
      </w:r>
      <w:r w:rsidR="00592CA5" w:rsidRPr="00A916CA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ตามลำดับ) และ ณ วันที่ 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กลุ่มบริษัทและบริษัทมีขาดทุนสะสมจำนวน </w:t>
      </w:r>
      <w:r w:rsidR="00F62E0F" w:rsidRPr="00A916CA">
        <w:rPr>
          <w:rFonts w:ascii="Browallia New" w:hAnsi="Browallia New" w:cs="Browallia New"/>
          <w:sz w:val="28"/>
          <w:szCs w:val="28"/>
        </w:rPr>
        <w:t>10,</w:t>
      </w:r>
      <w:r w:rsidR="00226D22" w:rsidRPr="00A916CA">
        <w:rPr>
          <w:rFonts w:ascii="Browallia New" w:hAnsi="Browallia New" w:cs="Browallia New"/>
          <w:sz w:val="28"/>
          <w:szCs w:val="28"/>
        </w:rPr>
        <w:t>613</w:t>
      </w:r>
      <w:r w:rsidR="00F62E0F" w:rsidRPr="00A916CA">
        <w:rPr>
          <w:rFonts w:ascii="Browallia New" w:hAnsi="Browallia New" w:cs="Browallia New"/>
          <w:sz w:val="28"/>
          <w:szCs w:val="28"/>
        </w:rPr>
        <w:t>.</w:t>
      </w:r>
      <w:r w:rsidR="00226D22" w:rsidRPr="00A916CA">
        <w:rPr>
          <w:rFonts w:ascii="Browallia New" w:hAnsi="Browallia New" w:cs="Browallia New"/>
          <w:sz w:val="28"/>
          <w:szCs w:val="28"/>
        </w:rPr>
        <w:t>24</w:t>
      </w:r>
      <w:r w:rsidR="00F62E0F" w:rsidRPr="00A916CA">
        <w:rPr>
          <w:rFonts w:ascii="Browallia New" w:hAnsi="Browallia New" w:cs="Browallia New"/>
          <w:sz w:val="28"/>
          <w:szCs w:val="28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D22852" w:rsidRPr="00A916CA">
        <w:rPr>
          <w:rFonts w:ascii="Browallia New" w:hAnsi="Browallia New" w:cs="Browallia New"/>
          <w:sz w:val="28"/>
          <w:szCs w:val="28"/>
        </w:rPr>
        <w:t>9,8</w:t>
      </w:r>
      <w:r w:rsidR="00226D22" w:rsidRPr="00A916CA">
        <w:rPr>
          <w:rFonts w:ascii="Browallia New" w:hAnsi="Browallia New" w:cs="Browallia New"/>
          <w:sz w:val="28"/>
          <w:szCs w:val="28"/>
        </w:rPr>
        <w:t>2</w:t>
      </w:r>
      <w:r w:rsidR="00D22852" w:rsidRPr="00A916CA">
        <w:rPr>
          <w:rFonts w:ascii="Browallia New" w:hAnsi="Browallia New" w:cs="Browallia New"/>
          <w:sz w:val="28"/>
          <w:szCs w:val="28"/>
        </w:rPr>
        <w:t>4.</w:t>
      </w:r>
      <w:r w:rsidR="000D4E18" w:rsidRPr="00A916CA">
        <w:rPr>
          <w:rFonts w:ascii="Browallia New" w:hAnsi="Browallia New" w:cs="Browallia New"/>
          <w:sz w:val="28"/>
          <w:szCs w:val="28"/>
        </w:rPr>
        <w:t>70</w:t>
      </w:r>
      <w:r w:rsidR="00D22852" w:rsidRPr="00A916C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(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2567 : 12</w:t>
      </w:r>
      <w:r w:rsidRPr="00A916CA">
        <w:rPr>
          <w:rFonts w:ascii="Browallia New" w:hAnsi="Browallia New" w:cs="Browallia New"/>
          <w:sz w:val="28"/>
          <w:szCs w:val="28"/>
        </w:rPr>
        <w:t>,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138.78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Pr="00A916CA">
        <w:rPr>
          <w:rFonts w:ascii="Browallia New" w:hAnsi="Browallia New" w:cs="Browallia New"/>
          <w:sz w:val="28"/>
          <w:szCs w:val="28"/>
        </w:rPr>
        <w:t>,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204.15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ตามลำดับ) และกลุ่มบริษัทและบริษัทมีหนี้สินหมุนเวียนสูงกว่าสินทรัพย์หมุนเวียนจำนวน </w:t>
      </w:r>
      <w:r w:rsidR="003F5501" w:rsidRPr="00A916CA">
        <w:rPr>
          <w:rFonts w:ascii="Browallia New" w:hAnsi="Browallia New" w:cs="Browallia New"/>
          <w:sz w:val="28"/>
          <w:szCs w:val="28"/>
        </w:rPr>
        <w:t>20,5</w:t>
      </w:r>
      <w:r w:rsidR="003E3467" w:rsidRPr="00A916CA">
        <w:rPr>
          <w:rFonts w:ascii="Browallia New" w:hAnsi="Browallia New" w:cs="Browallia New"/>
          <w:sz w:val="28"/>
          <w:szCs w:val="28"/>
        </w:rPr>
        <w:t>7</w:t>
      </w:r>
      <w:r w:rsidR="003F5501" w:rsidRPr="00A916CA">
        <w:rPr>
          <w:rFonts w:ascii="Browallia New" w:hAnsi="Browallia New" w:cs="Browallia New"/>
          <w:sz w:val="28"/>
          <w:szCs w:val="28"/>
        </w:rPr>
        <w:t>8.</w:t>
      </w:r>
      <w:r w:rsidR="003E3467" w:rsidRPr="00A916CA">
        <w:rPr>
          <w:rFonts w:ascii="Browallia New" w:hAnsi="Browallia New" w:cs="Browallia New"/>
          <w:sz w:val="28"/>
          <w:szCs w:val="28"/>
        </w:rPr>
        <w:t>46</w:t>
      </w:r>
      <w:r w:rsidR="003F5501" w:rsidRPr="00A916CA">
        <w:rPr>
          <w:rFonts w:ascii="Browallia New" w:hAnsi="Browallia New" w:cs="Browallia New"/>
          <w:sz w:val="28"/>
          <w:szCs w:val="28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3F5501" w:rsidRPr="00A916CA">
        <w:rPr>
          <w:rFonts w:ascii="Browallia New" w:hAnsi="Browallia New" w:cs="Browallia New"/>
          <w:sz w:val="28"/>
          <w:szCs w:val="28"/>
        </w:rPr>
        <w:t>18,3</w:t>
      </w:r>
      <w:r w:rsidR="003E3467" w:rsidRPr="00A916CA">
        <w:rPr>
          <w:rFonts w:ascii="Browallia New" w:hAnsi="Browallia New" w:cs="Browallia New"/>
          <w:sz w:val="28"/>
          <w:szCs w:val="28"/>
        </w:rPr>
        <w:t>98</w:t>
      </w:r>
      <w:r w:rsidR="003F5501" w:rsidRPr="00A916CA">
        <w:rPr>
          <w:rFonts w:ascii="Browallia New" w:hAnsi="Browallia New" w:cs="Browallia New"/>
          <w:sz w:val="28"/>
          <w:szCs w:val="28"/>
        </w:rPr>
        <w:t>.</w:t>
      </w:r>
      <w:r w:rsidR="003E3467" w:rsidRPr="00A916CA">
        <w:rPr>
          <w:rFonts w:ascii="Browallia New" w:hAnsi="Browallia New" w:cs="Browallia New"/>
          <w:sz w:val="28"/>
          <w:szCs w:val="28"/>
        </w:rPr>
        <w:t>05</w:t>
      </w:r>
      <w:r w:rsidR="003F5501" w:rsidRPr="00A916CA">
        <w:rPr>
          <w:rFonts w:ascii="Browallia New" w:hAnsi="Browallia New" w:cs="Browallia New"/>
          <w:sz w:val="28"/>
          <w:szCs w:val="28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 (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2567 : 1</w:t>
      </w:r>
      <w:r w:rsidR="009222D3" w:rsidRPr="00A916C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A916CA">
        <w:rPr>
          <w:rFonts w:ascii="Browallia New" w:hAnsi="Browallia New" w:cs="Browallia New"/>
          <w:sz w:val="28"/>
          <w:szCs w:val="28"/>
        </w:rPr>
        <w:t>,</w:t>
      </w:r>
      <w:r w:rsidR="009222D3" w:rsidRPr="00A916CA">
        <w:rPr>
          <w:rFonts w:ascii="Browallia New" w:hAnsi="Browallia New" w:cs="Browallia New"/>
          <w:sz w:val="28"/>
          <w:szCs w:val="28"/>
          <w:lang w:val="en-US" w:bidi="th-TH"/>
        </w:rPr>
        <w:t>553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.7</w:t>
      </w:r>
      <w:r w:rsidR="009222D3" w:rsidRPr="00A916CA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Pr="00A916CA">
        <w:rPr>
          <w:rFonts w:ascii="Browallia New" w:hAnsi="Browallia New" w:cs="Browallia New"/>
          <w:sz w:val="28"/>
          <w:szCs w:val="28"/>
        </w:rPr>
        <w:t>,</w:t>
      </w:r>
      <w:r w:rsidR="009222D3" w:rsidRPr="00A916CA">
        <w:rPr>
          <w:rFonts w:ascii="Browallia New" w:hAnsi="Browallia New" w:cs="Browallia New"/>
          <w:sz w:val="28"/>
          <w:szCs w:val="28"/>
          <w:lang w:val="en-US" w:bidi="th-TH"/>
        </w:rPr>
        <w:t>555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9222D3" w:rsidRPr="00A916CA">
        <w:rPr>
          <w:rFonts w:ascii="Browallia New" w:hAnsi="Browallia New" w:cs="Browallia New"/>
          <w:sz w:val="28"/>
          <w:szCs w:val="28"/>
          <w:lang w:val="en-US" w:bidi="th-TH"/>
        </w:rPr>
        <w:t>83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ตามลำดับ)</w:t>
      </w:r>
    </w:p>
    <w:p w14:paraId="11FA68D0" w14:textId="77777777" w:rsidR="00E33622" w:rsidRPr="00A916CA" w:rsidRDefault="00E33622" w:rsidP="00E33622">
      <w:pPr>
        <w:pStyle w:val="ListParagraph"/>
        <w:spacing w:after="0" w:line="240" w:lineRule="auto"/>
        <w:ind w:left="4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11760D6" w14:textId="16A9AED5" w:rsidR="00E33622" w:rsidRPr="00A916CA" w:rsidRDefault="003748A1" w:rsidP="00E3362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ฝ่ายบริหารของกลุ่มบริษัทได้มีมาตรการในการจัดหาเงินและรักษาระดับของกระแสเงินสดสำหรับการจ่ายชำระหนี้สิน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และเพื่อความเพียงพอของสภาพคล่องเพื่อใช้ในการดำเนินงานต่อเนื่องของกลุ่มบริษัท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โดยเมื่อวันที่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16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มกราคม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2569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และวันที่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27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มกราคม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2569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บริษัทได้จัดให้มีการประชุมผู้ถือหุ้นกู้ทั้งหมด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5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รุ่น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ได้แก่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/>
          <w:spacing w:val="-4"/>
          <w:sz w:val="28"/>
          <w:szCs w:val="28"/>
          <w:lang w:val="en-US"/>
        </w:rPr>
        <w:t>ITD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242</w:t>
      </w:r>
      <w:r w:rsidRPr="00A916CA">
        <w:rPr>
          <w:rFonts w:ascii="Browallia New" w:hAnsi="Browallia New" w:cs="Browallia New"/>
          <w:spacing w:val="-4"/>
          <w:sz w:val="28"/>
          <w:szCs w:val="28"/>
          <w:lang w:val="en-US"/>
        </w:rPr>
        <w:t>A ITD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24</w:t>
      </w:r>
      <w:r w:rsidRPr="00A916CA">
        <w:rPr>
          <w:rFonts w:ascii="Browallia New" w:hAnsi="Browallia New" w:cs="Browallia New"/>
          <w:spacing w:val="-4"/>
          <w:sz w:val="28"/>
          <w:szCs w:val="28"/>
          <w:lang w:val="en-US"/>
        </w:rPr>
        <w:t>DA ITD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254</w:t>
      </w:r>
      <w:r w:rsidRPr="00A916CA">
        <w:rPr>
          <w:rFonts w:ascii="Browallia New" w:hAnsi="Browallia New" w:cs="Browallia New"/>
          <w:spacing w:val="-4"/>
          <w:sz w:val="28"/>
          <w:szCs w:val="28"/>
          <w:lang w:val="en-US"/>
        </w:rPr>
        <w:t>A ITD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266</w:t>
      </w:r>
      <w:r w:rsidRPr="00A916CA">
        <w:rPr>
          <w:rFonts w:ascii="Browallia New" w:hAnsi="Browallia New" w:cs="Browallia New"/>
          <w:spacing w:val="-4"/>
          <w:sz w:val="28"/>
          <w:szCs w:val="28"/>
          <w:lang w:val="en-US"/>
        </w:rPr>
        <w:t>A ITD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24</w:t>
      </w:r>
      <w:r w:rsidRPr="00A916CA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DB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ซึ่งมียอดเงินต้นค้างชำระรวมเป็นจำนวนเงิน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14</w:t>
      </w:r>
      <w:r w:rsidRPr="00A916CA"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455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ล้านบาท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โดยที่ประชุมมีมติให้บริษัทเลื่อนชำระหุ้นกู้ไปอีก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3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ปี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นับจากวันครบกำหนดไถ่ถอนหุ้นกู้เดิมโดยบริษัทจะแบ่งชำระคืนเงินต้นหุ้นกู้บางส่วนให้แก่ผู้ถือหุ้น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(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โดยการลดมูลค่าที่ตราไว้ต่อหน่วยลง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)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โดยแบ่งชำระเป็นรายปีจำนวน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4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งวด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และได้รับอนุมัติจากผู้ถือหุ้นกู้ให้ผ่อนผันเงื่อนไขการดำรงอัตราส่วนหนี้สินต่อทุน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รวมถึงการเปลี่ยนแปลงเงื่อนไขอื่น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ๆ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ตามที่ได้กล่าวไว้ในหมายเหตุประกอบงบการเงินข้อ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49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ใน</w:t>
      </w:r>
      <w:r w:rsidR="007061ED"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เดือน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ธันวาคม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2568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และ</w:t>
      </w:r>
      <w:r w:rsidR="007061ED"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เดือน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กุมภาพันธ์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2569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บริษัทได้รับหนังสือจากสถาบันการเงินให้ความยินยอมและผ่อนผันเงื่อนไขในสัญญาเงินกู้ยืม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นอกจากนี้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บริษัทได้รับการสนับสนุนทางการเงินจากแหล่งเงินกู้ในรูปแบบเงินกู้ร่วม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(</w:t>
      </w:r>
      <w:r w:rsidRPr="00A916CA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Syndicated loan)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เพื่อสนับสนุนสภาพคล่องของบริษัทในการก่อสร้างโครงการต่างๆ</w:t>
      </w:r>
      <w:r w:rsidRPr="00A916CA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ทั้งในปัจจุบันและอนาคต</w:t>
      </w:r>
    </w:p>
    <w:p w14:paraId="1AA6BACF" w14:textId="77777777" w:rsidR="003748A1" w:rsidRPr="00A916CA" w:rsidRDefault="003748A1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916CA"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013EB1A0" w14:textId="1D0D19E2" w:rsidR="00E33622" w:rsidRPr="00A916CA" w:rsidRDefault="00E33622" w:rsidP="00E3362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กลุ่มบริษัทและบริษัท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ทำตามแผนการดำเนินงานธุรกิจที่ปรับปรุงแล้วและบริหารจัดการสภาพคล่องในการชำระหนี้เมื่อครบกำหนด การได้รับการสนับสนุนวงเงินสินเชื่ออย่างต่อเนื่อง รวมถึง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ความสามารถในการเรียกเก็บเงินค่าก่อสร้างจากหน่วยงานที่เกี่ยวข้อง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หลายโครงการอย่างต่อเนื่อง ซึ่งมีผลทำให้การดำเนินธุรกิจเป็นไปอย่างต่อเนื่อง</w:t>
      </w:r>
    </w:p>
    <w:p w14:paraId="401FB402" w14:textId="77777777" w:rsidR="00550323" w:rsidRPr="00A916CA" w:rsidRDefault="00550323" w:rsidP="00E3362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DBD80B6" w14:textId="3E198001" w:rsidR="00550323" w:rsidRPr="00A916CA" w:rsidRDefault="00550323" w:rsidP="00E3362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ดังนั้นผู้บริหารของ</w:t>
      </w:r>
      <w:r w:rsidR="0029109B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กลุ่มบริษัทและ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บริษัทได้จัดทำงบการเงินสำหรับปี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2568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ตามข้อสมมติฐานทางบัญชีว่า</w:t>
      </w:r>
      <w:r w:rsidR="00147155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กลุ่มบริษัทและบริษัท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จะดำเนินงานต่อเนื่องเป็นการถูกต้องและเหมาะสม ดังนั้นงบ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ต้องจ่ายคืนของหนี้สินซึ่งอาจจะเกิดขึ้น ถ้าบริษัทไม่สามารถดำเนินงานต่อเนื่องไปได้</w:t>
      </w:r>
    </w:p>
    <w:p w14:paraId="02D6DB5A" w14:textId="77777777" w:rsidR="00AD4013" w:rsidRPr="00A916CA" w:rsidRDefault="00AD4013" w:rsidP="00610E1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B666AEA" w14:textId="77777777" w:rsidR="006F224C" w:rsidRPr="00A916CA" w:rsidRDefault="006F224C" w:rsidP="006F224C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916CA">
        <w:rPr>
          <w:rFonts w:ascii="Browallia New" w:hAnsi="Browallia New" w:cs="Browallia New"/>
          <w:i/>
          <w:iCs/>
          <w:sz w:val="28"/>
          <w:szCs w:val="28"/>
          <w:lang w:bidi="th-TH"/>
        </w:rPr>
        <w:t>ข้อมูลและเหตุการณ์ที่เน้น (Emphasis of Matters)</w:t>
      </w:r>
    </w:p>
    <w:p w14:paraId="43205791" w14:textId="77777777" w:rsidR="006F224C" w:rsidRPr="00A916CA" w:rsidRDefault="006F224C" w:rsidP="006F224C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ACC373B" w14:textId="77777777" w:rsidR="006F224C" w:rsidRPr="00A916CA" w:rsidRDefault="006F224C" w:rsidP="006F224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ข้าพเจ้าขอให้สังเกตหมายเหตุประกอบงบการเงินตามรายละเอียดดังต่อไปนี้ </w:t>
      </w:r>
    </w:p>
    <w:p w14:paraId="38067598" w14:textId="77777777" w:rsidR="00315B46" w:rsidRPr="00A916CA" w:rsidRDefault="00315B46" w:rsidP="0029109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D4FC2A" w14:textId="23ADC4A2" w:rsidR="00437316" w:rsidRPr="00A916CA" w:rsidRDefault="00315B46" w:rsidP="00851A04">
      <w:pPr>
        <w:pStyle w:val="ListParagraph"/>
        <w:numPr>
          <w:ilvl w:val="0"/>
          <w:numId w:val="42"/>
        </w:numPr>
        <w:spacing w:after="0" w:line="240" w:lineRule="auto"/>
        <w:ind w:left="40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ตามที่กล่าวไว้ในหมายเหตุประกอบงบการเงินข้อ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154FA" w:rsidRPr="00A916CA">
        <w:rPr>
          <w:rFonts w:ascii="Browallia New" w:hAnsi="Browallia New" w:cs="Browallia New"/>
          <w:sz w:val="28"/>
          <w:szCs w:val="28"/>
          <w:lang w:val="en-US" w:bidi="th-TH"/>
        </w:rPr>
        <w:t>26</w:t>
      </w:r>
      <w:r w:rsidR="001A2561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ณ วันที่ </w:t>
      </w:r>
      <w:r w:rsidR="001A2561" w:rsidRPr="00A916CA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1A2561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1A2561" w:rsidRPr="00A916CA">
        <w:rPr>
          <w:rFonts w:ascii="Browallia New" w:hAnsi="Browallia New" w:cs="Browallia New"/>
          <w:sz w:val="28"/>
          <w:szCs w:val="28"/>
          <w:lang w:bidi="th-TH"/>
        </w:rPr>
        <w:t>2568</w:t>
      </w:r>
      <w:r w:rsidR="00AE6DA8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งบ</w:t>
      </w:r>
      <w:r w:rsidR="00AE6DA8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การเงินรวมและเฉพาะบริษัท</w:t>
      </w:r>
      <w:r w:rsidR="00685718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E6DA8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สัมปทานรอตัดบัญชีต้นทุนโครงการระหว่างพัฒนาโครงการในสาธารณรัฐโมซัมบิก</w:t>
      </w:r>
      <w:r w:rsidR="00AE6DA8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E6DA8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="00AE6DA8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E6DA8" w:rsidRPr="00A916CA">
        <w:rPr>
          <w:rFonts w:ascii="Browallia New" w:hAnsi="Browallia New" w:cs="Browallia New"/>
          <w:sz w:val="28"/>
          <w:szCs w:val="28"/>
          <w:lang w:bidi="th-TH"/>
        </w:rPr>
        <w:t>2,72</w:t>
      </w:r>
      <w:r w:rsidR="002119B1" w:rsidRPr="00A916CA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AE6DA8" w:rsidRPr="00A916CA">
        <w:rPr>
          <w:rFonts w:ascii="Browallia New" w:hAnsi="Browallia New" w:cs="Browallia New"/>
          <w:sz w:val="28"/>
          <w:szCs w:val="28"/>
          <w:lang w:bidi="th-TH"/>
        </w:rPr>
        <w:t>.</w:t>
      </w:r>
      <w:r w:rsidR="002119B1" w:rsidRPr="00A916CA">
        <w:rPr>
          <w:rFonts w:ascii="Browallia New" w:hAnsi="Browallia New" w:cs="Browallia New"/>
          <w:sz w:val="28"/>
          <w:szCs w:val="28"/>
          <w:lang w:bidi="th-TH"/>
        </w:rPr>
        <w:t>69</w:t>
      </w:r>
      <w:r w:rsidR="00AE6DA8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ล้านบาท และ </w:t>
      </w:r>
      <w:r w:rsidR="00AE6DA8" w:rsidRPr="00A916CA">
        <w:rPr>
          <w:rFonts w:ascii="Browallia New" w:hAnsi="Browallia New" w:cs="Browallia New"/>
          <w:sz w:val="28"/>
          <w:szCs w:val="28"/>
          <w:lang w:bidi="th-TH"/>
        </w:rPr>
        <w:t>2,33</w:t>
      </w:r>
      <w:r w:rsidR="00443867" w:rsidRPr="00A916CA">
        <w:rPr>
          <w:rFonts w:ascii="Browallia New" w:hAnsi="Browallia New" w:cs="Browallia New"/>
          <w:sz w:val="28"/>
          <w:szCs w:val="28"/>
          <w:lang w:bidi="th-TH"/>
        </w:rPr>
        <w:t>6</w:t>
      </w:r>
      <w:r w:rsidR="00AE6DA8" w:rsidRPr="00A916CA">
        <w:rPr>
          <w:rFonts w:ascii="Browallia New" w:hAnsi="Browallia New" w:cs="Browallia New"/>
          <w:sz w:val="28"/>
          <w:szCs w:val="28"/>
          <w:lang w:bidi="th-TH"/>
        </w:rPr>
        <w:t>.</w:t>
      </w:r>
      <w:r w:rsidR="00443867" w:rsidRPr="00A916CA">
        <w:rPr>
          <w:rFonts w:ascii="Browallia New" w:hAnsi="Browallia New" w:cs="Browallia New"/>
          <w:sz w:val="28"/>
          <w:szCs w:val="28"/>
          <w:lang w:bidi="th-TH"/>
        </w:rPr>
        <w:t>65</w:t>
      </w:r>
      <w:r w:rsidR="00AE6DA8"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E6DA8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8A585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มีเงินลงทุนในบริษัทย่อยและเงินให้กู้ยืมระยะยาวแก่กลุ่มบริษัทย่อยดังกล่าวเพื่อพัฒนาโครงการจำนวนรวม </w:t>
      </w:r>
      <w:r w:rsidR="008A585C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="008A585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8A585C" w:rsidRPr="00A916CA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443867" w:rsidRPr="00A916CA">
        <w:rPr>
          <w:rFonts w:ascii="Browallia New" w:hAnsi="Browallia New" w:cs="Browallia New"/>
          <w:sz w:val="28"/>
          <w:szCs w:val="28"/>
          <w:lang w:val="en-US" w:bidi="th-TH"/>
        </w:rPr>
        <w:t>44</w:t>
      </w:r>
      <w:r w:rsidR="008A585C" w:rsidRPr="00A916CA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443867" w:rsidRPr="00A916CA">
        <w:rPr>
          <w:rFonts w:ascii="Browallia New" w:hAnsi="Browallia New" w:cs="Browallia New"/>
          <w:sz w:val="28"/>
          <w:szCs w:val="28"/>
          <w:lang w:val="en-US" w:bidi="th-TH"/>
        </w:rPr>
        <w:t>49</w:t>
      </w:r>
      <w:r w:rsidR="008A585C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A585C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</w:t>
      </w:r>
      <w:r w:rsidR="00F33A5D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สินทรัพย์ดังกล่าว</w:t>
      </w:r>
      <w:r w:rsidR="0020515E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เป็นการลงทุนใน</w:t>
      </w:r>
      <w:r w:rsidR="00AE6DA8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โครงการก่อสร้างทางรถไฟสำหรับลำเลียงของหนักและโครงการก่อสร้างท่าเรือน้ำลึก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ซึ่งผู้ร่วมลงทุนกลุ่มหนึ่งอยู่ระหว่างการศึกษาความเป็นไปได้ของโครงการ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</w:t>
      </w:r>
      <w:r w:rsidR="00AE6DA8"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E6DA8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อย่างไรก็ตาม</w:t>
      </w:r>
      <w:r w:rsidR="00FD3FD9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ผู้บริหารของบริษัทประเมินว่ายัง</w:t>
      </w:r>
      <w:r w:rsidR="00AE6DA8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ไม่มีข้อบ่งชี้ของการด้อยค่าเงินลงทุนดังกล่าว</w:t>
      </w:r>
    </w:p>
    <w:p w14:paraId="06355194" w14:textId="77777777" w:rsidR="001925C3" w:rsidRPr="00A916CA" w:rsidRDefault="001925C3" w:rsidP="00577B8F">
      <w:pPr>
        <w:rPr>
          <w:rFonts w:ascii="Browallia New" w:hAnsi="Browallia New" w:cs="Browallia New"/>
          <w:sz w:val="28"/>
          <w:szCs w:val="28"/>
          <w:lang w:bidi="th-TH"/>
        </w:rPr>
      </w:pPr>
    </w:p>
    <w:p w14:paraId="22C575A9" w14:textId="7D4F2A35" w:rsidR="00CB6769" w:rsidRPr="00A916CA" w:rsidRDefault="001925C3">
      <w:pPr>
        <w:pStyle w:val="ListParagraph"/>
        <w:numPr>
          <w:ilvl w:val="0"/>
          <w:numId w:val="42"/>
        </w:numPr>
        <w:spacing w:after="0" w:line="240" w:lineRule="auto"/>
        <w:ind w:left="40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ตามที่กล่าวไว้ในหมายเหตุประกอบงบการเงินข้อ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C2C24" w:rsidRPr="00A916CA">
        <w:rPr>
          <w:rFonts w:ascii="Browallia New" w:hAnsi="Browallia New" w:cs="Browallia New"/>
          <w:sz w:val="28"/>
          <w:szCs w:val="28"/>
          <w:lang w:val="en-US" w:bidi="th-TH"/>
        </w:rPr>
        <w:t>46.3</w:t>
      </w:r>
      <w:r w:rsidR="00A66E30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หนี้สินที่อาจจะเกิดขึ้น เมื่อวันที่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/>
          <w:sz w:val="28"/>
          <w:szCs w:val="28"/>
          <w:lang w:bidi="th-TH"/>
        </w:rPr>
        <w:t>15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/>
          <w:sz w:val="28"/>
          <w:szCs w:val="28"/>
          <w:lang w:bidi="th-TH"/>
        </w:rPr>
        <w:t>2568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ได้เกิดอุบัติเหตุคานคอนกรีตถล่มบนโครงการทางพิเศษสายพระราม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/>
          <w:sz w:val="28"/>
          <w:szCs w:val="28"/>
          <w:lang w:bidi="th-TH"/>
        </w:rPr>
        <w:t>3 -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ดาวคะนอง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/>
          <w:sz w:val="28"/>
          <w:szCs w:val="28"/>
          <w:lang w:bidi="th-TH"/>
        </w:rPr>
        <w:t>-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วงแหวนรอบนอกกรุงเทพมหานครด้านตะวันตก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ซึ่งดำเนินการโดยกิจการร่วมค้า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66E3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ไอทีดี</w:t>
      </w:r>
      <w:r w:rsidR="00A66E3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-</w:t>
      </w:r>
      <w:r w:rsidR="00A66E3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วีซีบี ปัจจุบันเหตุการณ์ดังกล่าวอยู่ระหว่างการตรวจสอบโดยหน่วยงานที่เกี่ยวข้อง ทั้งนี้</w:t>
      </w:r>
      <w:r w:rsidR="00A66E30"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66E3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กลุ่มบริษัทได้ประเมินผลกระทบที่อาจเกิดขึ้นและได้พิจารณาบันทึกตั้งสำรองหนี้สินที่อาจเกิดขึ้นไว้แล้ว</w:t>
      </w:r>
      <w:r w:rsidR="00550323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เป็นจำนวน </w:t>
      </w:r>
      <w:r w:rsidR="00EC2C24" w:rsidRPr="00A916CA">
        <w:rPr>
          <w:rFonts w:ascii="Browallia New" w:hAnsi="Browallia New" w:cs="Browallia New"/>
          <w:sz w:val="28"/>
          <w:szCs w:val="28"/>
          <w:lang w:val="en-US" w:bidi="th-TH"/>
        </w:rPr>
        <w:t>138.83</w:t>
      </w:r>
      <w:r w:rsidR="00550323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50323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</w:p>
    <w:p w14:paraId="4BA0C089" w14:textId="77777777" w:rsidR="00550323" w:rsidRPr="00A916CA" w:rsidRDefault="00550323" w:rsidP="0055032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1B2E1CA" w14:textId="77777777" w:rsidR="00E64ACF" w:rsidRPr="00A916CA" w:rsidRDefault="00E64ACF" w:rsidP="0055032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0F855C6" w14:textId="77777777" w:rsidR="00E64ACF" w:rsidRPr="00A916CA" w:rsidRDefault="00E64ACF" w:rsidP="0055032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C53198A" w14:textId="77777777" w:rsidR="00E64ACF" w:rsidRPr="00A916CA" w:rsidRDefault="00E64ACF" w:rsidP="0055032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305F59E" w14:textId="77777777" w:rsidR="00E64ACF" w:rsidRDefault="00E64ACF" w:rsidP="0055032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627C54C" w14:textId="77777777" w:rsidR="00C102AA" w:rsidRPr="00A916CA" w:rsidRDefault="00C102AA" w:rsidP="0055032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20EFBCBE" w14:textId="4A60F910" w:rsidR="00550323" w:rsidRPr="00A916CA" w:rsidRDefault="00CB6769" w:rsidP="00D25613">
      <w:pPr>
        <w:pStyle w:val="ListParagraph"/>
        <w:numPr>
          <w:ilvl w:val="0"/>
          <w:numId w:val="42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ตามรายละเอียดที่กล่าวไว้ในหมายเหตุประกอบงบการเงินข้อ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C694D" w:rsidRPr="00A916CA">
        <w:rPr>
          <w:rFonts w:ascii="Browallia New" w:hAnsi="Browallia New" w:cs="Browallia New"/>
          <w:sz w:val="28"/>
          <w:szCs w:val="28"/>
          <w:lang w:bidi="th-TH"/>
        </w:rPr>
        <w:t>46.4</w:t>
      </w:r>
      <w:r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หนี้สินที่อาจจะเกิดขึ้น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เมื่อวันที่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28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ได้เกิดเหตุการณ์แผ่นดินไหว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ซึ่งส่งผลให้โครงการก่อสร้างอาคารสำนักงานแห่งใหม่ของสำนักงานการตรวจเงินแผ่นดิน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สตง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.)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ซึ่งดำเนินการโดยกิจการร่วมค้า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ไอทีดี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-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ซีอาร์อีซี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ที่อยู่ระหว่างการก่อสร้างได้เกิดการถล่มลงมา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ปัจจุบันเหตุการณ์ดังกล่าวอยู่ระหว่างการตรวจสอบโดยหน่วยงานที่เกี่ยวข้อง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และยังไม่มีข้อสรุปแน่ชัด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วันที่รายงาน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B41319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ประเมินว่าบริษัทจะไม่ได้รับผลกระทบอย่างมีสาระสำคัญเนื่องจากผู้ร่วมค้าอีกฝ่ายหน</w:t>
      </w:r>
      <w:r w:rsidR="0034546F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ึ่งจะเป็นผู้รับผิดชอบในความเสียหายทั้งหมดของโค</w:t>
      </w:r>
      <w:r w:rsidR="00066EC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รงการตามสัญญาร่วมลงทุนในการร่วมค้า ดังนั้น</w:t>
      </w:r>
      <w:r w:rsidR="00066EC0"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66EC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ผู้บริหารของบริษัท</w:t>
      </w:r>
      <w:r w:rsidR="00066EC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</w:t>
      </w:r>
      <w:r w:rsidR="00066EC0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พิจารณาไม่ตั้งสำรองหนี้สินที่อาจเกิดขึ้น</w:t>
      </w:r>
      <w:r w:rsidR="00066EC0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44885A28" w14:textId="77777777" w:rsidR="00633A64" w:rsidRPr="00A916CA" w:rsidRDefault="00633A64" w:rsidP="00F1274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DECFEB" w14:textId="77777777" w:rsidR="0034546F" w:rsidRPr="00A916CA" w:rsidRDefault="0034546F" w:rsidP="0034546F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916CA">
        <w:rPr>
          <w:rFonts w:ascii="Browallia New" w:hAnsi="Browallia New" w:cs="Browallia New"/>
          <w:i/>
          <w:iCs/>
          <w:sz w:val="28"/>
          <w:szCs w:val="28"/>
          <w:cs/>
          <w:lang w:val="en-US" w:bidi="th-TH"/>
        </w:rPr>
        <w:t>เรื่องสำคัญในการตรวจสอบ</w:t>
      </w:r>
    </w:p>
    <w:p w14:paraId="71DB1321" w14:textId="77777777" w:rsidR="0034546F" w:rsidRPr="00A916CA" w:rsidRDefault="0034546F" w:rsidP="0034546F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7C79D1FE" w14:textId="3806B462" w:rsidR="0034546F" w:rsidRPr="00A916CA" w:rsidRDefault="0034546F" w:rsidP="0034546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บริษัทสำหรับ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งวด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ปัจจุบัน ข้าพเจ้าได้นำเรื่องเหล่านี้มาพิจารณาในบริบทของการตรวจสอบงบการเงิน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นอกจากเรื่องที่ได้กล่าวไว้ในวรรคเกณฑ์ในการแสดงความเห็นอย่างมีเงื่อนไขด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ังกล่าวข้างต้น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33ECCBDC" w14:textId="77777777" w:rsidR="0034546F" w:rsidRPr="00A916CA" w:rsidRDefault="0034546F" w:rsidP="00D256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8147" w14:textId="77777777" w:rsidR="00E64ACF" w:rsidRPr="00A916CA" w:rsidRDefault="00E64ACF" w:rsidP="00D2561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W w:w="8312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7258B1" w:rsidRPr="00A916CA" w14:paraId="48EEC665" w14:textId="77777777">
        <w:trPr>
          <w:tblHeader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71DF2734" w14:textId="77777777" w:rsidR="007258B1" w:rsidRPr="00A916CA" w:rsidRDefault="007258B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A916C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เรื่องสำคัญ</w:t>
            </w:r>
            <w:r w:rsidRPr="00A916CA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จาก</w:t>
            </w:r>
            <w:r w:rsidRPr="00A916C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การตรวจสอบ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18EFF74B" w14:textId="77777777" w:rsidR="007258B1" w:rsidRPr="00A916CA" w:rsidRDefault="007258B1">
            <w:pPr>
              <w:jc w:val="thaiDistribute"/>
              <w:rPr>
                <w:rFonts w:ascii="Browallia New" w:hAnsi="Browallia New" w:cs="Times New Roman"/>
                <w:b/>
                <w:bCs/>
                <w:color w:val="FFFFFF" w:themeColor="background1"/>
                <w:sz w:val="26"/>
                <w:szCs w:val="26"/>
                <w:rtl/>
              </w:rPr>
            </w:pPr>
            <w:r w:rsidRPr="00A916C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การ</w:t>
            </w:r>
            <w:r w:rsidRPr="00A916CA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ตอบสนองความเสี่ยงของผู้</w:t>
            </w:r>
            <w:r w:rsidRPr="00A916C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สอบ</w:t>
            </w:r>
            <w:r w:rsidRPr="00A916CA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US" w:bidi="th-TH"/>
              </w:rPr>
              <w:t>บัญชี</w:t>
            </w:r>
          </w:p>
        </w:tc>
      </w:tr>
      <w:tr w:rsidR="007258B1" w:rsidRPr="00A916CA" w14:paraId="77934F15" w14:textId="77777777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FBD8" w14:textId="77777777" w:rsidR="007258B1" w:rsidRPr="00A916CA" w:rsidRDefault="007258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63F33734" w14:textId="77777777" w:rsidR="007258B1" w:rsidRPr="00A916CA" w:rsidRDefault="007258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การรับรู้รายได้ที่เกี่ยวข้องกับสัญญาก่อสร้าง</w:t>
            </w:r>
          </w:p>
          <w:p w14:paraId="0499A667" w14:textId="77777777" w:rsidR="007258B1" w:rsidRPr="00A916CA" w:rsidRDefault="007258B1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5916F19" w14:textId="116DC1FC" w:rsidR="007258B1" w:rsidRPr="00A916CA" w:rsidRDefault="007258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กลุ่มบริษัทและบริษัทมีรายได้จากการ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ให้บริการ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รับเหมาก่อสร้าง สำหรับปีสิ้นสุดวันที่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916C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916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A574B3" w:rsidRPr="00A916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916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="00A43DC8" w:rsidRPr="00A916C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29,032</w:t>
            </w:r>
            <w:r w:rsidR="00FC6E52" w:rsidRPr="00A916C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.42</w:t>
            </w:r>
            <w:r w:rsidRPr="00A916C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 w:bidi="th-TH"/>
              </w:rPr>
              <w:t xml:space="preserve"> ล้านบาท และ</w:t>
            </w:r>
            <w:r w:rsidRPr="00A916C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156C0E" w:rsidRPr="00A916C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27,919</w:t>
            </w:r>
            <w:r w:rsidR="00FC6E52" w:rsidRPr="00A916C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.05</w:t>
            </w:r>
            <w:r w:rsidRPr="00A916CA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 w:bidi="th-TH"/>
              </w:rPr>
              <w:t>ล้านบาท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ตามลำดับ การรับรู้รายได้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ค่าบริการรับเหมาก่อสร้าง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ต้องใช้ดุลยพินิจที่สำคัญ และข้อสมมติฐานในการประเมินความเหมาะสมของการประมาณการของรายการที่เกี่ยวข้อง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กับการรับรู้รายได้ในแต่ละสัญญา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และมีผลกระทบต่อรายการทางบัญชีที่เกี่ยวข้องกับสัญญาก่อสร้าง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ได้แก่ รายได้ที่ยังไม่เรียกชำระสุทธิจำนวน</w:t>
            </w:r>
            <w:r w:rsidR="0002347C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02347C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10,576</w:t>
            </w:r>
            <w:r w:rsidR="00514A0C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.55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 </w:t>
            </w:r>
            <w:r w:rsidR="00FC6E52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9,922</w:t>
            </w:r>
            <w:r w:rsidR="00514A0C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.43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ตามลำดับ เงินรับล่วงหน้าส่วนที่เกินงานระหว่างทำจำนวน </w:t>
            </w:r>
            <w:r w:rsidR="009C7A38"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>4,784.43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 </w:t>
            </w:r>
            <w:r w:rsidR="009C7A38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 w:rsidR="003B0041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9C7A38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783.43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ตามลำดับ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2BD4A8FC" w14:textId="77777777" w:rsidR="00E76E42" w:rsidRPr="00A916CA" w:rsidRDefault="00E76E4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D65CB55" w14:textId="77777777" w:rsidR="00E76E42" w:rsidRDefault="00E76E4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9D8759D" w14:textId="77777777" w:rsidR="00C102AA" w:rsidRPr="00A916CA" w:rsidRDefault="00C102A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AF97642" w14:textId="61AB8172" w:rsidR="007258B1" w:rsidRPr="00A916CA" w:rsidRDefault="007258B1" w:rsidP="006F569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รายได้ค่าบริการรับเหมาก่อสร้างของกลุ่มบริษัทรับรู้ตลอดช่วงเวลาหนึ่ง โดยวัดระดับความก้าวหน้าของโครงการก่อสร้างในแต่ละสัญญา ด้วยวิธีอัตราส่วนของต้นทุนที่เกิดขึ้นแล้วจนถึงปัจจุบันกับประมาณการต้นทุนทั้งสิ้นจนจบโครงการ การประมาณการต้นทุนโครงการก่อสร้าง รวมถึงสำรองเผื่อขาดทุนสำหรับโครงการ ต้องอาศัยดุลยพินิจที่สำคัญของผู้บริหาร ซึ่งต้องมีการทบทวนตลอดระยะเวลาโครงการ และปรับปรุงประมาณการเมื่อจำเป็น นอกจากนี้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รายได้จากการเปลี่ยนแปลงของสัญญาที่ยังไม่มีการกำหนดราคาที่จะเปลี่ยนแปลง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ต้อง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อาศัยดุลยพินิจของผู้บริหารในการ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ประเมินความเป็นไปได้ที่กลุ่มบริษัทจะเรียกเก็บสิ่งตอบแทนที่กลุ่มบริษัทมีสิทธิจะได้รับ และประมาณการจำนวนของสิ่งตอบแทนดังกล่าว</w:t>
            </w:r>
          </w:p>
          <w:p w14:paraId="2855C9D3" w14:textId="77777777" w:rsidR="006F5691" w:rsidRPr="00A916CA" w:rsidRDefault="006F569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1D2E4A8" w14:textId="22B2E590" w:rsidR="00A11F1F" w:rsidRPr="00A916CA" w:rsidRDefault="00A57F9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กลุ่มบริษัทและ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บริษัทได้เปิดเผยเกี่ยวกับ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นโยบายการบัญชีของการรับรู้</w:t>
            </w:r>
            <w:r w:rsidR="00AE336E"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จากการ</w:t>
            </w:r>
            <w:r w:rsidR="00AE336E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ให้บริการ</w:t>
            </w:r>
            <w:r w:rsidR="00AE336E"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รับเหมาก่อสร้าง</w:t>
            </w:r>
            <w:r w:rsidR="00AE336E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รายละเอียดของ</w:t>
            </w:r>
            <w:r w:rsidR="00AE336E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รายได้</w:t>
            </w:r>
            <w:r w:rsidR="00AE336E"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จากการ</w:t>
            </w:r>
            <w:r w:rsidR="00AE336E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ให้บริการ</w:t>
            </w:r>
            <w:r w:rsidR="00AE336E"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รับเหมาก่อสร้าง</w:t>
            </w:r>
            <w:r w:rsidR="00AE336E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และ</w:t>
            </w:r>
            <w:r w:rsidR="00791676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ยอดคงเหลือของรายการที่เกี่ยวข้อง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ในหมายเหตุประกอบงบการเงินข้อ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3367CB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4.3</w:t>
            </w:r>
            <w:r w:rsidR="0053399C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3367CB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757911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4.5</w:t>
            </w:r>
            <w:r w:rsidR="0053399C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757911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4.8</w:t>
            </w:r>
            <w:r w:rsidR="00EA38FD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53399C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</w:t>
            </w:r>
            <w:r w:rsidR="00B614FC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4.22</w:t>
            </w:r>
          </w:p>
          <w:p w14:paraId="74258FBB" w14:textId="77777777" w:rsidR="00A11F1F" w:rsidRPr="00A916CA" w:rsidRDefault="00A11F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D0D241E" w14:textId="77777777" w:rsidR="00A11F1F" w:rsidRPr="00A916CA" w:rsidRDefault="00A11F1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F11A18B" w14:textId="77777777" w:rsidR="007258B1" w:rsidRDefault="007258B1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1CC78076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7B7DBFEB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6D0B13B3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5972DCEF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64F7B7E5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3208FA95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1C40618F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1BE8B4E7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05CE9FA4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3B6B50A3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12ABF7CB" w14:textId="77777777" w:rsidR="00C102A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7E529FEE" w14:textId="77777777" w:rsidR="00C102AA" w:rsidRPr="00A916CA" w:rsidRDefault="00C102AA" w:rsidP="001B26DE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5AB5" w14:textId="77777777" w:rsidR="007258B1" w:rsidRPr="00A916CA" w:rsidRDefault="007258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7AA54E" w14:textId="77777777" w:rsidR="007258B1" w:rsidRPr="00A916CA" w:rsidRDefault="007258B1">
            <w:pPr>
              <w:tabs>
                <w:tab w:val="left" w:pos="540"/>
              </w:tabs>
              <w:jc w:val="thaiDistribute"/>
              <w:rPr>
                <w:rFonts w:ascii="Browallia New" w:hAnsi="Browallia New" w:cs="Times New Roman"/>
                <w:sz w:val="26"/>
                <w:szCs w:val="26"/>
                <w:rtl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วิธีการตรวจสอบของข้าพเจ้าโดยสรุป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มีดังนี้</w:t>
            </w:r>
          </w:p>
          <w:p w14:paraId="592442C1" w14:textId="77777777" w:rsidR="007258B1" w:rsidRPr="00A916CA" w:rsidRDefault="007258B1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5F21C067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ทำความเข้าใจกระบวนการ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และระบบการควบคุมภายในสำหรับ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การจัดทำรายงาน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และประมาณ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การ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ที่นำมาใช้ในการกำหนดขั้นความสำเร็จของงานสำหรับ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โครงการ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ก่อสร้าง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ของกลุ่มบริษัทและบริษัท</w:t>
            </w:r>
          </w:p>
          <w:p w14:paraId="2CDF1001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สุ่มตรวจสอบประมาณการต้นทุนโครงการก่อสร้าง โดยสอบถามผู้บริหารที่รับผิดชอบ และประเมินความเหมาะสมของการประมาณการ  </w:t>
            </w:r>
          </w:p>
          <w:p w14:paraId="0475AF03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ตรวจ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สอบและประเมินความสม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เหตุสมผล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ของการเปลี่ยนแปลงประมาณการต้นทุน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ใน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ระหว่างปี</w:t>
            </w:r>
          </w:p>
          <w:p w14:paraId="31C7C5DB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สุ่ม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ตรวจสอบต้นทุน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โครงการ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ที่เกิดขึ้นจริง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กับเอกสารประกอบรายการ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และ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ประเมินความสมเหตุสมผลของการประมาณต้นทุนที่คาดว่าจะเกิดขึ้นสำหรับงานส่วนที่เหลือจนกว่าการก่อสร้างดังกล่าวจะแล้วเสร็จ เพื่อพิจารณาประมาณการผลขาดทุนที่อาจจะเกิดขึ้นของแต่ละโครงการก่อสร้าง </w:t>
            </w:r>
          </w:p>
          <w:p w14:paraId="57FE2C23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เปรียบเทียบอัตรากำไรขั้นต้นตั้งแต่เริ่มโครงการจนถึงปัจจุบัน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เพื่อวิเคราะห์และประเมินความเหมาะสมของประมาณการต้นทุน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โครงการ</w:t>
            </w:r>
          </w:p>
          <w:p w14:paraId="7133B74A" w14:textId="7B396422" w:rsidR="00633A64" w:rsidRPr="00A916CA" w:rsidRDefault="007258B1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สุ่มตรวจ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สอบ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รายการเปลี่ยนแปลงของสัญญาในระหว่างปีกับเอกสารประกอบรายการ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และประเมินความสม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เหตุสมผลของการประมาณการสิ่งตอบแทนที่กลุ่มบริษัทและบริษัทมีสิทธิจะได้รับจากราย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การเปลี่ยนแปลง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ของสัญญาที่ยังไม่มีการกำหนดราคาที่จะเปลี่ยนแปลง</w:t>
            </w:r>
          </w:p>
          <w:p w14:paraId="1C44E1C3" w14:textId="77777777" w:rsidR="00324F0B" w:rsidRPr="00A916CA" w:rsidRDefault="007258B1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ตรวจสอบ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รายการ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เรียกชำระค่างานจากลูกค้า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ในระหว่างปีกับสัญญาก่อสร้างและใบตรวจรับงานจากลูกค้า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เพื่อตรวจสอบความเหมาะสมของรายได้ที่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ยังไม่เรียกชำระ และเงินรับล่วงหน้าส่วนที่เกินงานระหว่างทำ </w:t>
            </w:r>
          </w:p>
          <w:p w14:paraId="44169C29" w14:textId="60DD47A7" w:rsidR="002D1912" w:rsidRPr="00A916CA" w:rsidRDefault="007258B1" w:rsidP="002D1912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สุ่ม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เยี่ยมชม</w:t>
            </w:r>
            <w:r w:rsidR="007417C8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โครงการ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ก่อสร้างสำหรับ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โครงการที่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มีสาระ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สำคัญ </w:t>
            </w:r>
          </w:p>
          <w:p w14:paraId="6C5F7C4A" w14:textId="77777777" w:rsidR="00546E06" w:rsidRPr="00A916CA" w:rsidRDefault="00324F0B" w:rsidP="00BA34D8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อบถามผู้บริหารในเชิงทดสอบเกี่ยวกับความแตกต่างที่มีนัยสำคัญระหว่างขั้นความสำเร็จของงานที่พิจารณาจากสัดส่วนของงานก่อสร้างที่ทำเสร็จจริงซึ่งประเมินโดยวิศวกรโครงการ</w:t>
            </w:r>
            <w:r w:rsidRPr="00A916CA">
              <w:rPr>
                <w:rFonts w:cs="Browalli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และขั้นความสำเร็จของงานที่พิจารณาจากต้นทุนค่าก่อสร้างที่เกิดขึ้นจริง</w:t>
            </w:r>
            <w:r w:rsidRPr="00A916CA">
              <w:rPr>
                <w:rFonts w:cs="Browalli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ณ</w:t>
            </w:r>
            <w:r w:rsidRPr="00A916CA">
              <w:rPr>
                <w:rFonts w:cs="Browalli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วันสิ้นรอบกับต้นทุนค่าก่อสร้างที่ประมาณไว้</w:t>
            </w:r>
          </w:p>
          <w:p w14:paraId="055DFF88" w14:textId="77777777" w:rsidR="002D1912" w:rsidRPr="00A916CA" w:rsidRDefault="002D1912" w:rsidP="005F1464">
            <w:pPr>
              <w:pStyle w:val="ListParagraph"/>
              <w:numPr>
                <w:ilvl w:val="0"/>
                <w:numId w:val="40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ต่งตั้งผู้เชียวชาญด้านวิศวกรรมเพื่อช่วยผู้สอบบัญชีประเมินความสมเหตุสมผลของอัตราความก้าวหน้าของโครงการก่อสร้างโดยสุ่มเยี่ยมชมโครงการก่อสร้างและสุ่มโครงการเพื่อประเมินความเหมาะสมของต้นทุนโครงการ</w:t>
            </w:r>
          </w:p>
          <w:p w14:paraId="3EDBCC83" w14:textId="77777777" w:rsidR="00C532E4" w:rsidRPr="00A916CA" w:rsidRDefault="00C532E4" w:rsidP="00C532E4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2013DC2" w14:textId="77777777" w:rsidR="00C532E4" w:rsidRPr="00A916CA" w:rsidRDefault="00C532E4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จากวิธีการปฏิบัติงานข้างต้น พบว่ากลุ่มบริษัทและบริษัทรับรู้รายได้ที่เกี่ยวข้องกับสัญญาก่อสร้า</w:t>
            </w:r>
            <w:r w:rsidR="009B660C"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งสอดคล้องกับนโยบายบัญชีที่เกี</w:t>
            </w:r>
            <w:r w:rsidR="00BC6D12"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่ยวข้อง เหมาะสม และสอดคล้องกับหลักฐานการสอบบัญชีที่ได้รับ</w:t>
            </w:r>
          </w:p>
          <w:p w14:paraId="2AAC8EB1" w14:textId="77777777" w:rsidR="00E64ACF" w:rsidRPr="00A916CA" w:rsidRDefault="00E64ACF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42E6F9D" w14:textId="77777777" w:rsidR="00E64ACF" w:rsidRPr="00A916CA" w:rsidRDefault="00E64ACF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9B8077A" w14:textId="77777777" w:rsidR="00E64ACF" w:rsidRPr="00A916CA" w:rsidRDefault="00E64ACF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C2AEEAA" w14:textId="77777777" w:rsidR="00E64ACF" w:rsidRPr="00A916CA" w:rsidRDefault="00E64ACF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568D6D3" w14:textId="77777777" w:rsidR="00E64ACF" w:rsidRPr="00A916CA" w:rsidRDefault="00E64ACF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FC13961" w14:textId="77777777" w:rsidR="00A84BFE" w:rsidRPr="00A916CA" w:rsidRDefault="00A84BFE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2150236" w14:textId="77777777" w:rsidR="00A84BFE" w:rsidRPr="00A916CA" w:rsidRDefault="00A84BFE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2CE5E46" w14:textId="77777777" w:rsidR="00A84BFE" w:rsidRPr="00A916CA" w:rsidRDefault="00A84BFE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8747AAF" w14:textId="1AD10423" w:rsidR="00E64ACF" w:rsidRPr="00A916CA" w:rsidRDefault="00E64ACF" w:rsidP="00C532E4">
            <w:pPr>
              <w:tabs>
                <w:tab w:val="left" w:pos="316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7258B1" w:rsidRPr="00A916CA" w14:paraId="006B42D7" w14:textId="77777777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4BC2" w14:textId="77777777" w:rsidR="007258B1" w:rsidRDefault="007258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16"/>
                <w:szCs w:val="16"/>
              </w:rPr>
            </w:pPr>
          </w:p>
          <w:p w14:paraId="4ECB42B1" w14:textId="60481B81" w:rsidR="007258B1" w:rsidRPr="00A916CA" w:rsidRDefault="007258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เงินลงทุนในบริษัทย่อยและค่าความนิยม</w:t>
            </w:r>
            <w:r w:rsidRPr="00A916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เงินลงทุนในบริษัทร่วม และ</w:t>
            </w:r>
            <w:r w:rsidR="005F1464" w:rsidRPr="00A916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กิจการร่วมค้า</w:t>
            </w:r>
          </w:p>
          <w:p w14:paraId="66CA6BD2" w14:textId="77777777" w:rsidR="007258B1" w:rsidRPr="00A916CA" w:rsidRDefault="007258B1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2"/>
                <w:szCs w:val="22"/>
              </w:rPr>
            </w:pPr>
          </w:p>
          <w:p w14:paraId="7E974A3A" w14:textId="77777777" w:rsidR="007258B1" w:rsidRPr="00A916CA" w:rsidRDefault="007258B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A916CA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val="en-US" w:bidi="th-TH"/>
              </w:rPr>
              <w:t>เงินลงทุนในบริษัทย่อยและค่าความนิยม</w:t>
            </w:r>
          </w:p>
          <w:p w14:paraId="0D078557" w14:textId="77777777" w:rsidR="007258B1" w:rsidRPr="00A916CA" w:rsidRDefault="007258B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  <w:p w14:paraId="74930E3A" w14:textId="427AAAE9" w:rsidR="007258B1" w:rsidRPr="00A916CA" w:rsidRDefault="007258B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31 </w:t>
            </w:r>
            <w:r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</w:rPr>
              <w:t>256</w:t>
            </w:r>
            <w:r w:rsidR="00AA7786" w:rsidRPr="00A916CA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5F1464"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ในงบกา</w:t>
            </w:r>
            <w:r w:rsidR="00C37CFC"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รเงินเฉพาะบริษัท 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 w:bidi="th-TH"/>
              </w:rPr>
              <w:t>บริษัทมีเงินลงทุนในบริษัทย่อย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(</w:t>
            </w:r>
            <w:r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 w:bidi="th-TH"/>
              </w:rPr>
              <w:t>สุทธิจากค่าเผื่อการด้อยค่าของเงินลงทุน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)</w:t>
            </w:r>
            <w:r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 w:bidi="th-TH"/>
              </w:rPr>
              <w:t>จำนวน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CD5CCB" w:rsidRPr="00A916CA">
              <w:rPr>
                <w:rFonts w:ascii="Browallia New" w:hAnsi="Browallia New" w:cs="Browallia New"/>
                <w:spacing w:val="-2"/>
                <w:sz w:val="26"/>
                <w:szCs w:val="26"/>
              </w:rPr>
              <w:t>3,524.12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 w:bidi="th-TH"/>
              </w:rPr>
              <w:t xml:space="preserve">ล้านบาท บริษัทมีค่าเผื่อการด้อยค่าของเงินลงทุนในบริษัทย่อยจำนวน </w:t>
            </w:r>
            <w:r w:rsidR="00CD5CCB" w:rsidRPr="00A916CA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5,542.80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 w:bidi="th-TH"/>
              </w:rPr>
              <w:t xml:space="preserve">ล้านบาท นอกจากนี้ 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 w:bidi="th-TH"/>
              </w:rPr>
              <w:t xml:space="preserve">บริษัทมีค่าความนิยมจำนวน </w:t>
            </w:r>
            <w:r w:rsidR="00C46497" w:rsidRPr="00A916CA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275.62</w:t>
            </w:r>
            <w:r w:rsidRPr="00A916C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 w:bidi="th-TH"/>
              </w:rPr>
              <w:t>ล้านบาท</w:t>
            </w:r>
            <w:r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rtl/>
                <w:cs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 w:bidi="th-TH"/>
              </w:rPr>
              <w:t>ซึ่งเป็นค่าความนิยมที่เกิดจากการลงทุนในธุรกิจปูนซีเมนต์ในประเทศไทย</w:t>
            </w:r>
          </w:p>
          <w:p w14:paraId="24C8EC71" w14:textId="77777777" w:rsidR="00633A64" w:rsidRPr="00A916CA" w:rsidRDefault="00633A64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DF48A6B" w14:textId="568AA13B" w:rsidR="007258B1" w:rsidRPr="00A916CA" w:rsidRDefault="007258B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A916CA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val="en-US" w:bidi="th-TH"/>
              </w:rPr>
              <w:t>เงินลงทุนในบริษัทร่วมและ</w:t>
            </w:r>
            <w:r w:rsidR="00C37CFC" w:rsidRPr="00A916CA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val="en-US" w:bidi="th-TH"/>
              </w:rPr>
              <w:t>กิจการร่วมค้า</w:t>
            </w:r>
          </w:p>
          <w:p w14:paraId="496EEF95" w14:textId="77777777" w:rsidR="007258B1" w:rsidRPr="00A916CA" w:rsidRDefault="007258B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en-US" w:bidi="th-TH"/>
              </w:rPr>
            </w:pPr>
          </w:p>
          <w:p w14:paraId="3FE9F042" w14:textId="1A916976" w:rsidR="007258B1" w:rsidRPr="00A916CA" w:rsidRDefault="007258B1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ณ วันที่ </w:t>
            </w:r>
            <w:r w:rsidRPr="00A916C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A916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AA7786" w:rsidRPr="00A916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กลุ่มบริษัทและบริษัทมีเงินลงทุนในบริษัทร่วมและ</w:t>
            </w:r>
            <w:r w:rsidR="00C37CFC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กิจการร่วมค้า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แสดงมูลค่าตามวิธีส่วนได้เสียในงบการเงินรวมจำนวน </w:t>
            </w:r>
            <w:r w:rsidR="002658B9" w:rsidRPr="00A916C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13,645.72</w:t>
            </w:r>
            <w:r w:rsidRPr="00A916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และมูลค่าราคาทุนในงบการเงินเฉพา</w:t>
            </w:r>
            <w:r w:rsidR="005F6A59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ะ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บริษัทจำนวน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658B9"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>15,483.19</w:t>
            </w:r>
            <w:r w:rsidRPr="00A916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</w:p>
          <w:p w14:paraId="0CB2F89C" w14:textId="77777777" w:rsidR="007258B1" w:rsidRPr="00A916CA" w:rsidRDefault="007258B1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2065DBF" w14:textId="459AE6D2" w:rsidR="007258B1" w:rsidRPr="00A916CA" w:rsidRDefault="007258B1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ทั้งนี้ ในการพิจารณามูลค่าที่คาดว่าจะได้รับคืนของเงินลงทุนในบริษัทย่อย บริษัทร่วม และ</w:t>
            </w:r>
            <w:r w:rsidR="005F6A59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กิจการร่วมค้า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รวมถึงการทดสอบการด้อยค่าของค่าความนิยมดังกล่าว ผู้บริหารต้องใช้ดุลยพินิจอย่างมาก ในการประเมินความเหมาะสมของประมาณการ และข้อสมมติฐานที่สำคัญเกี่ยวกับความสามารถของบริษัทย่อย บริษัทร่วมและ</w:t>
            </w:r>
            <w:r w:rsidR="00DE47E2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กิจการร่วมค้า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ในการประกอบกิจการให้มีผลกำไรในอนาคต รวมถึงการประมาณการกระแส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เงินสด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รับและจ่ายในอนาคตที่คาดว่าจะเกิดขึ้นจากการดำเนินงานอย่างต่อเนื่องของกิจการ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และ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การใช้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อัตราคิดลดที่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เหมาะสมเพื่อคิดลดกระแสเงินสดในอนาคต ซึ่ง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นำมาใช้ในการคำนวณมูลค่าที่คาดว่าจะได้รับคืน</w:t>
            </w:r>
          </w:p>
          <w:p w14:paraId="794755EE" w14:textId="77777777" w:rsidR="007258B1" w:rsidRPr="00A916CA" w:rsidRDefault="007258B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Cs w:val="18"/>
              </w:rPr>
            </w:pPr>
          </w:p>
          <w:p w14:paraId="40B87AE1" w14:textId="0B75B008" w:rsidR="007258B1" w:rsidRPr="00A916CA" w:rsidRDefault="007258B1">
            <w:pPr>
              <w:tabs>
                <w:tab w:val="left" w:pos="360"/>
                <w:tab w:val="left" w:pos="540"/>
                <w:tab w:val="left" w:pos="1440"/>
              </w:tabs>
              <w:spacing w:after="0" w:line="240" w:lineRule="auto"/>
              <w:ind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กลุ่มบริษัทและ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บริษัทได้เปิดเผยเกี่ยวกับ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นโยบายการบัญชี และรายละเอียดของ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เงินลงทุนในบริษัทย่อย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บริษัทร่วมและ</w:t>
            </w:r>
            <w:r w:rsidR="00DE47E2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กิจการร่วมค้า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และค่าความนิยม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ในหมายเหตุประกอบงบการเงินข้อ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B343FE"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>4.1</w:t>
            </w:r>
            <w:r w:rsidR="00EA38FD"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</w:t>
            </w:r>
            <w:r w:rsidR="00B343FE" w:rsidRPr="00A916CA">
              <w:rPr>
                <w:rFonts w:ascii="Browallia New" w:hAnsi="Browallia New" w:cs="Browallia New"/>
                <w:sz w:val="26"/>
                <w:szCs w:val="26"/>
              </w:rPr>
              <w:t xml:space="preserve"> 4.18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E77A" w14:textId="77777777" w:rsidR="007258B1" w:rsidRPr="00A916CA" w:rsidRDefault="007258B1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</w:rPr>
            </w:pPr>
          </w:p>
          <w:p w14:paraId="5550333F" w14:textId="77777777" w:rsidR="00BF283A" w:rsidRPr="00A916CA" w:rsidRDefault="00BF283A" w:rsidP="00BF283A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วิธีการตรวจสอบของข้าพเจ้าโดยสรุป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มีดังนี้</w:t>
            </w:r>
          </w:p>
          <w:p w14:paraId="2FF8C10E" w14:textId="77777777" w:rsidR="007258B1" w:rsidRPr="00A916CA" w:rsidRDefault="007258B1" w:rsidP="00BF283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5B7F9EDE" w14:textId="77777777" w:rsidR="00CF1870" w:rsidRPr="00A916CA" w:rsidRDefault="00CF1870" w:rsidP="00BF283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751300DD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ทำความเข้าใจวิธีการประเมินมูลค่าที่คาดว่าจะได้รับจากการลงทุนในบริษัทย่อย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และบริษัทร่วม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และกลุ่มธุรกิจต่างๆ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751502C3" w14:textId="2A8EAEEE" w:rsidR="007258B1" w:rsidRPr="00A916CA" w:rsidRDefault="007258B1" w:rsidP="00350840">
            <w:pPr>
              <w:pStyle w:val="ListParagraph"/>
              <w:numPr>
                <w:ilvl w:val="0"/>
                <w:numId w:val="40"/>
              </w:numPr>
              <w:tabs>
                <w:tab w:val="left" w:pos="540"/>
              </w:tabs>
              <w:spacing w:after="0" w:line="240" w:lineRule="auto"/>
              <w:ind w:left="226" w:hanging="226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พิจารณา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ข้อบ่งชี้ของการด้อยค่า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ของเงินลงทุนในบริษัทย่อย</w:t>
            </w:r>
            <w:r w:rsidR="00350840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บริษัทร่วม</w:t>
            </w:r>
            <w:r w:rsidR="00350840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และกิจการร่วมค้า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ค่าความนิยมของกลุ่มธุรกิจต่างๆ </w:t>
            </w:r>
          </w:p>
          <w:p w14:paraId="4217E302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พิจารณาความสมเหตุสมผลของข้อสมมติฐาน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รวมถึงการ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และกำไรจากการดำเนินงานของบริษัทย่อย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และกลุ่มธุรกิจต่างๆ</w:t>
            </w:r>
          </w:p>
          <w:p w14:paraId="296C9A6C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ทดสอบการคำนวณและประเมินความเหมาะสมของอัตราคิดลดที่ผู้บริหารนำมาใช้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สำหรับการประเมิน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br/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มูลค่าที่คาดว่าจะได้รับจากการลงทุนในบริษัทย่อยและค่าความนิยม </w:t>
            </w:r>
          </w:p>
          <w:p w14:paraId="466CDAC7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ประเมินความเหมาะสมของประมาณการของผู้บริหาร โดยการทบทวนผลการดำเนินงานที่เกิดขึ้นจริงและผลประมาณการของผู้บริหารในปีก่อน </w:t>
            </w:r>
          </w:p>
          <w:p w14:paraId="5911F150" w14:textId="77777777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พิจารณาปัจจัยที่เกี่ยวข้องในการวิเคราะห์ความอ่อนไหว และความเป็นไปได้ของการคำนวณมูลค่าที่คาดว่าจะได้รับจากการลงทุน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ในบริษัทย่อยและค่าความนิยม</w:t>
            </w:r>
          </w:p>
          <w:p w14:paraId="3EA0D096" w14:textId="064D54C3" w:rsidR="007258B1" w:rsidRPr="00A916CA" w:rsidRDefault="007258B1" w:rsidP="007258B1">
            <w:pPr>
              <w:pStyle w:val="ListParagraph"/>
              <w:numPr>
                <w:ilvl w:val="0"/>
                <w:numId w:val="40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color w:val="E92841" w:themeColor="accent6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พิจารณามูลค่าที่คาดว่าจะได้รับคืนของโครงการระหว่างพัฒนาที่บริษัทลงทุนผ่านบริษัทร่วมและ</w:t>
            </w:r>
            <w:r w:rsidR="00A57BF9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กิจการร่วมค้า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โดยประเมินจากรายงานการศึกษาความเป็นไปได้ของโครงการ และปัจจัยแวดล้อมต่างๆ</w:t>
            </w:r>
          </w:p>
          <w:p w14:paraId="2526525A" w14:textId="760C0C00" w:rsidR="00DA45F4" w:rsidRPr="00A916CA" w:rsidRDefault="00DA45F4" w:rsidP="00DA45F4">
            <w:pPr>
              <w:pStyle w:val="ListParagraph"/>
              <w:numPr>
                <w:ilvl w:val="0"/>
                <w:numId w:val="4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แต่งตั้งผู้เชียวชาญภายในเพื่อช่วยผู้สอบบัญชีประเมินความสมเหตุสมผลของอัตราคิดลด และวิธีที่ใช้ในการคำนวณมูลค่าที่คาดว่าจะได้รับจากกการลงทุนในบริษัทย่อย กิจการร่วมค้าและค่าความนิยม </w:t>
            </w:r>
          </w:p>
          <w:p w14:paraId="2DDCFD0A" w14:textId="77777777" w:rsidR="00272408" w:rsidRPr="00A916CA" w:rsidRDefault="00272408" w:rsidP="0027240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496486" w14:textId="77777777" w:rsidR="00272408" w:rsidRDefault="00272408" w:rsidP="0027240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8C56FE" w14:textId="77777777" w:rsidR="00C102AA" w:rsidRDefault="00C102AA" w:rsidP="0027240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E30A42" w14:textId="77777777" w:rsidR="00C102AA" w:rsidRDefault="00C102AA" w:rsidP="0027240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B36687" w14:textId="77777777" w:rsidR="00C102AA" w:rsidRPr="00A916CA" w:rsidRDefault="00C102AA" w:rsidP="0027240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FC61A3" w14:textId="5D3FDEB5" w:rsidR="00DE47E2" w:rsidRPr="00A916CA" w:rsidRDefault="007258B1">
            <w:pPr>
              <w:pStyle w:val="ListParagraph"/>
              <w:numPr>
                <w:ilvl w:val="0"/>
                <w:numId w:val="4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ประเมินความเพียงพอของการเปิดเผยข้อมูลของ</w:t>
            </w:r>
            <w:r w:rsidRPr="00A916C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กลุ่มบริษัทและของบริษัทเกี่ยวกับเงินลงทุนใน</w:t>
            </w:r>
            <w:r w:rsidRPr="00A916C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A916CA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และค่าความนิยม และเงินลงทุนในบริษัทร่วมและ</w:t>
            </w:r>
            <w:r w:rsidR="007A7FAA" w:rsidRPr="00A916C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กิจการร่วมค้า</w:t>
            </w:r>
          </w:p>
          <w:p w14:paraId="0D3721EC" w14:textId="77777777" w:rsidR="000B6932" w:rsidRPr="00A916CA" w:rsidRDefault="000B6932" w:rsidP="000B693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E161689" w14:textId="768CA1FB" w:rsidR="000B6932" w:rsidRPr="00A916CA" w:rsidRDefault="000B6932" w:rsidP="000B6932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จากวิธีการปฏิบัติงานข้างต้นข้าพเจ้าพบว่า</w:t>
            </w:r>
            <w:r w:rsidR="00760771"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การประเมินมูลค่าที่คาดว่าจะได้รับคืนของเงินลงทุนในบริษัทย่อย บริษัทร่วม กิจการร่วมค้าและค่าความนิยมของฝ่ายบริหาร</w:t>
            </w:r>
            <w:r w:rsidR="00320B8E"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รวมถึงข้อสมมติฐานที่สำคัญที่ใช้ในการประมาณการดังกล่าว อยู่ในขอบเขตที่สามารถยอมรับได้</w:t>
            </w:r>
            <w:r w:rsidR="00E45659" w:rsidRPr="00A916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ยกเว้นเรื่องที่กล่าวไว้ในวรรคเกณฑ์ในการแสดงความเห็นอย่างมีเงื่อนไข</w:t>
            </w:r>
          </w:p>
        </w:tc>
      </w:tr>
    </w:tbl>
    <w:p w14:paraId="21AEBBC9" w14:textId="77777777" w:rsidR="00C30145" w:rsidRPr="00A916CA" w:rsidRDefault="00C30145" w:rsidP="006B235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</w:pPr>
    </w:p>
    <w:p w14:paraId="26D28DF1" w14:textId="2ECDA138" w:rsidR="006B2353" w:rsidRPr="00A916CA" w:rsidRDefault="006B2353" w:rsidP="006B235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916CA">
        <w:rPr>
          <w:rFonts w:ascii="Browallia New" w:eastAsia="Calibri" w:hAnsi="Browallia New" w:cs="Browallia New"/>
          <w:i/>
          <w:iCs/>
          <w:sz w:val="28"/>
          <w:szCs w:val="28"/>
          <w:cs/>
          <w:lang w:val="en-US" w:bidi="th-TH"/>
        </w:rPr>
        <w:t xml:space="preserve">ข้อมูลอื่น </w:t>
      </w:r>
    </w:p>
    <w:p w14:paraId="769C1FD4" w14:textId="77777777" w:rsidR="006B2353" w:rsidRPr="00A916CA" w:rsidRDefault="006B2353" w:rsidP="006B23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E7DFA94" w14:textId="77777777" w:rsidR="006B2353" w:rsidRPr="00A916CA" w:rsidRDefault="006B2353" w:rsidP="006B23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เป็นผู้รับผิดชอบต่อข้อมูลอื่น</w:t>
      </w:r>
      <w:r w:rsidRPr="00A916CA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ข้อมูลอื่นประกอบด้วย</w:t>
      </w:r>
      <w:r w:rsidRPr="00A916CA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ข้อมูลซึ่งรวมอยู่ในรายงานประจำปี</w:t>
      </w:r>
      <w:r w:rsidRPr="00A916CA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แต่ไม่รวมถึงงบการเงินรวมและเฉพาะบริษัท</w:t>
      </w:r>
      <w:r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และรายงานของผู้สอบบัญชีที่อยู่ในรายงานนั้น</w:t>
      </w:r>
      <w:r w:rsidRPr="00A916CA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202F5A1" w14:textId="77777777" w:rsidR="006B2353" w:rsidRPr="00A916CA" w:rsidRDefault="006B2353" w:rsidP="006B23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95F09C" w14:textId="08B361AD" w:rsidR="006B2353" w:rsidRPr="00A916CA" w:rsidRDefault="006B2353" w:rsidP="006B23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916CA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ความเห็นของข้าพเจ้าต่องบการเงิน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รวมและเฉพาะบริษัท</w:t>
      </w:r>
      <w:r w:rsidRPr="00A916CA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ไม่ครอบคลุมถึงข้อมูลอื่น</w:t>
      </w:r>
      <w:r w:rsidRPr="00A916CA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916CA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และข้าพเจ้าไม่ได้ให้ความเชื่อมั่นต่อข้อมูลอื่น</w:t>
      </w:r>
      <w:r w:rsidRPr="00A916CA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213C89AF" w14:textId="77777777" w:rsidR="006B2353" w:rsidRPr="00A916CA" w:rsidRDefault="006B2353" w:rsidP="006B23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A7ABF77" w14:textId="77777777" w:rsidR="006B2353" w:rsidRPr="00A916CA" w:rsidRDefault="006B2353" w:rsidP="006B23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A916CA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หรือกับความรู้ที่ได้รับจากการตรวจสอบของข้าพเจ้า</w:t>
      </w:r>
      <w:r w:rsidRPr="00A916CA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/>
          <w:color w:val="000000"/>
          <w:sz w:val="28"/>
          <w:szCs w:val="28"/>
          <w:cs/>
          <w:lang w:val="en-US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916CA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420FF73F" w14:textId="77777777" w:rsidR="006B2353" w:rsidRPr="00A916CA" w:rsidRDefault="006B2353" w:rsidP="006B235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 w:bidi="th-TH"/>
        </w:rPr>
      </w:pPr>
    </w:p>
    <w:p w14:paraId="68245001" w14:textId="7F98C9A8" w:rsidR="008B6B6F" w:rsidRPr="00A916CA" w:rsidRDefault="006B2353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916CA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A916CA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ให้ถูกต้อง</w:t>
      </w:r>
    </w:p>
    <w:p w14:paraId="63E3868D" w14:textId="77777777" w:rsidR="008B6B6F" w:rsidRPr="00A916CA" w:rsidRDefault="008B6B6F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3B02D5F9" w14:textId="49ABEE58" w:rsidR="008A6AEC" w:rsidRPr="00A916CA" w:rsidRDefault="00C8259F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val="en-US" w:bidi="th-TH"/>
        </w:rPr>
      </w:pPr>
      <w:r w:rsidRPr="00A916CA">
        <w:rPr>
          <w:rFonts w:ascii="Browallia New" w:hAnsi="Browallia New" w:cs="Browallia New" w:hint="cs"/>
          <w:i/>
          <w:iCs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</w:t>
      </w:r>
      <w:r w:rsidR="009D4288" w:rsidRPr="00A916CA">
        <w:rPr>
          <w:rFonts w:ascii="Browallia New" w:hAnsi="Browallia New" w:cs="Browallia New" w:hint="cs"/>
          <w:i/>
          <w:iCs/>
          <w:sz w:val="28"/>
          <w:szCs w:val="28"/>
          <w:cs/>
          <w:lang w:val="en-US" w:bidi="th-TH"/>
        </w:rPr>
        <w:t>บริษัท</w:t>
      </w:r>
    </w:p>
    <w:p w14:paraId="206E1BA2" w14:textId="77777777" w:rsidR="00C8259F" w:rsidRPr="00A916CA" w:rsidRDefault="00C8259F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4AA84088" w14:textId="20CB6CA4" w:rsidR="00691EB1" w:rsidRPr="00A916CA" w:rsidRDefault="008A6AEC" w:rsidP="005D4C03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US" w:bidi="th-TH"/>
        </w:rPr>
      </w:pPr>
      <w:bookmarkStart w:id="1" w:name="_Hlk162115532"/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</w:t>
      </w:r>
      <w:bookmarkEnd w:id="1"/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มีหน้าที่รับผิดชอบในการจัดทำและนำเสนองบการเงินรวมและเฉพา</w:t>
      </w:r>
      <w:r w:rsidR="008E6CD1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ะ</w:t>
      </w:r>
      <w:r w:rsidR="009D4288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บริษัท</w:t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เหล่านี้</w:t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DC3AAF" w:rsidRPr="00A916CA">
        <w:rPr>
          <w:rFonts w:ascii="Browallia New" w:eastAsia="Browallia New" w:hAnsi="Browallia New" w:cs="Browallia New"/>
          <w:noProof/>
          <w:sz w:val="28"/>
          <w:szCs w:val="28"/>
        </w:rPr>
        <w:br/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และรับผิดชอบเกี่ยวกับการควบคุมภายในที่</w:t>
      </w:r>
      <w:r w:rsidR="008E6CD1"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ผู้บริหาร</w:t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พิจารณาว่าจำเป็น</w:t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เพื่อให้สามารถจัดทำงบการเงินรวมและเฉพาะ</w:t>
      </w:r>
      <w:r w:rsidR="009D4288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บริษัท</w:t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</w:t>
      </w:r>
      <w:r w:rsidR="00F731CD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ด</w:t>
      </w:r>
    </w:p>
    <w:p w14:paraId="05EF39B1" w14:textId="77777777" w:rsidR="001667AE" w:rsidRDefault="001667AE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val="en-US" w:bidi="th-TH"/>
        </w:rPr>
      </w:pPr>
    </w:p>
    <w:p w14:paraId="0FB03126" w14:textId="77777777" w:rsidR="00C102AA" w:rsidRDefault="00C102AA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val="en-US" w:bidi="th-TH"/>
        </w:rPr>
      </w:pPr>
    </w:p>
    <w:p w14:paraId="20EE7E54" w14:textId="77777777" w:rsidR="00C102AA" w:rsidRDefault="00C102AA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val="en-US" w:bidi="th-TH"/>
        </w:rPr>
      </w:pPr>
    </w:p>
    <w:p w14:paraId="28DAA2C5" w14:textId="77777777" w:rsidR="00C102AA" w:rsidRPr="00A916CA" w:rsidRDefault="00C102AA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4"/>
          <w:szCs w:val="24"/>
          <w:lang w:val="en-US" w:bidi="th-TH"/>
        </w:rPr>
      </w:pPr>
    </w:p>
    <w:p w14:paraId="33C0915A" w14:textId="2500F291" w:rsidR="00691EB1" w:rsidRPr="00A916CA" w:rsidRDefault="00691EB1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ในการจัดทำงบการเงินรวมและเฉพาะ</w:t>
      </w:r>
      <w:r w:rsidR="009D4288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 xml:space="preserve">บริษัท </w:t>
      </w:r>
      <w:r w:rsidR="000B1C5D"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ผู้บริหาร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รับผิดชอบในการประเมินความสามารถของกลุ่ม</w:t>
      </w:r>
      <w:r w:rsidR="00595042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บริษัท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และบริษัทในการดำเนินงานต่อเนื่อง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(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ตามความเหมาะสม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) 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เว้นแต่</w:t>
      </w:r>
      <w:r w:rsidR="004153AB"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ผู้บริหาร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มีความตั้งใจที่จะเลิกกลุ่ม</w:t>
      </w:r>
      <w:r w:rsidR="009D4288" w:rsidRPr="00A916CA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บริษัท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และบริษัท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หรือหยุดดำเนินงาน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</w:rPr>
        <w:t xml:space="preserve"> 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7D94EB67" w14:textId="77777777" w:rsidR="00691EB1" w:rsidRPr="00A916CA" w:rsidRDefault="00691EB1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noProof/>
          <w:sz w:val="24"/>
          <w:szCs w:val="24"/>
        </w:rPr>
      </w:pPr>
    </w:p>
    <w:p w14:paraId="1690BF71" w14:textId="77777777" w:rsidR="00C84F27" w:rsidRPr="00A916CA" w:rsidRDefault="004153AB" w:rsidP="00DC3AAF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ผู้มีหน้าที่กำกับดูแล</w:t>
      </w:r>
      <w:r w:rsidR="00691EB1" w:rsidRPr="00A916CA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มีหน้าที</w:t>
      </w:r>
      <w:r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ในการสอดส่องดูแลกระบวนการในการจัดทำรายงานทางการเงินของกลุ่มบริ</w:t>
      </w:r>
      <w:r w:rsidR="00FA2F7D" w:rsidRPr="00A916CA"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  <w:t>ษัทและบริษัท</w:t>
      </w:r>
    </w:p>
    <w:p w14:paraId="6FF8DF0D" w14:textId="77777777" w:rsidR="00546E06" w:rsidRPr="00A916CA" w:rsidRDefault="00546E06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i/>
          <w:iCs/>
          <w:sz w:val="24"/>
          <w:szCs w:val="24"/>
        </w:rPr>
      </w:pPr>
    </w:p>
    <w:p w14:paraId="64C773FC" w14:textId="23297623" w:rsidR="00691EB1" w:rsidRPr="00A916CA" w:rsidRDefault="00691EB1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</w:rPr>
      </w:pPr>
      <w:r w:rsidRPr="00A916CA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ความรับผิดชอบของผู้สอบบัญชีต่อการตรวจสอบงบการเงินรวมและเฉพาะ</w:t>
      </w:r>
      <w:r w:rsidR="00463B3F" w:rsidRPr="00A916CA">
        <w:rPr>
          <w:rFonts w:ascii="Browallia New" w:eastAsia="Browallia New" w:hAnsi="Browallia New" w:cs="Browallia New" w:hint="cs"/>
          <w:i/>
          <w:iCs/>
          <w:noProof/>
          <w:sz w:val="28"/>
          <w:szCs w:val="28"/>
          <w:cs/>
          <w:lang w:val="en-US" w:bidi="th-TH"/>
        </w:rPr>
        <w:t>บริษัท</w:t>
      </w:r>
    </w:p>
    <w:p w14:paraId="52B96BBA" w14:textId="77777777" w:rsidR="00691EB1" w:rsidRPr="00A916CA" w:rsidRDefault="00691EB1" w:rsidP="00134242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4"/>
          <w:szCs w:val="24"/>
        </w:rPr>
      </w:pPr>
    </w:p>
    <w:p w14:paraId="593CD16D" w14:textId="69531A27" w:rsidR="00A75E58" w:rsidRPr="00A916CA" w:rsidRDefault="00A75E58" w:rsidP="00A7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และเสนอรายงานของผู้สอบบัญชีเพื่อแสดงความเห็นของข้าพเจ้า</w:t>
      </w:r>
      <w:r w:rsidRPr="00A916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เชิงเศรษฐกิจของ</w:t>
      </w:r>
      <w:r w:rsidRPr="00A916CA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ผู้ใช้งบการเงินจากการใช้งบการเงินรวมและเฉพาะบริษัทเหล่านี้</w:t>
      </w:r>
    </w:p>
    <w:p w14:paraId="0D3B340B" w14:textId="77777777" w:rsidR="00A75E58" w:rsidRPr="00A916CA" w:rsidRDefault="00A75E58" w:rsidP="00A7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FEEBC17" w14:textId="77777777" w:rsidR="00A75E58" w:rsidRPr="00A916CA" w:rsidRDefault="00A75E58" w:rsidP="00A7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ในการตรวจสอบบัญชีตามมาตรฐานการสอบบัญชี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ข้าพเจ้าได้ใช้ดุลยพินิจ การสังเกต และการตั้งข้อสงสัยเยี่ยงผู้ประกอบวิชาชีพตลอดการตรวจสอบ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การปฏิบัติงานของข้าพเจ้ารวมถึง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64B2A9BA" w14:textId="77777777" w:rsidR="00A75E58" w:rsidRPr="00A916CA" w:rsidRDefault="00A75E58" w:rsidP="00A75E5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5262993" w14:textId="32483067" w:rsidR="00A75E58" w:rsidRPr="00A916CA" w:rsidRDefault="00A75E58" w:rsidP="00A75E58">
      <w:pPr>
        <w:pStyle w:val="ListParagraph"/>
        <w:numPr>
          <w:ilvl w:val="0"/>
          <w:numId w:val="20"/>
        </w:numPr>
        <w:tabs>
          <w:tab w:val="left" w:pos="0"/>
        </w:tabs>
        <w:spacing w:after="0" w:line="240" w:lineRule="auto"/>
        <w:ind w:left="446"/>
        <w:jc w:val="thaiDistribute"/>
        <w:rPr>
          <w:rFonts w:ascii="Browallia New" w:hAnsi="Browallia New" w:cs="Browallia New"/>
          <w:sz w:val="28"/>
          <w:szCs w:val="28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บริษัท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ไม่ว่าจะเกิดจากการทุจริตหรือข้อผิดพลาด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ให้ได้รับ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เนื่องจากการทุจริตอาจเกี่ยวกับการสมรู้ร่วมคิด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การปลอมแปลงเอกสารหลักฐาน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การตั้งใจละเว้นการแสดงข้อมูล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การแสดงข้อมูลที่ไม่ตรงตามข้อเท็จจริง หรือการแทรกแซงการควบคุมภายใน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1415C08D" w14:textId="77777777" w:rsidR="00A75E58" w:rsidRPr="00A916CA" w:rsidRDefault="00A75E58" w:rsidP="00A75E58">
      <w:pPr>
        <w:pStyle w:val="ListParagraph"/>
        <w:numPr>
          <w:ilvl w:val="0"/>
          <w:numId w:val="20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ทำความเข้าใจในระบบการควบคุมภายในที่เกี่ยวข้องกับการตรวจสอบ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เพื่อออกแบบวิธีการตรวจสอบที่เหมาะสมกับสถานการณ์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ต่ไม่ใช่เพื่อวัตถุประสงค์ในการแสดงความเห็นเกี่ยวกับความมีประสิทธิผลของการควบคุมภายในของกลุ่มบริษัท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</w:t>
      </w:r>
    </w:p>
    <w:p w14:paraId="21889407" w14:textId="77777777" w:rsidR="00A75E58" w:rsidRPr="00C102AA" w:rsidRDefault="00A75E58" w:rsidP="00A75E58">
      <w:pPr>
        <w:pStyle w:val="ListParagraph"/>
        <w:numPr>
          <w:ilvl w:val="0"/>
          <w:numId w:val="20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</w:t>
      </w:r>
    </w:p>
    <w:p w14:paraId="1AEA49FA" w14:textId="77777777" w:rsidR="00C102AA" w:rsidRDefault="00C102AA" w:rsidP="00C102AA">
      <w:pPr>
        <w:tabs>
          <w:tab w:val="left" w:pos="0"/>
        </w:tabs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70E187" w14:textId="77777777" w:rsidR="00C102AA" w:rsidRDefault="00C102AA" w:rsidP="00C102AA">
      <w:pPr>
        <w:tabs>
          <w:tab w:val="left" w:pos="0"/>
        </w:tabs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A3CB64" w14:textId="77777777" w:rsidR="00C102AA" w:rsidRDefault="00C102AA" w:rsidP="00C102AA">
      <w:pPr>
        <w:tabs>
          <w:tab w:val="left" w:pos="0"/>
        </w:tabs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687E1A" w14:textId="77777777" w:rsidR="00C102AA" w:rsidRDefault="00C102AA" w:rsidP="00C102AA">
      <w:pPr>
        <w:tabs>
          <w:tab w:val="left" w:pos="0"/>
        </w:tabs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BA0B2CE" w14:textId="77777777" w:rsidR="00C102AA" w:rsidRPr="00C102AA" w:rsidRDefault="00C102AA" w:rsidP="00C102AA">
      <w:pPr>
        <w:tabs>
          <w:tab w:val="left" w:pos="0"/>
        </w:tabs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A389DE" w14:textId="0B6F6174" w:rsidR="00A75E58" w:rsidRPr="00A916CA" w:rsidRDefault="00A75E58" w:rsidP="00A75E58">
      <w:pPr>
        <w:pStyle w:val="ListParagraph"/>
        <w:numPr>
          <w:ilvl w:val="0"/>
          <w:numId w:val="20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วบรวมมา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ถ้าข้าพเจ้าได้ข้อสรุปว่ามีความไม่แน่นอนที่มีสาระสำคัญ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บริษัทที่เกี่ยวข้อง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หรือถ้าการเปิดเผยข้อมูลดังกล่าวไม่เพียงพอ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ความเห็นของข้าพเจ้าจะเปลี่ยนแปลงไป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สรุปของข้าพเจ้าขึ้นอยู่กับหลักฐานการสอบบัญชีที่ได้รวบรวมมาจนถึงวันที่ในรายงานของผู้สอบบัญชีของข้าพเจ้า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</w:t>
      </w:r>
    </w:p>
    <w:p w14:paraId="0FECBB67" w14:textId="726D77D0" w:rsidR="00A75E58" w:rsidRPr="00A916CA" w:rsidRDefault="00A75E58" w:rsidP="00A75E58">
      <w:pPr>
        <w:pStyle w:val="ListParagraph"/>
        <w:numPr>
          <w:ilvl w:val="0"/>
          <w:numId w:val="20"/>
        </w:numPr>
        <w:tabs>
          <w:tab w:val="left" w:pos="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ประเมินการนำเสนอโครงสร้างและเนื้อหาของงบการเงินรวมและเฉพาะบริษัทโดยรวม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รวมถึงการเปิดเผยข้อมูลว่างบการเงินรวมและเฉพาะบริษัทแสดงรายการและเหตุการณ์ ในรูปแบบที่ทำให้มีการนำเสนอข้อมูลโดยถูกต้องตามที่ควรหรือไม่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</w:t>
      </w:r>
    </w:p>
    <w:p w14:paraId="07DE2946" w14:textId="77777777" w:rsidR="00A75E58" w:rsidRPr="00A916CA" w:rsidRDefault="00A75E58" w:rsidP="00A75E58">
      <w:pPr>
        <w:pStyle w:val="ListParagraph"/>
        <w:numPr>
          <w:ilvl w:val="0"/>
          <w:numId w:val="20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บรวม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ข้าพเจ้ารับผิดชอบในการกำหนดแนวทาง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การควบคุมดูแล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และการปฏิบัติงานตรวจสอบกลุ่มบริษัท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ข้าพเจ้าเป็นผู้รับผิดชอบแต่เพียงผู้เดียวต่อความเห็นของข้าพเจ้า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70E22783" w14:textId="77777777" w:rsidR="00A75E58" w:rsidRPr="00A916CA" w:rsidRDefault="00A75E58" w:rsidP="00A75E58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F12B890" w14:textId="77777777" w:rsidR="00A75E58" w:rsidRPr="00A916CA" w:rsidRDefault="00A75E58" w:rsidP="00A75E58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ประเด็นที่มีนัยสำคัญที่พบจากการตรวจสอบ รวมถึงข้อบกพร่องที่มีนัยสำคัญในระบบการควบคุมภายในที่ข้าพเจ้าได้พบในระหว่างการตรวจสอบของข้าพเจ้า</w:t>
      </w:r>
    </w:p>
    <w:p w14:paraId="7C3F3C68" w14:textId="77777777" w:rsidR="00A75E58" w:rsidRPr="00A916CA" w:rsidRDefault="00A75E58" w:rsidP="00A7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E8E792" w14:textId="77777777" w:rsidR="00A75E58" w:rsidRPr="00A916CA" w:rsidRDefault="00A75E58" w:rsidP="00A7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259B3F7" w14:textId="77777777" w:rsidR="00F67287" w:rsidRPr="00A916CA" w:rsidRDefault="00F67287" w:rsidP="00A7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F093D67" w14:textId="16222A53" w:rsidR="00691EB1" w:rsidRPr="00A916CA" w:rsidRDefault="00A75E58" w:rsidP="00A75E58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จากเรื่องที่สื่อสารกับผู้มีหน้าที่ในการกำกับดูแล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ข้าพเจ้าได้พิจารณาเรื่องต่าง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ๆ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ที่มีนัยสำคัญมากที่สุดใน</w:t>
      </w:r>
      <w:r w:rsidRPr="00A916CA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การตรวจสอบงบการเงินรวมและเฉพาะบริษัทในงวดปัจจุบันและกำหนดเป็นเรื่องสำคัญในการตรวจสอบ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</w:p>
    <w:p w14:paraId="2CD2652E" w14:textId="77777777" w:rsidR="002D5B27" w:rsidRPr="00A916CA" w:rsidRDefault="002D5B27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5592F0" w14:textId="77777777" w:rsidR="002D5B27" w:rsidRDefault="002D5B27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A41DCA" w14:textId="7ED3E026" w:rsidR="008C6C1C" w:rsidRPr="00A916CA" w:rsidRDefault="00355686" w:rsidP="008C6C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A916CA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A916CA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บุญศิริสุขะพงษ์</w:t>
      </w:r>
    </w:p>
    <w:p w14:paraId="3D17792B" w14:textId="77777777" w:rsidR="008C6C1C" w:rsidRPr="00A916CA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ผู้สอบบัญชีรับอนุญาต</w:t>
      </w:r>
    </w:p>
    <w:p w14:paraId="48903598" w14:textId="4E8F6662" w:rsidR="008C6C1C" w:rsidRPr="00A916CA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ทะเบียนเลขที่ </w:t>
      </w:r>
      <w:r w:rsidR="00131FC0" w:rsidRPr="00A916CA">
        <w:rPr>
          <w:rFonts w:ascii="Browallia New" w:hAnsi="Browallia New" w:cs="Browallia New"/>
          <w:sz w:val="28"/>
          <w:szCs w:val="28"/>
          <w:lang w:val="en-US" w:bidi="th-TH"/>
        </w:rPr>
        <w:t>521</w:t>
      </w:r>
      <w:r w:rsidR="00D460EB" w:rsidRPr="00A916CA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5F64F34A" w14:textId="77777777" w:rsidR="008C6C1C" w:rsidRPr="00A916CA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3ED64D60" w14:textId="77777777" w:rsidR="008C6C1C" w:rsidRPr="00A916CA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3E634081" w14:textId="77777777" w:rsidR="008C6C1C" w:rsidRPr="00A916CA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916CA">
        <w:rPr>
          <w:rFonts w:ascii="Browallia New" w:hAnsi="Browallia New" w:cs="Browallia New"/>
          <w:sz w:val="28"/>
          <w:szCs w:val="28"/>
          <w:cs/>
          <w:lang w:val="en-US" w:bidi="th-TH"/>
        </w:rPr>
        <w:t>กรุงเทพมหานคร</w:t>
      </w:r>
    </w:p>
    <w:p w14:paraId="2CF1266F" w14:textId="5482C345" w:rsidR="003B59B3" w:rsidRPr="00761C53" w:rsidRDefault="009D4AD4" w:rsidP="00D8011B">
      <w:pPr>
        <w:spacing w:after="0" w:line="240" w:lineRule="auto"/>
        <w:rPr>
          <w:rFonts w:ascii="Browallia New" w:hAnsi="Browallia New" w:cs="Browallia New"/>
          <w:lang w:val="en-US"/>
        </w:rPr>
      </w:pPr>
      <w:r w:rsidRPr="00A916CA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853FDC" w:rsidRPr="00A916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02111A" w:rsidRPr="00A916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2111A" w:rsidRPr="00A916CA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66E30" w:rsidRPr="00A916CA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3B59B3" w:rsidRPr="00761C53" w:rsidSect="003D029A">
      <w:headerReference w:type="even" r:id="rId11"/>
      <w:headerReference w:type="default" r:id="rId12"/>
      <w:headerReference w:type="first" r:id="rId13"/>
      <w:pgSz w:w="11907" w:h="16840" w:code="9"/>
      <w:pgMar w:top="1701" w:right="913" w:bottom="510" w:left="2665" w:header="743" w:footer="4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4F857" w14:textId="77777777" w:rsidR="000622AD" w:rsidRDefault="000622AD">
      <w:r>
        <w:separator/>
      </w:r>
    </w:p>
  </w:endnote>
  <w:endnote w:type="continuationSeparator" w:id="0">
    <w:p w14:paraId="5703004D" w14:textId="77777777" w:rsidR="000622AD" w:rsidRDefault="000622AD">
      <w:r>
        <w:continuationSeparator/>
      </w:r>
    </w:p>
  </w:endnote>
  <w:endnote w:type="continuationNotice" w:id="1">
    <w:p w14:paraId="1CCF74D0" w14:textId="77777777" w:rsidR="000622AD" w:rsidRDefault="000622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F2152" w14:textId="77777777" w:rsidR="000622AD" w:rsidRDefault="000622AD">
      <w:bookmarkStart w:id="0" w:name="_Hlk482348182"/>
      <w:bookmarkEnd w:id="0"/>
      <w:r>
        <w:separator/>
      </w:r>
    </w:p>
  </w:footnote>
  <w:footnote w:type="continuationSeparator" w:id="0">
    <w:p w14:paraId="4B366266" w14:textId="77777777" w:rsidR="000622AD" w:rsidRDefault="000622AD">
      <w:r>
        <w:continuationSeparator/>
      </w:r>
    </w:p>
  </w:footnote>
  <w:footnote w:type="continuationNotice" w:id="1">
    <w:p w14:paraId="73D3CB1C" w14:textId="77777777" w:rsidR="000622AD" w:rsidRDefault="000622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03CE" w14:textId="1748F162" w:rsidR="00791F3E" w:rsidRDefault="00791F3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A5800" w14:textId="5FCD15E2" w:rsidR="00791F3E" w:rsidRDefault="00791F3E" w:rsidP="00D96128">
    <w:pPr>
      <w:pStyle w:val="Header"/>
      <w:jc w:val="right"/>
    </w:pPr>
  </w:p>
  <w:p w14:paraId="1CDEE65F" w14:textId="77777777" w:rsidR="00791F3E" w:rsidRPr="0079502D" w:rsidRDefault="00791F3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7A91" w14:textId="69415B0F" w:rsidR="00791F3E" w:rsidRDefault="00791F3E" w:rsidP="00630193">
    <w:pPr>
      <w:pStyle w:val="Header"/>
      <w:tabs>
        <w:tab w:val="clear" w:pos="8562"/>
        <w:tab w:val="left" w:pos="5328"/>
      </w:tabs>
      <w:spacing w:after="1418"/>
      <w:jc w:val="center"/>
    </w:pPr>
  </w:p>
  <w:p w14:paraId="1A36D582" w14:textId="739BA217" w:rsidR="00791F3E" w:rsidRPr="003376AC" w:rsidRDefault="00791F3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8AD7CD7" w14:textId="77777777" w:rsidR="00791F3E" w:rsidRDefault="00791F3E" w:rsidP="00D15EA5">
    <w:pPr>
      <w:pStyle w:val="Header"/>
    </w:pPr>
    <w:bookmarkStart w:id="2" w:name="Footer3_tbl"/>
    <w:bookmarkEnd w:id="2"/>
  </w:p>
  <w:p w14:paraId="429B1913" w14:textId="01F54DCA" w:rsidR="00791F3E" w:rsidRDefault="00791F3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3D124B1"/>
    <w:multiLevelType w:val="hybridMultilevel"/>
    <w:tmpl w:val="3D868C3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87168"/>
    <w:multiLevelType w:val="hybridMultilevel"/>
    <w:tmpl w:val="06FAE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8" w15:restartNumberingAfterBreak="0">
    <w:nsid w:val="0CCE6ED6"/>
    <w:multiLevelType w:val="hybridMultilevel"/>
    <w:tmpl w:val="53F8CD0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FF2C42"/>
    <w:multiLevelType w:val="hybridMultilevel"/>
    <w:tmpl w:val="3EFE007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EE0D00"/>
    <w:multiLevelType w:val="hybridMultilevel"/>
    <w:tmpl w:val="DC4A92E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" w15:restartNumberingAfterBreak="0">
    <w:nsid w:val="157C6348"/>
    <w:multiLevelType w:val="hybridMultilevel"/>
    <w:tmpl w:val="0540B274"/>
    <w:lvl w:ilvl="0" w:tplc="FBA0D0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4" w15:restartNumberingAfterBreak="0">
    <w:nsid w:val="1A933704"/>
    <w:multiLevelType w:val="multilevel"/>
    <w:tmpl w:val="8460F8B0"/>
    <w:numStyleLink w:val="GTTableBullets"/>
  </w:abstractNum>
  <w:abstractNum w:abstractNumId="15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7" w15:restartNumberingAfterBreak="0">
    <w:nsid w:val="1EA01C25"/>
    <w:multiLevelType w:val="hybridMultilevel"/>
    <w:tmpl w:val="E646A0EE"/>
    <w:lvl w:ilvl="0" w:tplc="04090011">
      <w:start w:val="1"/>
      <w:numFmt w:val="decimal"/>
      <w:lvlText w:val="%1)"/>
      <w:lvlJc w:val="left"/>
      <w:pPr>
        <w:ind w:left="1467" w:hanging="360"/>
      </w:p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8" w15:restartNumberingAfterBreak="0">
    <w:nsid w:val="1EBE0857"/>
    <w:multiLevelType w:val="hybridMultilevel"/>
    <w:tmpl w:val="9C7488EA"/>
    <w:lvl w:ilvl="0" w:tplc="DAB4B86E">
      <w:start w:val="1"/>
      <w:numFmt w:val="decimal"/>
      <w:lvlText w:val="%1)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294EAA"/>
    <w:multiLevelType w:val="hybridMultilevel"/>
    <w:tmpl w:val="20E2DE9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6A053B"/>
    <w:multiLevelType w:val="hybridMultilevel"/>
    <w:tmpl w:val="8F1A6124"/>
    <w:lvl w:ilvl="0" w:tplc="F490FC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76836"/>
    <w:multiLevelType w:val="hybridMultilevel"/>
    <w:tmpl w:val="29A64A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384D23DA"/>
    <w:multiLevelType w:val="hybridMultilevel"/>
    <w:tmpl w:val="7C60FCB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/>
        <w:color w:val="auto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032AD7"/>
    <w:multiLevelType w:val="hybridMultilevel"/>
    <w:tmpl w:val="47DE64BA"/>
    <w:lvl w:ilvl="0" w:tplc="8E2A5838">
      <w:start w:val="1"/>
      <w:numFmt w:val="decimal"/>
      <w:lvlText w:val="%1."/>
      <w:lvlJc w:val="left"/>
      <w:pPr>
        <w:ind w:left="1020" w:hanging="360"/>
      </w:pPr>
    </w:lvl>
    <w:lvl w:ilvl="1" w:tplc="CE401102">
      <w:start w:val="1"/>
      <w:numFmt w:val="decimal"/>
      <w:lvlText w:val="%2."/>
      <w:lvlJc w:val="left"/>
      <w:pPr>
        <w:ind w:left="1020" w:hanging="360"/>
      </w:pPr>
    </w:lvl>
    <w:lvl w:ilvl="2" w:tplc="BB7AD93E">
      <w:start w:val="1"/>
      <w:numFmt w:val="decimal"/>
      <w:lvlText w:val="%3."/>
      <w:lvlJc w:val="left"/>
      <w:pPr>
        <w:ind w:left="1020" w:hanging="360"/>
      </w:pPr>
    </w:lvl>
    <w:lvl w:ilvl="3" w:tplc="A0AC833E">
      <w:start w:val="1"/>
      <w:numFmt w:val="decimal"/>
      <w:lvlText w:val="%4."/>
      <w:lvlJc w:val="left"/>
      <w:pPr>
        <w:ind w:left="1020" w:hanging="360"/>
      </w:pPr>
    </w:lvl>
    <w:lvl w:ilvl="4" w:tplc="8278C272">
      <w:start w:val="1"/>
      <w:numFmt w:val="decimal"/>
      <w:lvlText w:val="%5."/>
      <w:lvlJc w:val="left"/>
      <w:pPr>
        <w:ind w:left="1020" w:hanging="360"/>
      </w:pPr>
    </w:lvl>
    <w:lvl w:ilvl="5" w:tplc="17F0B2FE">
      <w:start w:val="1"/>
      <w:numFmt w:val="decimal"/>
      <w:lvlText w:val="%6."/>
      <w:lvlJc w:val="left"/>
      <w:pPr>
        <w:ind w:left="1020" w:hanging="360"/>
      </w:pPr>
    </w:lvl>
    <w:lvl w:ilvl="6" w:tplc="524E0650">
      <w:start w:val="1"/>
      <w:numFmt w:val="decimal"/>
      <w:lvlText w:val="%7."/>
      <w:lvlJc w:val="left"/>
      <w:pPr>
        <w:ind w:left="1020" w:hanging="360"/>
      </w:pPr>
    </w:lvl>
    <w:lvl w:ilvl="7" w:tplc="AA66B9F8">
      <w:start w:val="1"/>
      <w:numFmt w:val="decimal"/>
      <w:lvlText w:val="%8."/>
      <w:lvlJc w:val="left"/>
      <w:pPr>
        <w:ind w:left="1020" w:hanging="360"/>
      </w:pPr>
    </w:lvl>
    <w:lvl w:ilvl="8" w:tplc="D1CC0598">
      <w:start w:val="1"/>
      <w:numFmt w:val="decimal"/>
      <w:lvlText w:val="%9."/>
      <w:lvlJc w:val="left"/>
      <w:pPr>
        <w:ind w:left="1020" w:hanging="360"/>
      </w:pPr>
    </w:lvl>
  </w:abstractNum>
  <w:abstractNum w:abstractNumId="25" w15:restartNumberingAfterBreak="0">
    <w:nsid w:val="3BA976CF"/>
    <w:multiLevelType w:val="multilevel"/>
    <w:tmpl w:val="98FC98AC"/>
    <w:numStyleLink w:val="GTListNumber"/>
  </w:abstractNum>
  <w:abstractNum w:abstractNumId="26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646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27" w15:restartNumberingAfterBreak="0">
    <w:nsid w:val="42F2003E"/>
    <w:multiLevelType w:val="hybridMultilevel"/>
    <w:tmpl w:val="7DC4650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433B6101"/>
    <w:multiLevelType w:val="hybridMultilevel"/>
    <w:tmpl w:val="AD681B6E"/>
    <w:lvl w:ilvl="0" w:tplc="436A93D0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9" w15:restartNumberingAfterBreak="0">
    <w:nsid w:val="4A404DBD"/>
    <w:multiLevelType w:val="hybridMultilevel"/>
    <w:tmpl w:val="00948E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31" w15:restartNumberingAfterBreak="0">
    <w:nsid w:val="53D014C0"/>
    <w:multiLevelType w:val="hybridMultilevel"/>
    <w:tmpl w:val="6F6CE01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/>
        <w:color w:val="auto"/>
      </w:rPr>
    </w:lvl>
    <w:lvl w:ilvl="1" w:tplc="BB50A1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2" w:tplc="514AE0CE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6F3266"/>
    <w:multiLevelType w:val="hybridMultilevel"/>
    <w:tmpl w:val="29A64A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F675E"/>
    <w:multiLevelType w:val="hybridMultilevel"/>
    <w:tmpl w:val="BAA02C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DDB5E6E"/>
    <w:multiLevelType w:val="multilevel"/>
    <w:tmpl w:val="FAE6F968"/>
    <w:numStyleLink w:val="GTListBullet"/>
  </w:abstractNum>
  <w:abstractNum w:abstractNumId="35" w15:restartNumberingAfterBreak="0">
    <w:nsid w:val="60F60A2B"/>
    <w:multiLevelType w:val="hybridMultilevel"/>
    <w:tmpl w:val="3D868C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37" w15:restartNumberingAfterBreak="0">
    <w:nsid w:val="741801A4"/>
    <w:multiLevelType w:val="hybridMultilevel"/>
    <w:tmpl w:val="0BE804E8"/>
    <w:lvl w:ilvl="0" w:tplc="ED7C4CDA">
      <w:numFmt w:val="bullet"/>
      <w:lvlText w:val="•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6833BB"/>
    <w:multiLevelType w:val="hybridMultilevel"/>
    <w:tmpl w:val="EA64B6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924C95"/>
    <w:multiLevelType w:val="multilevel"/>
    <w:tmpl w:val="0D561ACA"/>
    <w:numStyleLink w:val="GTNumberedHeadings"/>
  </w:abstractNum>
  <w:num w:numId="1" w16cid:durableId="619730774">
    <w:abstractNumId w:val="3"/>
  </w:num>
  <w:num w:numId="2" w16cid:durableId="2108576851">
    <w:abstractNumId w:val="2"/>
  </w:num>
  <w:num w:numId="3" w16cid:durableId="988090977">
    <w:abstractNumId w:val="1"/>
  </w:num>
  <w:num w:numId="4" w16cid:durableId="1767992742">
    <w:abstractNumId w:val="0"/>
  </w:num>
  <w:num w:numId="5" w16cid:durableId="1055815580">
    <w:abstractNumId w:val="13"/>
  </w:num>
  <w:num w:numId="6" w16cid:durableId="1464545678">
    <w:abstractNumId w:val="7"/>
  </w:num>
  <w:num w:numId="7" w16cid:durableId="1791969663">
    <w:abstractNumId w:val="22"/>
  </w:num>
  <w:num w:numId="8" w16cid:durableId="1701517591">
    <w:abstractNumId w:val="40"/>
  </w:num>
  <w:num w:numId="9" w16cid:durableId="2067756997">
    <w:abstractNumId w:val="7"/>
  </w:num>
  <w:num w:numId="10" w16cid:durableId="425687087">
    <w:abstractNumId w:val="36"/>
  </w:num>
  <w:num w:numId="11" w16cid:durableId="490756115">
    <w:abstractNumId w:val="30"/>
  </w:num>
  <w:num w:numId="12" w16cid:durableId="1253667580">
    <w:abstractNumId w:val="4"/>
  </w:num>
  <w:num w:numId="13" w16cid:durableId="1837184923">
    <w:abstractNumId w:val="16"/>
  </w:num>
  <w:num w:numId="14" w16cid:durableId="1724979736">
    <w:abstractNumId w:val="14"/>
  </w:num>
  <w:num w:numId="15" w16cid:durableId="419762312">
    <w:abstractNumId w:val="16"/>
  </w:num>
  <w:num w:numId="16" w16cid:durableId="1777097806">
    <w:abstractNumId w:val="34"/>
  </w:num>
  <w:num w:numId="17" w16cid:durableId="1957977236">
    <w:abstractNumId w:val="25"/>
  </w:num>
  <w:num w:numId="18" w16cid:durableId="772897827">
    <w:abstractNumId w:val="38"/>
  </w:num>
  <w:num w:numId="19" w16cid:durableId="888423361">
    <w:abstractNumId w:val="26"/>
  </w:num>
  <w:num w:numId="20" w16cid:durableId="266621723">
    <w:abstractNumId w:val="37"/>
  </w:num>
  <w:num w:numId="21" w16cid:durableId="975834588">
    <w:abstractNumId w:val="31"/>
  </w:num>
  <w:num w:numId="22" w16cid:durableId="1377194401">
    <w:abstractNumId w:val="38"/>
  </w:num>
  <w:num w:numId="23" w16cid:durableId="1325547547">
    <w:abstractNumId w:val="9"/>
  </w:num>
  <w:num w:numId="24" w16cid:durableId="424691075">
    <w:abstractNumId w:val="39"/>
  </w:num>
  <w:num w:numId="25" w16cid:durableId="1863299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7263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45218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10875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37263057">
    <w:abstractNumId w:val="27"/>
  </w:num>
  <w:num w:numId="30" w16cid:durableId="1739088886">
    <w:abstractNumId w:val="17"/>
  </w:num>
  <w:num w:numId="31" w16cid:durableId="177621631">
    <w:abstractNumId w:val="23"/>
  </w:num>
  <w:num w:numId="32" w16cid:durableId="628127114">
    <w:abstractNumId w:val="12"/>
  </w:num>
  <w:num w:numId="33" w16cid:durableId="1374309426">
    <w:abstractNumId w:val="10"/>
  </w:num>
  <w:num w:numId="34" w16cid:durableId="2138987139">
    <w:abstractNumId w:val="11"/>
  </w:num>
  <w:num w:numId="35" w16cid:durableId="932713284">
    <w:abstractNumId w:val="29"/>
  </w:num>
  <w:num w:numId="36" w16cid:durableId="842890880">
    <w:abstractNumId w:val="28"/>
  </w:num>
  <w:num w:numId="37" w16cid:durableId="1518933573">
    <w:abstractNumId w:val="20"/>
  </w:num>
  <w:num w:numId="38" w16cid:durableId="731200299">
    <w:abstractNumId w:val="18"/>
  </w:num>
  <w:num w:numId="39" w16cid:durableId="211885403">
    <w:abstractNumId w:val="33"/>
  </w:num>
  <w:num w:numId="40" w16cid:durableId="315570891">
    <w:abstractNumId w:val="15"/>
  </w:num>
  <w:num w:numId="41" w16cid:durableId="739325203">
    <w:abstractNumId w:val="19"/>
  </w:num>
  <w:num w:numId="42" w16cid:durableId="1575821505">
    <w:abstractNumId w:val="8"/>
  </w:num>
  <w:num w:numId="43" w16cid:durableId="232545899">
    <w:abstractNumId w:val="24"/>
  </w:num>
  <w:num w:numId="44" w16cid:durableId="477114731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86D"/>
    <w:rsid w:val="00000D7E"/>
    <w:rsid w:val="00001B1B"/>
    <w:rsid w:val="00002C05"/>
    <w:rsid w:val="00003AA8"/>
    <w:rsid w:val="000041E4"/>
    <w:rsid w:val="00004A04"/>
    <w:rsid w:val="00004B8D"/>
    <w:rsid w:val="00004D01"/>
    <w:rsid w:val="000050CD"/>
    <w:rsid w:val="00006DD0"/>
    <w:rsid w:val="000074FA"/>
    <w:rsid w:val="0001033F"/>
    <w:rsid w:val="00010B7B"/>
    <w:rsid w:val="00010B9A"/>
    <w:rsid w:val="00010F78"/>
    <w:rsid w:val="00010F8C"/>
    <w:rsid w:val="00011826"/>
    <w:rsid w:val="00011F8F"/>
    <w:rsid w:val="00012393"/>
    <w:rsid w:val="00012860"/>
    <w:rsid w:val="000139EE"/>
    <w:rsid w:val="00014057"/>
    <w:rsid w:val="00014E16"/>
    <w:rsid w:val="00015BE9"/>
    <w:rsid w:val="00015C9B"/>
    <w:rsid w:val="000162B0"/>
    <w:rsid w:val="00016A65"/>
    <w:rsid w:val="00016E75"/>
    <w:rsid w:val="000171A0"/>
    <w:rsid w:val="000178B2"/>
    <w:rsid w:val="00017C59"/>
    <w:rsid w:val="00017F79"/>
    <w:rsid w:val="00020041"/>
    <w:rsid w:val="0002052B"/>
    <w:rsid w:val="00020976"/>
    <w:rsid w:val="0002111A"/>
    <w:rsid w:val="00021A22"/>
    <w:rsid w:val="00021CE9"/>
    <w:rsid w:val="00021CEA"/>
    <w:rsid w:val="00021E46"/>
    <w:rsid w:val="000224D0"/>
    <w:rsid w:val="0002257D"/>
    <w:rsid w:val="0002263C"/>
    <w:rsid w:val="00022EC5"/>
    <w:rsid w:val="0002347C"/>
    <w:rsid w:val="00023536"/>
    <w:rsid w:val="00023660"/>
    <w:rsid w:val="00023E53"/>
    <w:rsid w:val="00023FD1"/>
    <w:rsid w:val="000246A6"/>
    <w:rsid w:val="00024BE2"/>
    <w:rsid w:val="0002522A"/>
    <w:rsid w:val="000268B2"/>
    <w:rsid w:val="00027444"/>
    <w:rsid w:val="00027BF3"/>
    <w:rsid w:val="0003023B"/>
    <w:rsid w:val="00031D17"/>
    <w:rsid w:val="00031F4A"/>
    <w:rsid w:val="00032939"/>
    <w:rsid w:val="00032DE0"/>
    <w:rsid w:val="00032E9C"/>
    <w:rsid w:val="00032EC0"/>
    <w:rsid w:val="00035969"/>
    <w:rsid w:val="00035CF5"/>
    <w:rsid w:val="00036780"/>
    <w:rsid w:val="000367A2"/>
    <w:rsid w:val="000371D7"/>
    <w:rsid w:val="00037568"/>
    <w:rsid w:val="00037AF3"/>
    <w:rsid w:val="00040708"/>
    <w:rsid w:val="00040A6C"/>
    <w:rsid w:val="00040C06"/>
    <w:rsid w:val="000413A6"/>
    <w:rsid w:val="0004286C"/>
    <w:rsid w:val="00042BFF"/>
    <w:rsid w:val="00042DDD"/>
    <w:rsid w:val="00043BC9"/>
    <w:rsid w:val="00043DAF"/>
    <w:rsid w:val="00044ACE"/>
    <w:rsid w:val="0004550E"/>
    <w:rsid w:val="000455FE"/>
    <w:rsid w:val="000469AA"/>
    <w:rsid w:val="000478A7"/>
    <w:rsid w:val="00050381"/>
    <w:rsid w:val="00050B7F"/>
    <w:rsid w:val="00050E9E"/>
    <w:rsid w:val="00051C7D"/>
    <w:rsid w:val="00051D37"/>
    <w:rsid w:val="0005222B"/>
    <w:rsid w:val="00052614"/>
    <w:rsid w:val="00053BB0"/>
    <w:rsid w:val="00053FFC"/>
    <w:rsid w:val="0005401B"/>
    <w:rsid w:val="000543B2"/>
    <w:rsid w:val="00055391"/>
    <w:rsid w:val="0005653D"/>
    <w:rsid w:val="00057F86"/>
    <w:rsid w:val="0006075E"/>
    <w:rsid w:val="00060B49"/>
    <w:rsid w:val="00060CFA"/>
    <w:rsid w:val="00061305"/>
    <w:rsid w:val="00062052"/>
    <w:rsid w:val="00062234"/>
    <w:rsid w:val="000622AD"/>
    <w:rsid w:val="0006267E"/>
    <w:rsid w:val="0006285C"/>
    <w:rsid w:val="00063D58"/>
    <w:rsid w:val="00066D0E"/>
    <w:rsid w:val="00066EC0"/>
    <w:rsid w:val="000671F6"/>
    <w:rsid w:val="00067E0B"/>
    <w:rsid w:val="00067E31"/>
    <w:rsid w:val="00067F9E"/>
    <w:rsid w:val="00070D25"/>
    <w:rsid w:val="0007218A"/>
    <w:rsid w:val="000723F7"/>
    <w:rsid w:val="0007241C"/>
    <w:rsid w:val="000736F2"/>
    <w:rsid w:val="00073839"/>
    <w:rsid w:val="00073ADD"/>
    <w:rsid w:val="00074485"/>
    <w:rsid w:val="00077B19"/>
    <w:rsid w:val="00080448"/>
    <w:rsid w:val="0008175A"/>
    <w:rsid w:val="00081B05"/>
    <w:rsid w:val="000824B4"/>
    <w:rsid w:val="000828F1"/>
    <w:rsid w:val="00082AB4"/>
    <w:rsid w:val="00082F59"/>
    <w:rsid w:val="00083739"/>
    <w:rsid w:val="00083C7F"/>
    <w:rsid w:val="00083EBB"/>
    <w:rsid w:val="00084CEB"/>
    <w:rsid w:val="00084EA9"/>
    <w:rsid w:val="00084FDF"/>
    <w:rsid w:val="00085C32"/>
    <w:rsid w:val="00086930"/>
    <w:rsid w:val="00087031"/>
    <w:rsid w:val="000905D1"/>
    <w:rsid w:val="000908B9"/>
    <w:rsid w:val="0009093A"/>
    <w:rsid w:val="00090CDE"/>
    <w:rsid w:val="00090E60"/>
    <w:rsid w:val="00090EA3"/>
    <w:rsid w:val="000914D5"/>
    <w:rsid w:val="00091A51"/>
    <w:rsid w:val="00091FDC"/>
    <w:rsid w:val="00092100"/>
    <w:rsid w:val="00092155"/>
    <w:rsid w:val="000935C1"/>
    <w:rsid w:val="00094333"/>
    <w:rsid w:val="000945E3"/>
    <w:rsid w:val="00095F96"/>
    <w:rsid w:val="0009694B"/>
    <w:rsid w:val="00096A86"/>
    <w:rsid w:val="00096E0F"/>
    <w:rsid w:val="00096EF1"/>
    <w:rsid w:val="0009789B"/>
    <w:rsid w:val="00097FAB"/>
    <w:rsid w:val="000A0801"/>
    <w:rsid w:val="000A0EF5"/>
    <w:rsid w:val="000A108F"/>
    <w:rsid w:val="000A11A9"/>
    <w:rsid w:val="000A1D52"/>
    <w:rsid w:val="000A1F82"/>
    <w:rsid w:val="000A249B"/>
    <w:rsid w:val="000A2651"/>
    <w:rsid w:val="000A33E0"/>
    <w:rsid w:val="000A3463"/>
    <w:rsid w:val="000A3BAE"/>
    <w:rsid w:val="000A5B16"/>
    <w:rsid w:val="000A5D13"/>
    <w:rsid w:val="000A646B"/>
    <w:rsid w:val="000A669D"/>
    <w:rsid w:val="000A69C2"/>
    <w:rsid w:val="000A6AEB"/>
    <w:rsid w:val="000A6C90"/>
    <w:rsid w:val="000A7553"/>
    <w:rsid w:val="000A7AA5"/>
    <w:rsid w:val="000B023A"/>
    <w:rsid w:val="000B1C5D"/>
    <w:rsid w:val="000B1E85"/>
    <w:rsid w:val="000B2DA6"/>
    <w:rsid w:val="000B31C6"/>
    <w:rsid w:val="000B3EC4"/>
    <w:rsid w:val="000B4B05"/>
    <w:rsid w:val="000B4B83"/>
    <w:rsid w:val="000B60C9"/>
    <w:rsid w:val="000B65E3"/>
    <w:rsid w:val="000B6932"/>
    <w:rsid w:val="000B6D86"/>
    <w:rsid w:val="000B7090"/>
    <w:rsid w:val="000B7419"/>
    <w:rsid w:val="000C076B"/>
    <w:rsid w:val="000C0B55"/>
    <w:rsid w:val="000C132D"/>
    <w:rsid w:val="000C162B"/>
    <w:rsid w:val="000C2112"/>
    <w:rsid w:val="000C2FD3"/>
    <w:rsid w:val="000C31B5"/>
    <w:rsid w:val="000C3E1B"/>
    <w:rsid w:val="000C4126"/>
    <w:rsid w:val="000C54C9"/>
    <w:rsid w:val="000C5700"/>
    <w:rsid w:val="000C62F1"/>
    <w:rsid w:val="000C7B45"/>
    <w:rsid w:val="000D0BA7"/>
    <w:rsid w:val="000D0EAD"/>
    <w:rsid w:val="000D176F"/>
    <w:rsid w:val="000D213F"/>
    <w:rsid w:val="000D2328"/>
    <w:rsid w:val="000D2E12"/>
    <w:rsid w:val="000D3C82"/>
    <w:rsid w:val="000D41B5"/>
    <w:rsid w:val="000D4E18"/>
    <w:rsid w:val="000D5B07"/>
    <w:rsid w:val="000D6070"/>
    <w:rsid w:val="000D6405"/>
    <w:rsid w:val="000E0C0C"/>
    <w:rsid w:val="000E0DFC"/>
    <w:rsid w:val="000E0DFD"/>
    <w:rsid w:val="000E1112"/>
    <w:rsid w:val="000E19ED"/>
    <w:rsid w:val="000E23F7"/>
    <w:rsid w:val="000E3219"/>
    <w:rsid w:val="000E4EC4"/>
    <w:rsid w:val="000E52CE"/>
    <w:rsid w:val="000E562E"/>
    <w:rsid w:val="000E5641"/>
    <w:rsid w:val="000E5A63"/>
    <w:rsid w:val="000E5ED0"/>
    <w:rsid w:val="000E6428"/>
    <w:rsid w:val="000E751F"/>
    <w:rsid w:val="000E774E"/>
    <w:rsid w:val="000E7FA9"/>
    <w:rsid w:val="000F0328"/>
    <w:rsid w:val="000F06CA"/>
    <w:rsid w:val="000F0D8F"/>
    <w:rsid w:val="000F0FE8"/>
    <w:rsid w:val="000F1164"/>
    <w:rsid w:val="000F1297"/>
    <w:rsid w:val="000F1C7B"/>
    <w:rsid w:val="000F246B"/>
    <w:rsid w:val="000F354C"/>
    <w:rsid w:val="000F3AAB"/>
    <w:rsid w:val="000F43E8"/>
    <w:rsid w:val="000F44AD"/>
    <w:rsid w:val="000F45B8"/>
    <w:rsid w:val="000F5235"/>
    <w:rsid w:val="000F5E30"/>
    <w:rsid w:val="000F6174"/>
    <w:rsid w:val="000F622A"/>
    <w:rsid w:val="000F6D81"/>
    <w:rsid w:val="000F6E25"/>
    <w:rsid w:val="000F732C"/>
    <w:rsid w:val="000F7AEE"/>
    <w:rsid w:val="001001DD"/>
    <w:rsid w:val="00100CA8"/>
    <w:rsid w:val="00100D61"/>
    <w:rsid w:val="001011DF"/>
    <w:rsid w:val="00101376"/>
    <w:rsid w:val="00101926"/>
    <w:rsid w:val="00101AE2"/>
    <w:rsid w:val="00102830"/>
    <w:rsid w:val="00102A17"/>
    <w:rsid w:val="00102B57"/>
    <w:rsid w:val="00102B69"/>
    <w:rsid w:val="001032BA"/>
    <w:rsid w:val="001038B6"/>
    <w:rsid w:val="00105044"/>
    <w:rsid w:val="00105958"/>
    <w:rsid w:val="001059C7"/>
    <w:rsid w:val="00105FE1"/>
    <w:rsid w:val="00105FE3"/>
    <w:rsid w:val="00106B71"/>
    <w:rsid w:val="00107133"/>
    <w:rsid w:val="00107151"/>
    <w:rsid w:val="001075DA"/>
    <w:rsid w:val="001101E9"/>
    <w:rsid w:val="00110657"/>
    <w:rsid w:val="00110E12"/>
    <w:rsid w:val="001110EA"/>
    <w:rsid w:val="0011182A"/>
    <w:rsid w:val="00112814"/>
    <w:rsid w:val="00112B69"/>
    <w:rsid w:val="0011377A"/>
    <w:rsid w:val="00114871"/>
    <w:rsid w:val="0011565D"/>
    <w:rsid w:val="00116846"/>
    <w:rsid w:val="001204C9"/>
    <w:rsid w:val="00122136"/>
    <w:rsid w:val="001229C4"/>
    <w:rsid w:val="00122C10"/>
    <w:rsid w:val="00122E1F"/>
    <w:rsid w:val="0012666E"/>
    <w:rsid w:val="001268CB"/>
    <w:rsid w:val="00126BCB"/>
    <w:rsid w:val="00127150"/>
    <w:rsid w:val="00127156"/>
    <w:rsid w:val="0013010D"/>
    <w:rsid w:val="00130349"/>
    <w:rsid w:val="0013038F"/>
    <w:rsid w:val="00130499"/>
    <w:rsid w:val="00130F96"/>
    <w:rsid w:val="0013164E"/>
    <w:rsid w:val="001316D3"/>
    <w:rsid w:val="00131B06"/>
    <w:rsid w:val="00131FC0"/>
    <w:rsid w:val="001327FD"/>
    <w:rsid w:val="00132FD4"/>
    <w:rsid w:val="001340DD"/>
    <w:rsid w:val="00134242"/>
    <w:rsid w:val="00134B1D"/>
    <w:rsid w:val="00134EF1"/>
    <w:rsid w:val="001362EF"/>
    <w:rsid w:val="00136A1D"/>
    <w:rsid w:val="001406CE"/>
    <w:rsid w:val="00140D0D"/>
    <w:rsid w:val="001410DE"/>
    <w:rsid w:val="00141DC3"/>
    <w:rsid w:val="00143A0B"/>
    <w:rsid w:val="00143BDE"/>
    <w:rsid w:val="00143DAD"/>
    <w:rsid w:val="00144271"/>
    <w:rsid w:val="0014540A"/>
    <w:rsid w:val="001460F5"/>
    <w:rsid w:val="00146E21"/>
    <w:rsid w:val="00147155"/>
    <w:rsid w:val="00147D02"/>
    <w:rsid w:val="00147FA1"/>
    <w:rsid w:val="0015006B"/>
    <w:rsid w:val="001504C4"/>
    <w:rsid w:val="001506F0"/>
    <w:rsid w:val="00150824"/>
    <w:rsid w:val="00150891"/>
    <w:rsid w:val="00150A51"/>
    <w:rsid w:val="00150F4B"/>
    <w:rsid w:val="001510E5"/>
    <w:rsid w:val="0015197D"/>
    <w:rsid w:val="00151A0B"/>
    <w:rsid w:val="00151D9A"/>
    <w:rsid w:val="00152874"/>
    <w:rsid w:val="00152EE8"/>
    <w:rsid w:val="001533D3"/>
    <w:rsid w:val="00153E4E"/>
    <w:rsid w:val="00154B78"/>
    <w:rsid w:val="00154C22"/>
    <w:rsid w:val="0015510A"/>
    <w:rsid w:val="001554CD"/>
    <w:rsid w:val="00155A91"/>
    <w:rsid w:val="00155FB4"/>
    <w:rsid w:val="0015612A"/>
    <w:rsid w:val="00156307"/>
    <w:rsid w:val="00156490"/>
    <w:rsid w:val="001565A8"/>
    <w:rsid w:val="00156C0E"/>
    <w:rsid w:val="0015731D"/>
    <w:rsid w:val="00157627"/>
    <w:rsid w:val="00157E1A"/>
    <w:rsid w:val="00157FFC"/>
    <w:rsid w:val="00160461"/>
    <w:rsid w:val="001613E2"/>
    <w:rsid w:val="00161796"/>
    <w:rsid w:val="001617BF"/>
    <w:rsid w:val="00162170"/>
    <w:rsid w:val="001626E3"/>
    <w:rsid w:val="0016373B"/>
    <w:rsid w:val="0016459D"/>
    <w:rsid w:val="001645DD"/>
    <w:rsid w:val="001657C7"/>
    <w:rsid w:val="001667AE"/>
    <w:rsid w:val="00166826"/>
    <w:rsid w:val="00166E0C"/>
    <w:rsid w:val="00167017"/>
    <w:rsid w:val="0016702C"/>
    <w:rsid w:val="00167E73"/>
    <w:rsid w:val="00171074"/>
    <w:rsid w:val="00171422"/>
    <w:rsid w:val="00171C0B"/>
    <w:rsid w:val="00171F52"/>
    <w:rsid w:val="00171FF5"/>
    <w:rsid w:val="001727EE"/>
    <w:rsid w:val="0017281C"/>
    <w:rsid w:val="00172AB9"/>
    <w:rsid w:val="00172F9F"/>
    <w:rsid w:val="00174E18"/>
    <w:rsid w:val="001750E0"/>
    <w:rsid w:val="0017565C"/>
    <w:rsid w:val="00175716"/>
    <w:rsid w:val="001766EF"/>
    <w:rsid w:val="00176994"/>
    <w:rsid w:val="00176B7B"/>
    <w:rsid w:val="00177042"/>
    <w:rsid w:val="00177481"/>
    <w:rsid w:val="00177993"/>
    <w:rsid w:val="00177AF9"/>
    <w:rsid w:val="00177B83"/>
    <w:rsid w:val="00180604"/>
    <w:rsid w:val="00180D3B"/>
    <w:rsid w:val="00180FB4"/>
    <w:rsid w:val="001816AA"/>
    <w:rsid w:val="001818EC"/>
    <w:rsid w:val="001823C3"/>
    <w:rsid w:val="001827D3"/>
    <w:rsid w:val="00182D43"/>
    <w:rsid w:val="00182DCE"/>
    <w:rsid w:val="00183591"/>
    <w:rsid w:val="00183841"/>
    <w:rsid w:val="00184B68"/>
    <w:rsid w:val="00185297"/>
    <w:rsid w:val="0018586A"/>
    <w:rsid w:val="00185AD9"/>
    <w:rsid w:val="001861E0"/>
    <w:rsid w:val="00186350"/>
    <w:rsid w:val="00186BC0"/>
    <w:rsid w:val="00190B8B"/>
    <w:rsid w:val="00190C74"/>
    <w:rsid w:val="00190EA4"/>
    <w:rsid w:val="0019196B"/>
    <w:rsid w:val="00191CE8"/>
    <w:rsid w:val="0019210D"/>
    <w:rsid w:val="001925C3"/>
    <w:rsid w:val="00192B4F"/>
    <w:rsid w:val="00192C8F"/>
    <w:rsid w:val="0019344B"/>
    <w:rsid w:val="00193C12"/>
    <w:rsid w:val="00194010"/>
    <w:rsid w:val="00194CF7"/>
    <w:rsid w:val="0019599C"/>
    <w:rsid w:val="00195B54"/>
    <w:rsid w:val="001960C1"/>
    <w:rsid w:val="00196165"/>
    <w:rsid w:val="0019776B"/>
    <w:rsid w:val="001A081E"/>
    <w:rsid w:val="001A0BEB"/>
    <w:rsid w:val="001A2561"/>
    <w:rsid w:val="001A29C2"/>
    <w:rsid w:val="001A314F"/>
    <w:rsid w:val="001A3BFB"/>
    <w:rsid w:val="001A3C20"/>
    <w:rsid w:val="001A4627"/>
    <w:rsid w:val="001A4C3B"/>
    <w:rsid w:val="001A4E0A"/>
    <w:rsid w:val="001A4EFD"/>
    <w:rsid w:val="001A5481"/>
    <w:rsid w:val="001B0987"/>
    <w:rsid w:val="001B1232"/>
    <w:rsid w:val="001B166B"/>
    <w:rsid w:val="001B166E"/>
    <w:rsid w:val="001B198C"/>
    <w:rsid w:val="001B26DE"/>
    <w:rsid w:val="001B2D9F"/>
    <w:rsid w:val="001B3A5A"/>
    <w:rsid w:val="001B4914"/>
    <w:rsid w:val="001B5442"/>
    <w:rsid w:val="001B5865"/>
    <w:rsid w:val="001B5B5B"/>
    <w:rsid w:val="001B61F2"/>
    <w:rsid w:val="001B6BE6"/>
    <w:rsid w:val="001B7388"/>
    <w:rsid w:val="001B7C2E"/>
    <w:rsid w:val="001B7EC8"/>
    <w:rsid w:val="001C096C"/>
    <w:rsid w:val="001C0999"/>
    <w:rsid w:val="001C1272"/>
    <w:rsid w:val="001C142D"/>
    <w:rsid w:val="001C144E"/>
    <w:rsid w:val="001C2716"/>
    <w:rsid w:val="001C2B9B"/>
    <w:rsid w:val="001C39F9"/>
    <w:rsid w:val="001C4714"/>
    <w:rsid w:val="001C5497"/>
    <w:rsid w:val="001C5E63"/>
    <w:rsid w:val="001C7104"/>
    <w:rsid w:val="001C7E4D"/>
    <w:rsid w:val="001D0CCF"/>
    <w:rsid w:val="001D0EA7"/>
    <w:rsid w:val="001D10B6"/>
    <w:rsid w:val="001D13FC"/>
    <w:rsid w:val="001D1E0F"/>
    <w:rsid w:val="001D2302"/>
    <w:rsid w:val="001D2E11"/>
    <w:rsid w:val="001D2E67"/>
    <w:rsid w:val="001D3015"/>
    <w:rsid w:val="001D4A90"/>
    <w:rsid w:val="001D4D2C"/>
    <w:rsid w:val="001D5622"/>
    <w:rsid w:val="001D581B"/>
    <w:rsid w:val="001D62AB"/>
    <w:rsid w:val="001D67EE"/>
    <w:rsid w:val="001D6C73"/>
    <w:rsid w:val="001D6C90"/>
    <w:rsid w:val="001D6FC3"/>
    <w:rsid w:val="001D77C0"/>
    <w:rsid w:val="001D7BB3"/>
    <w:rsid w:val="001D7CFD"/>
    <w:rsid w:val="001E091D"/>
    <w:rsid w:val="001E0EC7"/>
    <w:rsid w:val="001E117C"/>
    <w:rsid w:val="001E12A6"/>
    <w:rsid w:val="001E1EEF"/>
    <w:rsid w:val="001E2515"/>
    <w:rsid w:val="001E4040"/>
    <w:rsid w:val="001E456B"/>
    <w:rsid w:val="001E498F"/>
    <w:rsid w:val="001E4C9A"/>
    <w:rsid w:val="001E4CBC"/>
    <w:rsid w:val="001E4DF2"/>
    <w:rsid w:val="001E52E6"/>
    <w:rsid w:val="001E62F3"/>
    <w:rsid w:val="001E7258"/>
    <w:rsid w:val="001E76EA"/>
    <w:rsid w:val="001E7AED"/>
    <w:rsid w:val="001E7D9B"/>
    <w:rsid w:val="001F003D"/>
    <w:rsid w:val="001F03C0"/>
    <w:rsid w:val="001F1038"/>
    <w:rsid w:val="001F1B4C"/>
    <w:rsid w:val="001F2BD0"/>
    <w:rsid w:val="001F4027"/>
    <w:rsid w:val="001F41AE"/>
    <w:rsid w:val="001F542A"/>
    <w:rsid w:val="001F5527"/>
    <w:rsid w:val="001F5766"/>
    <w:rsid w:val="001F5E7C"/>
    <w:rsid w:val="001F6012"/>
    <w:rsid w:val="001F761A"/>
    <w:rsid w:val="001F7E7E"/>
    <w:rsid w:val="0020030B"/>
    <w:rsid w:val="0020032C"/>
    <w:rsid w:val="00201FA9"/>
    <w:rsid w:val="002029F7"/>
    <w:rsid w:val="00203D1A"/>
    <w:rsid w:val="00203ECF"/>
    <w:rsid w:val="00204B0B"/>
    <w:rsid w:val="0020515E"/>
    <w:rsid w:val="00205B2F"/>
    <w:rsid w:val="00206244"/>
    <w:rsid w:val="002063EA"/>
    <w:rsid w:val="002064AE"/>
    <w:rsid w:val="002064AF"/>
    <w:rsid w:val="002074A5"/>
    <w:rsid w:val="00207DFC"/>
    <w:rsid w:val="0021044E"/>
    <w:rsid w:val="002106B9"/>
    <w:rsid w:val="002108D6"/>
    <w:rsid w:val="002108FC"/>
    <w:rsid w:val="00210D5E"/>
    <w:rsid w:val="0021103B"/>
    <w:rsid w:val="002116C7"/>
    <w:rsid w:val="00211781"/>
    <w:rsid w:val="002119B1"/>
    <w:rsid w:val="00211A44"/>
    <w:rsid w:val="002120CC"/>
    <w:rsid w:val="0021265C"/>
    <w:rsid w:val="0021278E"/>
    <w:rsid w:val="00213E21"/>
    <w:rsid w:val="00213E82"/>
    <w:rsid w:val="0021628A"/>
    <w:rsid w:val="00216648"/>
    <w:rsid w:val="00216B57"/>
    <w:rsid w:val="00216EDC"/>
    <w:rsid w:val="00217227"/>
    <w:rsid w:val="00217484"/>
    <w:rsid w:val="00220DE6"/>
    <w:rsid w:val="002218A2"/>
    <w:rsid w:val="0022210D"/>
    <w:rsid w:val="0022288D"/>
    <w:rsid w:val="00223360"/>
    <w:rsid w:val="00223678"/>
    <w:rsid w:val="0022372A"/>
    <w:rsid w:val="00223E02"/>
    <w:rsid w:val="00225144"/>
    <w:rsid w:val="0022518C"/>
    <w:rsid w:val="00225293"/>
    <w:rsid w:val="00226D22"/>
    <w:rsid w:val="002302BF"/>
    <w:rsid w:val="002310B0"/>
    <w:rsid w:val="002324F2"/>
    <w:rsid w:val="0023257C"/>
    <w:rsid w:val="002338F8"/>
    <w:rsid w:val="00234785"/>
    <w:rsid w:val="002358F3"/>
    <w:rsid w:val="00236187"/>
    <w:rsid w:val="002365F9"/>
    <w:rsid w:val="0023695D"/>
    <w:rsid w:val="002375D1"/>
    <w:rsid w:val="002378DD"/>
    <w:rsid w:val="002379CE"/>
    <w:rsid w:val="00237A7E"/>
    <w:rsid w:val="00237FBC"/>
    <w:rsid w:val="00240936"/>
    <w:rsid w:val="00240B0B"/>
    <w:rsid w:val="00241690"/>
    <w:rsid w:val="00241F16"/>
    <w:rsid w:val="0024241D"/>
    <w:rsid w:val="00242C67"/>
    <w:rsid w:val="00244119"/>
    <w:rsid w:val="0024436B"/>
    <w:rsid w:val="00244D57"/>
    <w:rsid w:val="00244D59"/>
    <w:rsid w:val="00244E98"/>
    <w:rsid w:val="002451E3"/>
    <w:rsid w:val="00246316"/>
    <w:rsid w:val="0024669F"/>
    <w:rsid w:val="002469BB"/>
    <w:rsid w:val="00247969"/>
    <w:rsid w:val="00250457"/>
    <w:rsid w:val="0025084C"/>
    <w:rsid w:val="00251699"/>
    <w:rsid w:val="0025215E"/>
    <w:rsid w:val="00252981"/>
    <w:rsid w:val="0025338B"/>
    <w:rsid w:val="00253582"/>
    <w:rsid w:val="00253C13"/>
    <w:rsid w:val="00253F6B"/>
    <w:rsid w:val="002547C7"/>
    <w:rsid w:val="00254CEC"/>
    <w:rsid w:val="00256DD0"/>
    <w:rsid w:val="00257F3A"/>
    <w:rsid w:val="00260340"/>
    <w:rsid w:val="00260915"/>
    <w:rsid w:val="00260EFE"/>
    <w:rsid w:val="002612B6"/>
    <w:rsid w:val="0026138F"/>
    <w:rsid w:val="0026182A"/>
    <w:rsid w:val="00261EB4"/>
    <w:rsid w:val="00262AC3"/>
    <w:rsid w:val="00262B68"/>
    <w:rsid w:val="00263DE6"/>
    <w:rsid w:val="0026439D"/>
    <w:rsid w:val="002658B9"/>
    <w:rsid w:val="00267B43"/>
    <w:rsid w:val="00270485"/>
    <w:rsid w:val="00270E38"/>
    <w:rsid w:val="00271061"/>
    <w:rsid w:val="002717E2"/>
    <w:rsid w:val="002717F2"/>
    <w:rsid w:val="00272408"/>
    <w:rsid w:val="002726F6"/>
    <w:rsid w:val="002734F5"/>
    <w:rsid w:val="00273A0C"/>
    <w:rsid w:val="002740F3"/>
    <w:rsid w:val="00274395"/>
    <w:rsid w:val="00275C01"/>
    <w:rsid w:val="00275F1A"/>
    <w:rsid w:val="0027659C"/>
    <w:rsid w:val="002765E2"/>
    <w:rsid w:val="002769B0"/>
    <w:rsid w:val="00277992"/>
    <w:rsid w:val="00277C0A"/>
    <w:rsid w:val="00277DBB"/>
    <w:rsid w:val="00277EBE"/>
    <w:rsid w:val="00277F2A"/>
    <w:rsid w:val="00280186"/>
    <w:rsid w:val="00280EA4"/>
    <w:rsid w:val="00281749"/>
    <w:rsid w:val="00282E07"/>
    <w:rsid w:val="002834BA"/>
    <w:rsid w:val="00283539"/>
    <w:rsid w:val="002838FB"/>
    <w:rsid w:val="00283911"/>
    <w:rsid w:val="002845BF"/>
    <w:rsid w:val="00284874"/>
    <w:rsid w:val="00284A2C"/>
    <w:rsid w:val="00284A5E"/>
    <w:rsid w:val="00285249"/>
    <w:rsid w:val="002857D1"/>
    <w:rsid w:val="00285823"/>
    <w:rsid w:val="0028619F"/>
    <w:rsid w:val="00286507"/>
    <w:rsid w:val="00286BAC"/>
    <w:rsid w:val="00290DDC"/>
    <w:rsid w:val="0029109B"/>
    <w:rsid w:val="00291A2E"/>
    <w:rsid w:val="00291DEE"/>
    <w:rsid w:val="00292731"/>
    <w:rsid w:val="00292755"/>
    <w:rsid w:val="002931A2"/>
    <w:rsid w:val="00293858"/>
    <w:rsid w:val="0029407F"/>
    <w:rsid w:val="00294522"/>
    <w:rsid w:val="002957B6"/>
    <w:rsid w:val="00295874"/>
    <w:rsid w:val="002963FC"/>
    <w:rsid w:val="0029698D"/>
    <w:rsid w:val="00296F11"/>
    <w:rsid w:val="00297488"/>
    <w:rsid w:val="00297BB8"/>
    <w:rsid w:val="002A048F"/>
    <w:rsid w:val="002A153D"/>
    <w:rsid w:val="002A1A12"/>
    <w:rsid w:val="002A1D63"/>
    <w:rsid w:val="002A20EA"/>
    <w:rsid w:val="002A252E"/>
    <w:rsid w:val="002A2DDB"/>
    <w:rsid w:val="002A2DF4"/>
    <w:rsid w:val="002A545B"/>
    <w:rsid w:val="002A6D6D"/>
    <w:rsid w:val="002A7427"/>
    <w:rsid w:val="002A7B5A"/>
    <w:rsid w:val="002B037C"/>
    <w:rsid w:val="002B0385"/>
    <w:rsid w:val="002B0E56"/>
    <w:rsid w:val="002B16BB"/>
    <w:rsid w:val="002B248B"/>
    <w:rsid w:val="002B30E3"/>
    <w:rsid w:val="002B4327"/>
    <w:rsid w:val="002B520D"/>
    <w:rsid w:val="002B5287"/>
    <w:rsid w:val="002B52E1"/>
    <w:rsid w:val="002B53D9"/>
    <w:rsid w:val="002B54B4"/>
    <w:rsid w:val="002B568C"/>
    <w:rsid w:val="002B5A4A"/>
    <w:rsid w:val="002B5AF1"/>
    <w:rsid w:val="002B5BFB"/>
    <w:rsid w:val="002B70CC"/>
    <w:rsid w:val="002B7780"/>
    <w:rsid w:val="002B793A"/>
    <w:rsid w:val="002B7BCB"/>
    <w:rsid w:val="002C0BE3"/>
    <w:rsid w:val="002C0E65"/>
    <w:rsid w:val="002C127F"/>
    <w:rsid w:val="002C12F8"/>
    <w:rsid w:val="002C2357"/>
    <w:rsid w:val="002C2931"/>
    <w:rsid w:val="002C2B43"/>
    <w:rsid w:val="002C33BC"/>
    <w:rsid w:val="002C4479"/>
    <w:rsid w:val="002C4DFC"/>
    <w:rsid w:val="002C61EC"/>
    <w:rsid w:val="002C623D"/>
    <w:rsid w:val="002C6936"/>
    <w:rsid w:val="002C6D7E"/>
    <w:rsid w:val="002C6E77"/>
    <w:rsid w:val="002C710D"/>
    <w:rsid w:val="002C75F6"/>
    <w:rsid w:val="002C78B1"/>
    <w:rsid w:val="002D059C"/>
    <w:rsid w:val="002D0813"/>
    <w:rsid w:val="002D1912"/>
    <w:rsid w:val="002D1FB4"/>
    <w:rsid w:val="002D32E4"/>
    <w:rsid w:val="002D4E6E"/>
    <w:rsid w:val="002D5A0F"/>
    <w:rsid w:val="002D5B27"/>
    <w:rsid w:val="002D6A6F"/>
    <w:rsid w:val="002D6E25"/>
    <w:rsid w:val="002D772B"/>
    <w:rsid w:val="002E02F4"/>
    <w:rsid w:val="002E1501"/>
    <w:rsid w:val="002E1EB4"/>
    <w:rsid w:val="002E1EF6"/>
    <w:rsid w:val="002E213B"/>
    <w:rsid w:val="002E23A0"/>
    <w:rsid w:val="002E23CC"/>
    <w:rsid w:val="002E27BC"/>
    <w:rsid w:val="002E4D03"/>
    <w:rsid w:val="002E5ACA"/>
    <w:rsid w:val="002E6228"/>
    <w:rsid w:val="002E6602"/>
    <w:rsid w:val="002E67F8"/>
    <w:rsid w:val="002E68E4"/>
    <w:rsid w:val="002E6CBA"/>
    <w:rsid w:val="002E702C"/>
    <w:rsid w:val="002E76A5"/>
    <w:rsid w:val="002E7F1E"/>
    <w:rsid w:val="002F01FF"/>
    <w:rsid w:val="002F0FC4"/>
    <w:rsid w:val="002F15EB"/>
    <w:rsid w:val="002F1AB0"/>
    <w:rsid w:val="002F1F26"/>
    <w:rsid w:val="002F2DEB"/>
    <w:rsid w:val="002F2F7E"/>
    <w:rsid w:val="002F331C"/>
    <w:rsid w:val="002F33B7"/>
    <w:rsid w:val="002F3903"/>
    <w:rsid w:val="002F39EB"/>
    <w:rsid w:val="002F4A52"/>
    <w:rsid w:val="002F4DF5"/>
    <w:rsid w:val="002F53F1"/>
    <w:rsid w:val="002F54B3"/>
    <w:rsid w:val="002F68F0"/>
    <w:rsid w:val="002F7D90"/>
    <w:rsid w:val="0030026A"/>
    <w:rsid w:val="003019A4"/>
    <w:rsid w:val="003029D7"/>
    <w:rsid w:val="003029F3"/>
    <w:rsid w:val="00303C18"/>
    <w:rsid w:val="00303CB4"/>
    <w:rsid w:val="00304343"/>
    <w:rsid w:val="003043A7"/>
    <w:rsid w:val="003049C2"/>
    <w:rsid w:val="00304CD9"/>
    <w:rsid w:val="00304D9E"/>
    <w:rsid w:val="00304DBC"/>
    <w:rsid w:val="00305173"/>
    <w:rsid w:val="00305F98"/>
    <w:rsid w:val="00306408"/>
    <w:rsid w:val="003064D5"/>
    <w:rsid w:val="003068C0"/>
    <w:rsid w:val="00307A9E"/>
    <w:rsid w:val="003102A9"/>
    <w:rsid w:val="00310499"/>
    <w:rsid w:val="0031149E"/>
    <w:rsid w:val="003124CC"/>
    <w:rsid w:val="00312EC0"/>
    <w:rsid w:val="0031335C"/>
    <w:rsid w:val="003135D4"/>
    <w:rsid w:val="00313605"/>
    <w:rsid w:val="00313AF8"/>
    <w:rsid w:val="00314A40"/>
    <w:rsid w:val="003152AA"/>
    <w:rsid w:val="00315B46"/>
    <w:rsid w:val="00315B60"/>
    <w:rsid w:val="00316AA6"/>
    <w:rsid w:val="003170E7"/>
    <w:rsid w:val="00317804"/>
    <w:rsid w:val="00317E35"/>
    <w:rsid w:val="00320B8E"/>
    <w:rsid w:val="00320D20"/>
    <w:rsid w:val="00321A76"/>
    <w:rsid w:val="00321D8B"/>
    <w:rsid w:val="00322D83"/>
    <w:rsid w:val="003244C0"/>
    <w:rsid w:val="003249D0"/>
    <w:rsid w:val="00324F0B"/>
    <w:rsid w:val="003250A9"/>
    <w:rsid w:val="00326A0A"/>
    <w:rsid w:val="00326F1A"/>
    <w:rsid w:val="0033000E"/>
    <w:rsid w:val="003305E3"/>
    <w:rsid w:val="00330724"/>
    <w:rsid w:val="00330AA1"/>
    <w:rsid w:val="0033112F"/>
    <w:rsid w:val="003315C6"/>
    <w:rsid w:val="00331E91"/>
    <w:rsid w:val="00331F41"/>
    <w:rsid w:val="00332DEF"/>
    <w:rsid w:val="00335B88"/>
    <w:rsid w:val="00335E5B"/>
    <w:rsid w:val="003367CB"/>
    <w:rsid w:val="00336BA1"/>
    <w:rsid w:val="003376AC"/>
    <w:rsid w:val="003377C6"/>
    <w:rsid w:val="00340360"/>
    <w:rsid w:val="0034147F"/>
    <w:rsid w:val="0034199D"/>
    <w:rsid w:val="00341A38"/>
    <w:rsid w:val="0034264B"/>
    <w:rsid w:val="00342BCF"/>
    <w:rsid w:val="00342FA3"/>
    <w:rsid w:val="003430F9"/>
    <w:rsid w:val="00343A95"/>
    <w:rsid w:val="003442D9"/>
    <w:rsid w:val="003446EB"/>
    <w:rsid w:val="00344703"/>
    <w:rsid w:val="0034546F"/>
    <w:rsid w:val="00345A8F"/>
    <w:rsid w:val="00346F04"/>
    <w:rsid w:val="00346FD6"/>
    <w:rsid w:val="0034703A"/>
    <w:rsid w:val="0034729C"/>
    <w:rsid w:val="003472F3"/>
    <w:rsid w:val="00347B50"/>
    <w:rsid w:val="00350681"/>
    <w:rsid w:val="00350840"/>
    <w:rsid w:val="00350AEB"/>
    <w:rsid w:val="003511AD"/>
    <w:rsid w:val="00351EB2"/>
    <w:rsid w:val="00351FD3"/>
    <w:rsid w:val="003528D4"/>
    <w:rsid w:val="00353CC6"/>
    <w:rsid w:val="00354392"/>
    <w:rsid w:val="00354F5D"/>
    <w:rsid w:val="00355686"/>
    <w:rsid w:val="00356A35"/>
    <w:rsid w:val="003579FF"/>
    <w:rsid w:val="00357A29"/>
    <w:rsid w:val="0036042C"/>
    <w:rsid w:val="00360880"/>
    <w:rsid w:val="003615CA"/>
    <w:rsid w:val="00361FB3"/>
    <w:rsid w:val="00362AE7"/>
    <w:rsid w:val="00363654"/>
    <w:rsid w:val="00364AD9"/>
    <w:rsid w:val="00365E53"/>
    <w:rsid w:val="00365ECE"/>
    <w:rsid w:val="0036655D"/>
    <w:rsid w:val="00366D58"/>
    <w:rsid w:val="003671FB"/>
    <w:rsid w:val="0036768F"/>
    <w:rsid w:val="0036779F"/>
    <w:rsid w:val="0037072F"/>
    <w:rsid w:val="00370C0F"/>
    <w:rsid w:val="00370C18"/>
    <w:rsid w:val="00370D3E"/>
    <w:rsid w:val="0037216C"/>
    <w:rsid w:val="00372794"/>
    <w:rsid w:val="003734D3"/>
    <w:rsid w:val="00373997"/>
    <w:rsid w:val="00373E49"/>
    <w:rsid w:val="003744DA"/>
    <w:rsid w:val="00374540"/>
    <w:rsid w:val="003747EA"/>
    <w:rsid w:val="003748A1"/>
    <w:rsid w:val="00375927"/>
    <w:rsid w:val="00375FA6"/>
    <w:rsid w:val="00376103"/>
    <w:rsid w:val="003761F5"/>
    <w:rsid w:val="00376C65"/>
    <w:rsid w:val="003809B9"/>
    <w:rsid w:val="00380FE0"/>
    <w:rsid w:val="00381A47"/>
    <w:rsid w:val="00381C76"/>
    <w:rsid w:val="00381D21"/>
    <w:rsid w:val="0038275A"/>
    <w:rsid w:val="00382B01"/>
    <w:rsid w:val="00382CFB"/>
    <w:rsid w:val="00383227"/>
    <w:rsid w:val="00383C10"/>
    <w:rsid w:val="00384904"/>
    <w:rsid w:val="00384AEC"/>
    <w:rsid w:val="003853D3"/>
    <w:rsid w:val="003856A9"/>
    <w:rsid w:val="00385927"/>
    <w:rsid w:val="00385AD2"/>
    <w:rsid w:val="00385F17"/>
    <w:rsid w:val="00386B16"/>
    <w:rsid w:val="00387D1C"/>
    <w:rsid w:val="00390AE0"/>
    <w:rsid w:val="00390D7F"/>
    <w:rsid w:val="0039156A"/>
    <w:rsid w:val="00391A49"/>
    <w:rsid w:val="00391E8E"/>
    <w:rsid w:val="00393D56"/>
    <w:rsid w:val="00396212"/>
    <w:rsid w:val="00396F35"/>
    <w:rsid w:val="003977DC"/>
    <w:rsid w:val="0039797D"/>
    <w:rsid w:val="003A04E3"/>
    <w:rsid w:val="003A1943"/>
    <w:rsid w:val="003A2D15"/>
    <w:rsid w:val="003A2D6E"/>
    <w:rsid w:val="003A2EAA"/>
    <w:rsid w:val="003A39BF"/>
    <w:rsid w:val="003A40D4"/>
    <w:rsid w:val="003A4123"/>
    <w:rsid w:val="003A47D5"/>
    <w:rsid w:val="003A504D"/>
    <w:rsid w:val="003A5309"/>
    <w:rsid w:val="003A5A05"/>
    <w:rsid w:val="003A5B52"/>
    <w:rsid w:val="003A6AFA"/>
    <w:rsid w:val="003A6E28"/>
    <w:rsid w:val="003A7A95"/>
    <w:rsid w:val="003B0041"/>
    <w:rsid w:val="003B0ECE"/>
    <w:rsid w:val="003B2FD5"/>
    <w:rsid w:val="003B3CD7"/>
    <w:rsid w:val="003B433A"/>
    <w:rsid w:val="003B4CCD"/>
    <w:rsid w:val="003B4DED"/>
    <w:rsid w:val="003B563F"/>
    <w:rsid w:val="003B59B3"/>
    <w:rsid w:val="003B602F"/>
    <w:rsid w:val="003B675E"/>
    <w:rsid w:val="003B7015"/>
    <w:rsid w:val="003C108E"/>
    <w:rsid w:val="003C12C5"/>
    <w:rsid w:val="003C1A04"/>
    <w:rsid w:val="003C1DB7"/>
    <w:rsid w:val="003C27EF"/>
    <w:rsid w:val="003C3226"/>
    <w:rsid w:val="003C32E9"/>
    <w:rsid w:val="003C3898"/>
    <w:rsid w:val="003C421A"/>
    <w:rsid w:val="003C44B6"/>
    <w:rsid w:val="003C5670"/>
    <w:rsid w:val="003C59DC"/>
    <w:rsid w:val="003C69E3"/>
    <w:rsid w:val="003C6AA7"/>
    <w:rsid w:val="003C7C07"/>
    <w:rsid w:val="003C7D9B"/>
    <w:rsid w:val="003D0098"/>
    <w:rsid w:val="003D029A"/>
    <w:rsid w:val="003D0E22"/>
    <w:rsid w:val="003D0FE1"/>
    <w:rsid w:val="003D2581"/>
    <w:rsid w:val="003D2605"/>
    <w:rsid w:val="003D2D5D"/>
    <w:rsid w:val="003D2F7E"/>
    <w:rsid w:val="003D48EB"/>
    <w:rsid w:val="003D5488"/>
    <w:rsid w:val="003D5F6A"/>
    <w:rsid w:val="003D64D6"/>
    <w:rsid w:val="003D7043"/>
    <w:rsid w:val="003D7960"/>
    <w:rsid w:val="003E034A"/>
    <w:rsid w:val="003E06B7"/>
    <w:rsid w:val="003E07B0"/>
    <w:rsid w:val="003E0831"/>
    <w:rsid w:val="003E14E6"/>
    <w:rsid w:val="003E20E7"/>
    <w:rsid w:val="003E3467"/>
    <w:rsid w:val="003E3924"/>
    <w:rsid w:val="003E3E21"/>
    <w:rsid w:val="003E4929"/>
    <w:rsid w:val="003E4C75"/>
    <w:rsid w:val="003E5703"/>
    <w:rsid w:val="003E64FD"/>
    <w:rsid w:val="003E69FC"/>
    <w:rsid w:val="003E6D20"/>
    <w:rsid w:val="003E6DF9"/>
    <w:rsid w:val="003E72E7"/>
    <w:rsid w:val="003F0933"/>
    <w:rsid w:val="003F0986"/>
    <w:rsid w:val="003F09A9"/>
    <w:rsid w:val="003F16DE"/>
    <w:rsid w:val="003F1AD4"/>
    <w:rsid w:val="003F1E6E"/>
    <w:rsid w:val="003F231B"/>
    <w:rsid w:val="003F29E7"/>
    <w:rsid w:val="003F2C14"/>
    <w:rsid w:val="003F2D32"/>
    <w:rsid w:val="003F3EF3"/>
    <w:rsid w:val="003F45A7"/>
    <w:rsid w:val="003F5501"/>
    <w:rsid w:val="003F6661"/>
    <w:rsid w:val="003F76C2"/>
    <w:rsid w:val="003F7E3A"/>
    <w:rsid w:val="00400402"/>
    <w:rsid w:val="00400606"/>
    <w:rsid w:val="00401E5A"/>
    <w:rsid w:val="004020A5"/>
    <w:rsid w:val="004042AA"/>
    <w:rsid w:val="00404AE6"/>
    <w:rsid w:val="004051B8"/>
    <w:rsid w:val="0040546B"/>
    <w:rsid w:val="00405B15"/>
    <w:rsid w:val="00406419"/>
    <w:rsid w:val="00406621"/>
    <w:rsid w:val="00410806"/>
    <w:rsid w:val="004108AD"/>
    <w:rsid w:val="00411635"/>
    <w:rsid w:val="0041256A"/>
    <w:rsid w:val="00412724"/>
    <w:rsid w:val="00412952"/>
    <w:rsid w:val="00413932"/>
    <w:rsid w:val="004139B8"/>
    <w:rsid w:val="00414978"/>
    <w:rsid w:val="00414C5F"/>
    <w:rsid w:val="004153AB"/>
    <w:rsid w:val="004153F9"/>
    <w:rsid w:val="0041545E"/>
    <w:rsid w:val="0041596C"/>
    <w:rsid w:val="004159CA"/>
    <w:rsid w:val="00415AB5"/>
    <w:rsid w:val="00416032"/>
    <w:rsid w:val="00416281"/>
    <w:rsid w:val="00417AAB"/>
    <w:rsid w:val="0042077A"/>
    <w:rsid w:val="004220F7"/>
    <w:rsid w:val="00422353"/>
    <w:rsid w:val="00423177"/>
    <w:rsid w:val="00424CF6"/>
    <w:rsid w:val="00425230"/>
    <w:rsid w:val="004259B9"/>
    <w:rsid w:val="00425AD9"/>
    <w:rsid w:val="00425F50"/>
    <w:rsid w:val="00426915"/>
    <w:rsid w:val="00426C25"/>
    <w:rsid w:val="004302A2"/>
    <w:rsid w:val="00430B99"/>
    <w:rsid w:val="00430CB5"/>
    <w:rsid w:val="00430E01"/>
    <w:rsid w:val="00431538"/>
    <w:rsid w:val="00431C07"/>
    <w:rsid w:val="00431F0B"/>
    <w:rsid w:val="00431FC8"/>
    <w:rsid w:val="00432544"/>
    <w:rsid w:val="00432740"/>
    <w:rsid w:val="00432795"/>
    <w:rsid w:val="00432987"/>
    <w:rsid w:val="00433F63"/>
    <w:rsid w:val="004350BB"/>
    <w:rsid w:val="00435788"/>
    <w:rsid w:val="004359E6"/>
    <w:rsid w:val="00436BFC"/>
    <w:rsid w:val="00437108"/>
    <w:rsid w:val="00437316"/>
    <w:rsid w:val="0043796E"/>
    <w:rsid w:val="00437DE5"/>
    <w:rsid w:val="00440D92"/>
    <w:rsid w:val="004414CC"/>
    <w:rsid w:val="00442044"/>
    <w:rsid w:val="00442F33"/>
    <w:rsid w:val="00442FDF"/>
    <w:rsid w:val="004431CF"/>
    <w:rsid w:val="004434B2"/>
    <w:rsid w:val="00443867"/>
    <w:rsid w:val="00443CE3"/>
    <w:rsid w:val="00445400"/>
    <w:rsid w:val="004455E7"/>
    <w:rsid w:val="0044592B"/>
    <w:rsid w:val="00445B3A"/>
    <w:rsid w:val="0044626A"/>
    <w:rsid w:val="004468FD"/>
    <w:rsid w:val="004471FF"/>
    <w:rsid w:val="00447239"/>
    <w:rsid w:val="004477D5"/>
    <w:rsid w:val="00450CB3"/>
    <w:rsid w:val="00451578"/>
    <w:rsid w:val="0045238C"/>
    <w:rsid w:val="00452DCE"/>
    <w:rsid w:val="00452E7B"/>
    <w:rsid w:val="00453C4A"/>
    <w:rsid w:val="0045459E"/>
    <w:rsid w:val="00454633"/>
    <w:rsid w:val="004546FA"/>
    <w:rsid w:val="004549FC"/>
    <w:rsid w:val="004550C4"/>
    <w:rsid w:val="004551E4"/>
    <w:rsid w:val="00456442"/>
    <w:rsid w:val="00456A82"/>
    <w:rsid w:val="00456D62"/>
    <w:rsid w:val="00460896"/>
    <w:rsid w:val="00460901"/>
    <w:rsid w:val="00460B30"/>
    <w:rsid w:val="004617AF"/>
    <w:rsid w:val="0046291E"/>
    <w:rsid w:val="004629FC"/>
    <w:rsid w:val="00462B64"/>
    <w:rsid w:val="0046324D"/>
    <w:rsid w:val="00463B3F"/>
    <w:rsid w:val="0046451F"/>
    <w:rsid w:val="004650B3"/>
    <w:rsid w:val="00465164"/>
    <w:rsid w:val="0046583F"/>
    <w:rsid w:val="0046586A"/>
    <w:rsid w:val="00465B23"/>
    <w:rsid w:val="0046626D"/>
    <w:rsid w:val="0046652D"/>
    <w:rsid w:val="004668AD"/>
    <w:rsid w:val="00466C6B"/>
    <w:rsid w:val="00466D0F"/>
    <w:rsid w:val="00467FBA"/>
    <w:rsid w:val="00470548"/>
    <w:rsid w:val="00470D1D"/>
    <w:rsid w:val="004711AA"/>
    <w:rsid w:val="0047126B"/>
    <w:rsid w:val="004716A1"/>
    <w:rsid w:val="004717E1"/>
    <w:rsid w:val="00471CE7"/>
    <w:rsid w:val="00472B5E"/>
    <w:rsid w:val="00472F3D"/>
    <w:rsid w:val="00475420"/>
    <w:rsid w:val="004754D8"/>
    <w:rsid w:val="00475AF8"/>
    <w:rsid w:val="0047612E"/>
    <w:rsid w:val="004764D6"/>
    <w:rsid w:val="004769E0"/>
    <w:rsid w:val="00476CA4"/>
    <w:rsid w:val="00480302"/>
    <w:rsid w:val="00481D1A"/>
    <w:rsid w:val="00481ED7"/>
    <w:rsid w:val="00481FE7"/>
    <w:rsid w:val="004820DC"/>
    <w:rsid w:val="00482388"/>
    <w:rsid w:val="004832A5"/>
    <w:rsid w:val="004846DD"/>
    <w:rsid w:val="004846EC"/>
    <w:rsid w:val="0048532C"/>
    <w:rsid w:val="004856A7"/>
    <w:rsid w:val="00485762"/>
    <w:rsid w:val="004857A0"/>
    <w:rsid w:val="0048705C"/>
    <w:rsid w:val="00490274"/>
    <w:rsid w:val="00490350"/>
    <w:rsid w:val="004904CC"/>
    <w:rsid w:val="0049103F"/>
    <w:rsid w:val="00491491"/>
    <w:rsid w:val="00491CEF"/>
    <w:rsid w:val="00491DAE"/>
    <w:rsid w:val="00492581"/>
    <w:rsid w:val="0049310F"/>
    <w:rsid w:val="00493B23"/>
    <w:rsid w:val="004949C3"/>
    <w:rsid w:val="00495F2B"/>
    <w:rsid w:val="00496281"/>
    <w:rsid w:val="0049644A"/>
    <w:rsid w:val="004964E6"/>
    <w:rsid w:val="00496F4F"/>
    <w:rsid w:val="00497277"/>
    <w:rsid w:val="0049742A"/>
    <w:rsid w:val="004A0DFE"/>
    <w:rsid w:val="004A2565"/>
    <w:rsid w:val="004A2817"/>
    <w:rsid w:val="004A31FE"/>
    <w:rsid w:val="004A3866"/>
    <w:rsid w:val="004A3A4F"/>
    <w:rsid w:val="004A3C62"/>
    <w:rsid w:val="004A4379"/>
    <w:rsid w:val="004A4CE7"/>
    <w:rsid w:val="004A4E7C"/>
    <w:rsid w:val="004A56AC"/>
    <w:rsid w:val="004A59BE"/>
    <w:rsid w:val="004A5BCB"/>
    <w:rsid w:val="004A68BE"/>
    <w:rsid w:val="004A6AE6"/>
    <w:rsid w:val="004A70B4"/>
    <w:rsid w:val="004A72E0"/>
    <w:rsid w:val="004B0A40"/>
    <w:rsid w:val="004B1DC4"/>
    <w:rsid w:val="004B1EF2"/>
    <w:rsid w:val="004B2C82"/>
    <w:rsid w:val="004B2DB3"/>
    <w:rsid w:val="004B3A15"/>
    <w:rsid w:val="004B4DD9"/>
    <w:rsid w:val="004B53F9"/>
    <w:rsid w:val="004B59F0"/>
    <w:rsid w:val="004B66CF"/>
    <w:rsid w:val="004B6B43"/>
    <w:rsid w:val="004B72C2"/>
    <w:rsid w:val="004B768D"/>
    <w:rsid w:val="004C011D"/>
    <w:rsid w:val="004C06DA"/>
    <w:rsid w:val="004C0971"/>
    <w:rsid w:val="004C0C25"/>
    <w:rsid w:val="004C0F06"/>
    <w:rsid w:val="004C1765"/>
    <w:rsid w:val="004C1ECE"/>
    <w:rsid w:val="004C1ECF"/>
    <w:rsid w:val="004C2111"/>
    <w:rsid w:val="004C2440"/>
    <w:rsid w:val="004C2921"/>
    <w:rsid w:val="004C2BA6"/>
    <w:rsid w:val="004C4206"/>
    <w:rsid w:val="004C4302"/>
    <w:rsid w:val="004C456D"/>
    <w:rsid w:val="004C4E82"/>
    <w:rsid w:val="004C732E"/>
    <w:rsid w:val="004C77BF"/>
    <w:rsid w:val="004C7C22"/>
    <w:rsid w:val="004D0970"/>
    <w:rsid w:val="004D0ACA"/>
    <w:rsid w:val="004D204E"/>
    <w:rsid w:val="004D20AE"/>
    <w:rsid w:val="004D2607"/>
    <w:rsid w:val="004D2796"/>
    <w:rsid w:val="004D2A89"/>
    <w:rsid w:val="004D2DE8"/>
    <w:rsid w:val="004D3578"/>
    <w:rsid w:val="004D3606"/>
    <w:rsid w:val="004D3910"/>
    <w:rsid w:val="004D531F"/>
    <w:rsid w:val="004D55E1"/>
    <w:rsid w:val="004D57D4"/>
    <w:rsid w:val="004D5D9E"/>
    <w:rsid w:val="004D651D"/>
    <w:rsid w:val="004D6626"/>
    <w:rsid w:val="004D6B45"/>
    <w:rsid w:val="004D736D"/>
    <w:rsid w:val="004D7A3D"/>
    <w:rsid w:val="004D7B24"/>
    <w:rsid w:val="004E0018"/>
    <w:rsid w:val="004E0AD4"/>
    <w:rsid w:val="004E0FCB"/>
    <w:rsid w:val="004E1232"/>
    <w:rsid w:val="004E16D6"/>
    <w:rsid w:val="004E1B09"/>
    <w:rsid w:val="004E3C32"/>
    <w:rsid w:val="004E4850"/>
    <w:rsid w:val="004E5BCE"/>
    <w:rsid w:val="004E6038"/>
    <w:rsid w:val="004E638A"/>
    <w:rsid w:val="004E67E2"/>
    <w:rsid w:val="004E688F"/>
    <w:rsid w:val="004E6A0C"/>
    <w:rsid w:val="004E6A57"/>
    <w:rsid w:val="004E7094"/>
    <w:rsid w:val="004E76DC"/>
    <w:rsid w:val="004E774E"/>
    <w:rsid w:val="004F0FB8"/>
    <w:rsid w:val="004F0FC9"/>
    <w:rsid w:val="004F17F7"/>
    <w:rsid w:val="004F1A16"/>
    <w:rsid w:val="004F207F"/>
    <w:rsid w:val="004F258A"/>
    <w:rsid w:val="004F2A7E"/>
    <w:rsid w:val="004F3AEB"/>
    <w:rsid w:val="004F3B1E"/>
    <w:rsid w:val="004F3EF3"/>
    <w:rsid w:val="004F5D91"/>
    <w:rsid w:val="004F5F42"/>
    <w:rsid w:val="004F6E94"/>
    <w:rsid w:val="004F797D"/>
    <w:rsid w:val="004F7D60"/>
    <w:rsid w:val="00500709"/>
    <w:rsid w:val="00500D61"/>
    <w:rsid w:val="0050158B"/>
    <w:rsid w:val="00501B05"/>
    <w:rsid w:val="00502251"/>
    <w:rsid w:val="00502A65"/>
    <w:rsid w:val="00502D8A"/>
    <w:rsid w:val="0050328E"/>
    <w:rsid w:val="0050348B"/>
    <w:rsid w:val="005038B0"/>
    <w:rsid w:val="005039A8"/>
    <w:rsid w:val="0050441B"/>
    <w:rsid w:val="00504E51"/>
    <w:rsid w:val="0050605C"/>
    <w:rsid w:val="005070FA"/>
    <w:rsid w:val="0050718F"/>
    <w:rsid w:val="0051188A"/>
    <w:rsid w:val="00511BFC"/>
    <w:rsid w:val="00511F6F"/>
    <w:rsid w:val="0051206C"/>
    <w:rsid w:val="005137C7"/>
    <w:rsid w:val="00513EF7"/>
    <w:rsid w:val="00514A0C"/>
    <w:rsid w:val="00514A46"/>
    <w:rsid w:val="00515084"/>
    <w:rsid w:val="00516A88"/>
    <w:rsid w:val="00516E3C"/>
    <w:rsid w:val="00516E3D"/>
    <w:rsid w:val="005174FC"/>
    <w:rsid w:val="005178B1"/>
    <w:rsid w:val="00520008"/>
    <w:rsid w:val="005205C5"/>
    <w:rsid w:val="0052131D"/>
    <w:rsid w:val="0052186A"/>
    <w:rsid w:val="00521EDD"/>
    <w:rsid w:val="00522220"/>
    <w:rsid w:val="00523AC4"/>
    <w:rsid w:val="00523E51"/>
    <w:rsid w:val="00525255"/>
    <w:rsid w:val="00525863"/>
    <w:rsid w:val="005268E0"/>
    <w:rsid w:val="00527F3A"/>
    <w:rsid w:val="005305E2"/>
    <w:rsid w:val="00532054"/>
    <w:rsid w:val="005321DA"/>
    <w:rsid w:val="0053255B"/>
    <w:rsid w:val="0053273B"/>
    <w:rsid w:val="005335E4"/>
    <w:rsid w:val="0053399C"/>
    <w:rsid w:val="00533CAB"/>
    <w:rsid w:val="0053439C"/>
    <w:rsid w:val="00534D1C"/>
    <w:rsid w:val="00535B37"/>
    <w:rsid w:val="00535D62"/>
    <w:rsid w:val="00535DA6"/>
    <w:rsid w:val="00536B52"/>
    <w:rsid w:val="005404C9"/>
    <w:rsid w:val="00540EC0"/>
    <w:rsid w:val="00541084"/>
    <w:rsid w:val="00541B04"/>
    <w:rsid w:val="0054226B"/>
    <w:rsid w:val="005424B2"/>
    <w:rsid w:val="00542645"/>
    <w:rsid w:val="005426D4"/>
    <w:rsid w:val="005427BF"/>
    <w:rsid w:val="005428E6"/>
    <w:rsid w:val="00543341"/>
    <w:rsid w:val="00543381"/>
    <w:rsid w:val="00543E98"/>
    <w:rsid w:val="00544DAF"/>
    <w:rsid w:val="00545C25"/>
    <w:rsid w:val="005462CE"/>
    <w:rsid w:val="00546E06"/>
    <w:rsid w:val="005472FD"/>
    <w:rsid w:val="005473A0"/>
    <w:rsid w:val="00547541"/>
    <w:rsid w:val="00547BF0"/>
    <w:rsid w:val="00547C9A"/>
    <w:rsid w:val="00550323"/>
    <w:rsid w:val="005510D1"/>
    <w:rsid w:val="00551365"/>
    <w:rsid w:val="0055163D"/>
    <w:rsid w:val="00551BC5"/>
    <w:rsid w:val="00551F75"/>
    <w:rsid w:val="005525F0"/>
    <w:rsid w:val="00553941"/>
    <w:rsid w:val="00553E22"/>
    <w:rsid w:val="00553F7C"/>
    <w:rsid w:val="00554655"/>
    <w:rsid w:val="0055476D"/>
    <w:rsid w:val="00554EDA"/>
    <w:rsid w:val="00555044"/>
    <w:rsid w:val="0055511E"/>
    <w:rsid w:val="0055526A"/>
    <w:rsid w:val="0055575B"/>
    <w:rsid w:val="0055576A"/>
    <w:rsid w:val="0055673B"/>
    <w:rsid w:val="00556B03"/>
    <w:rsid w:val="00557EB6"/>
    <w:rsid w:val="0056059B"/>
    <w:rsid w:val="00560BA5"/>
    <w:rsid w:val="005625B7"/>
    <w:rsid w:val="005627FF"/>
    <w:rsid w:val="00562C07"/>
    <w:rsid w:val="00563EBF"/>
    <w:rsid w:val="0056441F"/>
    <w:rsid w:val="00565EF1"/>
    <w:rsid w:val="00566F70"/>
    <w:rsid w:val="005673CB"/>
    <w:rsid w:val="00567F80"/>
    <w:rsid w:val="00570AA8"/>
    <w:rsid w:val="00571181"/>
    <w:rsid w:val="00572754"/>
    <w:rsid w:val="00572B1B"/>
    <w:rsid w:val="00572B7F"/>
    <w:rsid w:val="0057345B"/>
    <w:rsid w:val="00573585"/>
    <w:rsid w:val="00573ABD"/>
    <w:rsid w:val="00573C02"/>
    <w:rsid w:val="00573F55"/>
    <w:rsid w:val="005744EF"/>
    <w:rsid w:val="00575893"/>
    <w:rsid w:val="00575FDA"/>
    <w:rsid w:val="005762E6"/>
    <w:rsid w:val="00577B8F"/>
    <w:rsid w:val="00577D61"/>
    <w:rsid w:val="00580D96"/>
    <w:rsid w:val="00580F33"/>
    <w:rsid w:val="00581199"/>
    <w:rsid w:val="005815F0"/>
    <w:rsid w:val="00581F6E"/>
    <w:rsid w:val="005822AC"/>
    <w:rsid w:val="00583AA9"/>
    <w:rsid w:val="00583AE1"/>
    <w:rsid w:val="00583BC6"/>
    <w:rsid w:val="00584B59"/>
    <w:rsid w:val="00584BD8"/>
    <w:rsid w:val="00585BAA"/>
    <w:rsid w:val="005869EC"/>
    <w:rsid w:val="00586EB0"/>
    <w:rsid w:val="00586F2F"/>
    <w:rsid w:val="00587945"/>
    <w:rsid w:val="00590069"/>
    <w:rsid w:val="00590FAD"/>
    <w:rsid w:val="00592636"/>
    <w:rsid w:val="00592CA5"/>
    <w:rsid w:val="00593B8A"/>
    <w:rsid w:val="00593C52"/>
    <w:rsid w:val="00594FAE"/>
    <w:rsid w:val="00595042"/>
    <w:rsid w:val="00595713"/>
    <w:rsid w:val="00595879"/>
    <w:rsid w:val="00595B02"/>
    <w:rsid w:val="00595F3E"/>
    <w:rsid w:val="005962DD"/>
    <w:rsid w:val="0059675E"/>
    <w:rsid w:val="0059725C"/>
    <w:rsid w:val="0059740A"/>
    <w:rsid w:val="005974D7"/>
    <w:rsid w:val="005A01EC"/>
    <w:rsid w:val="005A0547"/>
    <w:rsid w:val="005A34DE"/>
    <w:rsid w:val="005A36F8"/>
    <w:rsid w:val="005A4B59"/>
    <w:rsid w:val="005A4BB9"/>
    <w:rsid w:val="005A5691"/>
    <w:rsid w:val="005A5E3F"/>
    <w:rsid w:val="005A69CE"/>
    <w:rsid w:val="005A797C"/>
    <w:rsid w:val="005B35F5"/>
    <w:rsid w:val="005B39D0"/>
    <w:rsid w:val="005B3F62"/>
    <w:rsid w:val="005B3FFC"/>
    <w:rsid w:val="005B405A"/>
    <w:rsid w:val="005B4934"/>
    <w:rsid w:val="005B50D6"/>
    <w:rsid w:val="005B5132"/>
    <w:rsid w:val="005B54DD"/>
    <w:rsid w:val="005B5CC3"/>
    <w:rsid w:val="005B60A8"/>
    <w:rsid w:val="005B6195"/>
    <w:rsid w:val="005B6601"/>
    <w:rsid w:val="005B66C9"/>
    <w:rsid w:val="005B6AD8"/>
    <w:rsid w:val="005B7930"/>
    <w:rsid w:val="005B79B6"/>
    <w:rsid w:val="005B7E7A"/>
    <w:rsid w:val="005C0DEE"/>
    <w:rsid w:val="005C1B03"/>
    <w:rsid w:val="005C2CCB"/>
    <w:rsid w:val="005C2CDC"/>
    <w:rsid w:val="005C2DBE"/>
    <w:rsid w:val="005C2E6F"/>
    <w:rsid w:val="005C3473"/>
    <w:rsid w:val="005C34AE"/>
    <w:rsid w:val="005C42F1"/>
    <w:rsid w:val="005C49B9"/>
    <w:rsid w:val="005C4C0F"/>
    <w:rsid w:val="005C5C92"/>
    <w:rsid w:val="005C6214"/>
    <w:rsid w:val="005C63EC"/>
    <w:rsid w:val="005C6479"/>
    <w:rsid w:val="005C69FD"/>
    <w:rsid w:val="005C73DE"/>
    <w:rsid w:val="005C7511"/>
    <w:rsid w:val="005C78D5"/>
    <w:rsid w:val="005C7BD8"/>
    <w:rsid w:val="005C7FA7"/>
    <w:rsid w:val="005D1B31"/>
    <w:rsid w:val="005D1C6A"/>
    <w:rsid w:val="005D24B1"/>
    <w:rsid w:val="005D259F"/>
    <w:rsid w:val="005D2D94"/>
    <w:rsid w:val="005D2F0A"/>
    <w:rsid w:val="005D32C9"/>
    <w:rsid w:val="005D32CB"/>
    <w:rsid w:val="005D348A"/>
    <w:rsid w:val="005D375D"/>
    <w:rsid w:val="005D3B9C"/>
    <w:rsid w:val="005D41EA"/>
    <w:rsid w:val="005D4C03"/>
    <w:rsid w:val="005D4FEF"/>
    <w:rsid w:val="005D53C3"/>
    <w:rsid w:val="005D58A5"/>
    <w:rsid w:val="005D5A4D"/>
    <w:rsid w:val="005D6571"/>
    <w:rsid w:val="005D6AA8"/>
    <w:rsid w:val="005D7025"/>
    <w:rsid w:val="005D74D2"/>
    <w:rsid w:val="005D7C63"/>
    <w:rsid w:val="005E003C"/>
    <w:rsid w:val="005E0F2F"/>
    <w:rsid w:val="005E2451"/>
    <w:rsid w:val="005E2A68"/>
    <w:rsid w:val="005E2D67"/>
    <w:rsid w:val="005E2DD4"/>
    <w:rsid w:val="005E397A"/>
    <w:rsid w:val="005E4758"/>
    <w:rsid w:val="005E4E3B"/>
    <w:rsid w:val="005E531C"/>
    <w:rsid w:val="005E5578"/>
    <w:rsid w:val="005E5D7B"/>
    <w:rsid w:val="005E5E36"/>
    <w:rsid w:val="005E63E8"/>
    <w:rsid w:val="005E6F5A"/>
    <w:rsid w:val="005E7C3B"/>
    <w:rsid w:val="005E7C59"/>
    <w:rsid w:val="005F1464"/>
    <w:rsid w:val="005F188C"/>
    <w:rsid w:val="005F1A40"/>
    <w:rsid w:val="005F2637"/>
    <w:rsid w:val="005F3EAF"/>
    <w:rsid w:val="005F412A"/>
    <w:rsid w:val="005F4317"/>
    <w:rsid w:val="005F48B6"/>
    <w:rsid w:val="005F495A"/>
    <w:rsid w:val="005F4D62"/>
    <w:rsid w:val="005F58A6"/>
    <w:rsid w:val="005F5A21"/>
    <w:rsid w:val="005F66C9"/>
    <w:rsid w:val="005F6A59"/>
    <w:rsid w:val="005F6EA7"/>
    <w:rsid w:val="005F7D4F"/>
    <w:rsid w:val="0060082C"/>
    <w:rsid w:val="00600F78"/>
    <w:rsid w:val="00601D9C"/>
    <w:rsid w:val="006025CC"/>
    <w:rsid w:val="006028C6"/>
    <w:rsid w:val="0060351E"/>
    <w:rsid w:val="00603627"/>
    <w:rsid w:val="00603B31"/>
    <w:rsid w:val="00604AB9"/>
    <w:rsid w:val="00604BB8"/>
    <w:rsid w:val="0060525F"/>
    <w:rsid w:val="006065B3"/>
    <w:rsid w:val="006066EA"/>
    <w:rsid w:val="0060758C"/>
    <w:rsid w:val="00607851"/>
    <w:rsid w:val="00607A01"/>
    <w:rsid w:val="006106BF"/>
    <w:rsid w:val="00610E18"/>
    <w:rsid w:val="00610ED7"/>
    <w:rsid w:val="00611461"/>
    <w:rsid w:val="00611776"/>
    <w:rsid w:val="00611A5F"/>
    <w:rsid w:val="00611AC8"/>
    <w:rsid w:val="00612422"/>
    <w:rsid w:val="00612F81"/>
    <w:rsid w:val="006130D6"/>
    <w:rsid w:val="00613948"/>
    <w:rsid w:val="0061455F"/>
    <w:rsid w:val="0061523B"/>
    <w:rsid w:val="006160A8"/>
    <w:rsid w:val="006160FB"/>
    <w:rsid w:val="006164B3"/>
    <w:rsid w:val="00617656"/>
    <w:rsid w:val="0061777B"/>
    <w:rsid w:val="00620772"/>
    <w:rsid w:val="00620CE3"/>
    <w:rsid w:val="00620F12"/>
    <w:rsid w:val="00621086"/>
    <w:rsid w:val="00621744"/>
    <w:rsid w:val="00621AEB"/>
    <w:rsid w:val="00622244"/>
    <w:rsid w:val="006227A8"/>
    <w:rsid w:val="006238A4"/>
    <w:rsid w:val="00625137"/>
    <w:rsid w:val="00625CA1"/>
    <w:rsid w:val="00625EDE"/>
    <w:rsid w:val="006261BB"/>
    <w:rsid w:val="006263D9"/>
    <w:rsid w:val="006267D5"/>
    <w:rsid w:val="00626F05"/>
    <w:rsid w:val="00627930"/>
    <w:rsid w:val="00627CDC"/>
    <w:rsid w:val="00627D0D"/>
    <w:rsid w:val="00630193"/>
    <w:rsid w:val="0063021F"/>
    <w:rsid w:val="006302D3"/>
    <w:rsid w:val="00630778"/>
    <w:rsid w:val="006311F6"/>
    <w:rsid w:val="00633A64"/>
    <w:rsid w:val="00633CA2"/>
    <w:rsid w:val="00634D9D"/>
    <w:rsid w:val="00635620"/>
    <w:rsid w:val="006356B1"/>
    <w:rsid w:val="00635944"/>
    <w:rsid w:val="006365A1"/>
    <w:rsid w:val="006368A6"/>
    <w:rsid w:val="006368E1"/>
    <w:rsid w:val="00636AA2"/>
    <w:rsid w:val="00637E77"/>
    <w:rsid w:val="006400C3"/>
    <w:rsid w:val="0064169B"/>
    <w:rsid w:val="00641F35"/>
    <w:rsid w:val="0064210E"/>
    <w:rsid w:val="00642574"/>
    <w:rsid w:val="0064273E"/>
    <w:rsid w:val="006428F4"/>
    <w:rsid w:val="00643521"/>
    <w:rsid w:val="00643A99"/>
    <w:rsid w:val="00644551"/>
    <w:rsid w:val="00644B17"/>
    <w:rsid w:val="00646462"/>
    <w:rsid w:val="006466DF"/>
    <w:rsid w:val="00646BFB"/>
    <w:rsid w:val="00646F08"/>
    <w:rsid w:val="00647015"/>
    <w:rsid w:val="00647185"/>
    <w:rsid w:val="006473EA"/>
    <w:rsid w:val="006505F4"/>
    <w:rsid w:val="00650C58"/>
    <w:rsid w:val="00651038"/>
    <w:rsid w:val="00651874"/>
    <w:rsid w:val="00651AD6"/>
    <w:rsid w:val="00651C3E"/>
    <w:rsid w:val="006523AB"/>
    <w:rsid w:val="0065247A"/>
    <w:rsid w:val="00652992"/>
    <w:rsid w:val="006546E4"/>
    <w:rsid w:val="006549E4"/>
    <w:rsid w:val="00654ADC"/>
    <w:rsid w:val="00655979"/>
    <w:rsid w:val="00657A36"/>
    <w:rsid w:val="00657F1F"/>
    <w:rsid w:val="0066037F"/>
    <w:rsid w:val="006607B9"/>
    <w:rsid w:val="00661E10"/>
    <w:rsid w:val="00662554"/>
    <w:rsid w:val="00662D90"/>
    <w:rsid w:val="00663433"/>
    <w:rsid w:val="00663A28"/>
    <w:rsid w:val="00663C1C"/>
    <w:rsid w:val="00663C69"/>
    <w:rsid w:val="00664D1E"/>
    <w:rsid w:val="00665334"/>
    <w:rsid w:val="00665798"/>
    <w:rsid w:val="00666042"/>
    <w:rsid w:val="00666764"/>
    <w:rsid w:val="00666838"/>
    <w:rsid w:val="0066694B"/>
    <w:rsid w:val="00666C93"/>
    <w:rsid w:val="00667107"/>
    <w:rsid w:val="00667DB6"/>
    <w:rsid w:val="006704E4"/>
    <w:rsid w:val="00670ED8"/>
    <w:rsid w:val="00671939"/>
    <w:rsid w:val="00672217"/>
    <w:rsid w:val="00672503"/>
    <w:rsid w:val="00672A83"/>
    <w:rsid w:val="00672C13"/>
    <w:rsid w:val="00672F95"/>
    <w:rsid w:val="00673458"/>
    <w:rsid w:val="0067435A"/>
    <w:rsid w:val="00674922"/>
    <w:rsid w:val="00674F96"/>
    <w:rsid w:val="00675752"/>
    <w:rsid w:val="00676625"/>
    <w:rsid w:val="00676878"/>
    <w:rsid w:val="006771E8"/>
    <w:rsid w:val="006775B4"/>
    <w:rsid w:val="006778D5"/>
    <w:rsid w:val="00677C01"/>
    <w:rsid w:val="006809A2"/>
    <w:rsid w:val="00680C39"/>
    <w:rsid w:val="00682EA9"/>
    <w:rsid w:val="006830D9"/>
    <w:rsid w:val="00683BA6"/>
    <w:rsid w:val="00683CC7"/>
    <w:rsid w:val="00683D04"/>
    <w:rsid w:val="0068444C"/>
    <w:rsid w:val="0068547A"/>
    <w:rsid w:val="00685718"/>
    <w:rsid w:val="00685A5F"/>
    <w:rsid w:val="00685A90"/>
    <w:rsid w:val="00685F35"/>
    <w:rsid w:val="00685FFF"/>
    <w:rsid w:val="006870A8"/>
    <w:rsid w:val="00687396"/>
    <w:rsid w:val="006904BD"/>
    <w:rsid w:val="00690E73"/>
    <w:rsid w:val="006917B3"/>
    <w:rsid w:val="00691EB1"/>
    <w:rsid w:val="00692CA5"/>
    <w:rsid w:val="00692F28"/>
    <w:rsid w:val="006932D7"/>
    <w:rsid w:val="006936B2"/>
    <w:rsid w:val="006939E2"/>
    <w:rsid w:val="00694F13"/>
    <w:rsid w:val="006952A9"/>
    <w:rsid w:val="0069580A"/>
    <w:rsid w:val="00695B45"/>
    <w:rsid w:val="00696466"/>
    <w:rsid w:val="006978FD"/>
    <w:rsid w:val="006A078F"/>
    <w:rsid w:val="006A0ACD"/>
    <w:rsid w:val="006A12A0"/>
    <w:rsid w:val="006A1EEF"/>
    <w:rsid w:val="006A283C"/>
    <w:rsid w:val="006A528D"/>
    <w:rsid w:val="006A6D5B"/>
    <w:rsid w:val="006A6ED4"/>
    <w:rsid w:val="006A72C5"/>
    <w:rsid w:val="006B044E"/>
    <w:rsid w:val="006B0532"/>
    <w:rsid w:val="006B06A2"/>
    <w:rsid w:val="006B0784"/>
    <w:rsid w:val="006B1476"/>
    <w:rsid w:val="006B2353"/>
    <w:rsid w:val="006B26F2"/>
    <w:rsid w:val="006B2F4D"/>
    <w:rsid w:val="006B30EE"/>
    <w:rsid w:val="006B34FE"/>
    <w:rsid w:val="006B4214"/>
    <w:rsid w:val="006B4378"/>
    <w:rsid w:val="006B4548"/>
    <w:rsid w:val="006B51DD"/>
    <w:rsid w:val="006B59B1"/>
    <w:rsid w:val="006B6004"/>
    <w:rsid w:val="006B631A"/>
    <w:rsid w:val="006B785C"/>
    <w:rsid w:val="006B7A56"/>
    <w:rsid w:val="006C0353"/>
    <w:rsid w:val="006C27B6"/>
    <w:rsid w:val="006C31C4"/>
    <w:rsid w:val="006C3D37"/>
    <w:rsid w:val="006C49D6"/>
    <w:rsid w:val="006C4A14"/>
    <w:rsid w:val="006C587E"/>
    <w:rsid w:val="006C6376"/>
    <w:rsid w:val="006D01C4"/>
    <w:rsid w:val="006D10C2"/>
    <w:rsid w:val="006D1C08"/>
    <w:rsid w:val="006D1D0E"/>
    <w:rsid w:val="006D1F06"/>
    <w:rsid w:val="006D2458"/>
    <w:rsid w:val="006D2C69"/>
    <w:rsid w:val="006D2CD6"/>
    <w:rsid w:val="006D3607"/>
    <w:rsid w:val="006D437D"/>
    <w:rsid w:val="006D4FB1"/>
    <w:rsid w:val="006D6DE3"/>
    <w:rsid w:val="006D6FF5"/>
    <w:rsid w:val="006D723F"/>
    <w:rsid w:val="006D75B9"/>
    <w:rsid w:val="006D76D5"/>
    <w:rsid w:val="006E0C7F"/>
    <w:rsid w:val="006E116F"/>
    <w:rsid w:val="006E2DF5"/>
    <w:rsid w:val="006E3C6B"/>
    <w:rsid w:val="006E4978"/>
    <w:rsid w:val="006E5301"/>
    <w:rsid w:val="006E5E32"/>
    <w:rsid w:val="006E7238"/>
    <w:rsid w:val="006E724E"/>
    <w:rsid w:val="006E7DB1"/>
    <w:rsid w:val="006F011B"/>
    <w:rsid w:val="006F0692"/>
    <w:rsid w:val="006F0BC7"/>
    <w:rsid w:val="006F0F7A"/>
    <w:rsid w:val="006F1360"/>
    <w:rsid w:val="006F1611"/>
    <w:rsid w:val="006F1B19"/>
    <w:rsid w:val="006F1E26"/>
    <w:rsid w:val="006F224C"/>
    <w:rsid w:val="006F256A"/>
    <w:rsid w:val="006F2815"/>
    <w:rsid w:val="006F29ED"/>
    <w:rsid w:val="006F2A0D"/>
    <w:rsid w:val="006F2D84"/>
    <w:rsid w:val="006F2F4D"/>
    <w:rsid w:val="006F4F77"/>
    <w:rsid w:val="006F500B"/>
    <w:rsid w:val="006F5691"/>
    <w:rsid w:val="006F5AD3"/>
    <w:rsid w:val="006F6555"/>
    <w:rsid w:val="006F65A1"/>
    <w:rsid w:val="006F67D8"/>
    <w:rsid w:val="006F6B92"/>
    <w:rsid w:val="006F7568"/>
    <w:rsid w:val="006F7B39"/>
    <w:rsid w:val="006F7D24"/>
    <w:rsid w:val="00700C75"/>
    <w:rsid w:val="0070147C"/>
    <w:rsid w:val="0070159F"/>
    <w:rsid w:val="00701BBB"/>
    <w:rsid w:val="00701F4C"/>
    <w:rsid w:val="00703211"/>
    <w:rsid w:val="00703A14"/>
    <w:rsid w:val="007044BA"/>
    <w:rsid w:val="007045E2"/>
    <w:rsid w:val="007045F2"/>
    <w:rsid w:val="00705A56"/>
    <w:rsid w:val="00705E4A"/>
    <w:rsid w:val="007061ED"/>
    <w:rsid w:val="00706E87"/>
    <w:rsid w:val="0070764D"/>
    <w:rsid w:val="00707CAE"/>
    <w:rsid w:val="00710137"/>
    <w:rsid w:val="00710EBD"/>
    <w:rsid w:val="007112D3"/>
    <w:rsid w:val="00711324"/>
    <w:rsid w:val="00711792"/>
    <w:rsid w:val="007122F1"/>
    <w:rsid w:val="00712500"/>
    <w:rsid w:val="00712A5E"/>
    <w:rsid w:val="007138C7"/>
    <w:rsid w:val="00713AF0"/>
    <w:rsid w:val="00713CD7"/>
    <w:rsid w:val="00714014"/>
    <w:rsid w:val="0071467A"/>
    <w:rsid w:val="00714FD6"/>
    <w:rsid w:val="007152D1"/>
    <w:rsid w:val="0071622B"/>
    <w:rsid w:val="00717553"/>
    <w:rsid w:val="00717990"/>
    <w:rsid w:val="0072087A"/>
    <w:rsid w:val="007217E3"/>
    <w:rsid w:val="00721A64"/>
    <w:rsid w:val="00722859"/>
    <w:rsid w:val="00723AC2"/>
    <w:rsid w:val="00724939"/>
    <w:rsid w:val="00724CAC"/>
    <w:rsid w:val="007258B1"/>
    <w:rsid w:val="007258DE"/>
    <w:rsid w:val="007265F7"/>
    <w:rsid w:val="007273C6"/>
    <w:rsid w:val="00727EE6"/>
    <w:rsid w:val="00730038"/>
    <w:rsid w:val="00731894"/>
    <w:rsid w:val="00731948"/>
    <w:rsid w:val="00731C71"/>
    <w:rsid w:val="00731C87"/>
    <w:rsid w:val="0073363B"/>
    <w:rsid w:val="007342DB"/>
    <w:rsid w:val="007342DF"/>
    <w:rsid w:val="00734973"/>
    <w:rsid w:val="00734AE7"/>
    <w:rsid w:val="00734D83"/>
    <w:rsid w:val="00734FEE"/>
    <w:rsid w:val="0073544C"/>
    <w:rsid w:val="007357B1"/>
    <w:rsid w:val="00737685"/>
    <w:rsid w:val="00740E3B"/>
    <w:rsid w:val="00740EEE"/>
    <w:rsid w:val="00741066"/>
    <w:rsid w:val="007413F2"/>
    <w:rsid w:val="007417C8"/>
    <w:rsid w:val="00741AF4"/>
    <w:rsid w:val="00741E6F"/>
    <w:rsid w:val="00742627"/>
    <w:rsid w:val="007426B7"/>
    <w:rsid w:val="00742F79"/>
    <w:rsid w:val="00743710"/>
    <w:rsid w:val="007439DC"/>
    <w:rsid w:val="00743F26"/>
    <w:rsid w:val="00744499"/>
    <w:rsid w:val="007444DC"/>
    <w:rsid w:val="00745FFE"/>
    <w:rsid w:val="00746612"/>
    <w:rsid w:val="00746796"/>
    <w:rsid w:val="007469A0"/>
    <w:rsid w:val="00746D91"/>
    <w:rsid w:val="00746E10"/>
    <w:rsid w:val="007471B5"/>
    <w:rsid w:val="0074749E"/>
    <w:rsid w:val="007501E5"/>
    <w:rsid w:val="0075021C"/>
    <w:rsid w:val="00750A71"/>
    <w:rsid w:val="007521CF"/>
    <w:rsid w:val="00753B5F"/>
    <w:rsid w:val="00754A9C"/>
    <w:rsid w:val="007555FD"/>
    <w:rsid w:val="0075598A"/>
    <w:rsid w:val="007565EF"/>
    <w:rsid w:val="00756DEE"/>
    <w:rsid w:val="00757911"/>
    <w:rsid w:val="00760771"/>
    <w:rsid w:val="00760C22"/>
    <w:rsid w:val="00761013"/>
    <w:rsid w:val="00761617"/>
    <w:rsid w:val="00761716"/>
    <w:rsid w:val="00761813"/>
    <w:rsid w:val="00761C53"/>
    <w:rsid w:val="0076271C"/>
    <w:rsid w:val="00762AA7"/>
    <w:rsid w:val="00762AC2"/>
    <w:rsid w:val="00762AFA"/>
    <w:rsid w:val="0076319D"/>
    <w:rsid w:val="007638FF"/>
    <w:rsid w:val="00765834"/>
    <w:rsid w:val="00765E20"/>
    <w:rsid w:val="0076674B"/>
    <w:rsid w:val="00766CDD"/>
    <w:rsid w:val="00767273"/>
    <w:rsid w:val="007673EE"/>
    <w:rsid w:val="00767F83"/>
    <w:rsid w:val="00770710"/>
    <w:rsid w:val="00771997"/>
    <w:rsid w:val="00771B85"/>
    <w:rsid w:val="00771CA1"/>
    <w:rsid w:val="007724B5"/>
    <w:rsid w:val="00772E15"/>
    <w:rsid w:val="00773B98"/>
    <w:rsid w:val="007748D2"/>
    <w:rsid w:val="007753CD"/>
    <w:rsid w:val="0077574B"/>
    <w:rsid w:val="00775DA6"/>
    <w:rsid w:val="00775E66"/>
    <w:rsid w:val="007766F1"/>
    <w:rsid w:val="00776A8E"/>
    <w:rsid w:val="00776B52"/>
    <w:rsid w:val="00777C8B"/>
    <w:rsid w:val="00780953"/>
    <w:rsid w:val="00780C10"/>
    <w:rsid w:val="0078170A"/>
    <w:rsid w:val="007832D3"/>
    <w:rsid w:val="0078330B"/>
    <w:rsid w:val="00783D22"/>
    <w:rsid w:val="00783DCC"/>
    <w:rsid w:val="00784BEA"/>
    <w:rsid w:val="00784CC8"/>
    <w:rsid w:val="00785BD1"/>
    <w:rsid w:val="0078670C"/>
    <w:rsid w:val="00787BCA"/>
    <w:rsid w:val="00787CD5"/>
    <w:rsid w:val="00790956"/>
    <w:rsid w:val="00790C30"/>
    <w:rsid w:val="00790F04"/>
    <w:rsid w:val="00791501"/>
    <w:rsid w:val="0079153F"/>
    <w:rsid w:val="00791676"/>
    <w:rsid w:val="00791E88"/>
    <w:rsid w:val="00791F3E"/>
    <w:rsid w:val="007930D7"/>
    <w:rsid w:val="007937DD"/>
    <w:rsid w:val="00793E2F"/>
    <w:rsid w:val="0079502D"/>
    <w:rsid w:val="0079505D"/>
    <w:rsid w:val="00795696"/>
    <w:rsid w:val="007958F9"/>
    <w:rsid w:val="00796F8A"/>
    <w:rsid w:val="007978D8"/>
    <w:rsid w:val="00797EA4"/>
    <w:rsid w:val="007A0755"/>
    <w:rsid w:val="007A09F7"/>
    <w:rsid w:val="007A0A43"/>
    <w:rsid w:val="007A1156"/>
    <w:rsid w:val="007A1860"/>
    <w:rsid w:val="007A1D5C"/>
    <w:rsid w:val="007A1EA5"/>
    <w:rsid w:val="007A2493"/>
    <w:rsid w:val="007A2D3A"/>
    <w:rsid w:val="007A31D9"/>
    <w:rsid w:val="007A415C"/>
    <w:rsid w:val="007A4192"/>
    <w:rsid w:val="007A4AC9"/>
    <w:rsid w:val="007A4E6E"/>
    <w:rsid w:val="007A546E"/>
    <w:rsid w:val="007A5582"/>
    <w:rsid w:val="007A5B1A"/>
    <w:rsid w:val="007A5B63"/>
    <w:rsid w:val="007A6F2F"/>
    <w:rsid w:val="007A732F"/>
    <w:rsid w:val="007A74F9"/>
    <w:rsid w:val="007A7534"/>
    <w:rsid w:val="007A7FAA"/>
    <w:rsid w:val="007B0C30"/>
    <w:rsid w:val="007B0F67"/>
    <w:rsid w:val="007B1067"/>
    <w:rsid w:val="007B16A0"/>
    <w:rsid w:val="007B1D2A"/>
    <w:rsid w:val="007B1ECA"/>
    <w:rsid w:val="007B1FF5"/>
    <w:rsid w:val="007B3907"/>
    <w:rsid w:val="007B3E36"/>
    <w:rsid w:val="007B4E76"/>
    <w:rsid w:val="007B6082"/>
    <w:rsid w:val="007B6219"/>
    <w:rsid w:val="007B63FA"/>
    <w:rsid w:val="007B6839"/>
    <w:rsid w:val="007B6AB2"/>
    <w:rsid w:val="007B7339"/>
    <w:rsid w:val="007B747E"/>
    <w:rsid w:val="007B7D8F"/>
    <w:rsid w:val="007C0B15"/>
    <w:rsid w:val="007C0F45"/>
    <w:rsid w:val="007C1BBB"/>
    <w:rsid w:val="007C22F4"/>
    <w:rsid w:val="007C3252"/>
    <w:rsid w:val="007C386B"/>
    <w:rsid w:val="007C5BB4"/>
    <w:rsid w:val="007C5FC5"/>
    <w:rsid w:val="007C6026"/>
    <w:rsid w:val="007C6513"/>
    <w:rsid w:val="007C7273"/>
    <w:rsid w:val="007C7CFC"/>
    <w:rsid w:val="007C7D27"/>
    <w:rsid w:val="007C7DD4"/>
    <w:rsid w:val="007C7E52"/>
    <w:rsid w:val="007D07A1"/>
    <w:rsid w:val="007D1349"/>
    <w:rsid w:val="007D1539"/>
    <w:rsid w:val="007D160F"/>
    <w:rsid w:val="007D2A73"/>
    <w:rsid w:val="007D2E4F"/>
    <w:rsid w:val="007D329A"/>
    <w:rsid w:val="007D38A1"/>
    <w:rsid w:val="007D4033"/>
    <w:rsid w:val="007D40A2"/>
    <w:rsid w:val="007D41A1"/>
    <w:rsid w:val="007D5656"/>
    <w:rsid w:val="007D6026"/>
    <w:rsid w:val="007D6883"/>
    <w:rsid w:val="007D78ED"/>
    <w:rsid w:val="007D7E79"/>
    <w:rsid w:val="007D7EC0"/>
    <w:rsid w:val="007E0C28"/>
    <w:rsid w:val="007E1028"/>
    <w:rsid w:val="007E119C"/>
    <w:rsid w:val="007E1509"/>
    <w:rsid w:val="007E1749"/>
    <w:rsid w:val="007E22DF"/>
    <w:rsid w:val="007E3756"/>
    <w:rsid w:val="007E4E50"/>
    <w:rsid w:val="007E5F15"/>
    <w:rsid w:val="007E70D3"/>
    <w:rsid w:val="007E792B"/>
    <w:rsid w:val="007E7A53"/>
    <w:rsid w:val="007E7F89"/>
    <w:rsid w:val="007E7F9B"/>
    <w:rsid w:val="007F0E99"/>
    <w:rsid w:val="007F1949"/>
    <w:rsid w:val="007F1B78"/>
    <w:rsid w:val="007F1F3A"/>
    <w:rsid w:val="007F244E"/>
    <w:rsid w:val="007F2909"/>
    <w:rsid w:val="007F2DA4"/>
    <w:rsid w:val="007F357E"/>
    <w:rsid w:val="007F3643"/>
    <w:rsid w:val="007F3E23"/>
    <w:rsid w:val="007F4355"/>
    <w:rsid w:val="007F44E2"/>
    <w:rsid w:val="007F4759"/>
    <w:rsid w:val="007F4D25"/>
    <w:rsid w:val="007F4F1B"/>
    <w:rsid w:val="007F4FCD"/>
    <w:rsid w:val="007F5C2C"/>
    <w:rsid w:val="007F5D2F"/>
    <w:rsid w:val="007F6468"/>
    <w:rsid w:val="007F6642"/>
    <w:rsid w:val="007F6B5C"/>
    <w:rsid w:val="007F747F"/>
    <w:rsid w:val="007F79DA"/>
    <w:rsid w:val="00800A9D"/>
    <w:rsid w:val="00801187"/>
    <w:rsid w:val="00801E78"/>
    <w:rsid w:val="00801EAC"/>
    <w:rsid w:val="00801FF9"/>
    <w:rsid w:val="008025CE"/>
    <w:rsid w:val="00802CE7"/>
    <w:rsid w:val="008033D0"/>
    <w:rsid w:val="00803D7C"/>
    <w:rsid w:val="00803FB6"/>
    <w:rsid w:val="00804260"/>
    <w:rsid w:val="008044B2"/>
    <w:rsid w:val="00804A3B"/>
    <w:rsid w:val="008050D6"/>
    <w:rsid w:val="008052EC"/>
    <w:rsid w:val="008059EF"/>
    <w:rsid w:val="008076F1"/>
    <w:rsid w:val="00807F5F"/>
    <w:rsid w:val="00807FA8"/>
    <w:rsid w:val="00810659"/>
    <w:rsid w:val="00810FA2"/>
    <w:rsid w:val="0081118E"/>
    <w:rsid w:val="008118F1"/>
    <w:rsid w:val="00811B68"/>
    <w:rsid w:val="00811B69"/>
    <w:rsid w:val="008128F7"/>
    <w:rsid w:val="00812938"/>
    <w:rsid w:val="00812DD6"/>
    <w:rsid w:val="00813EA8"/>
    <w:rsid w:val="008143AB"/>
    <w:rsid w:val="008148BC"/>
    <w:rsid w:val="0081498F"/>
    <w:rsid w:val="00814EA7"/>
    <w:rsid w:val="00815718"/>
    <w:rsid w:val="00816B31"/>
    <w:rsid w:val="00816F26"/>
    <w:rsid w:val="00817663"/>
    <w:rsid w:val="00817754"/>
    <w:rsid w:val="0081778B"/>
    <w:rsid w:val="00817A13"/>
    <w:rsid w:val="00820BD3"/>
    <w:rsid w:val="00820F85"/>
    <w:rsid w:val="00821086"/>
    <w:rsid w:val="0082164F"/>
    <w:rsid w:val="00821675"/>
    <w:rsid w:val="008224D7"/>
    <w:rsid w:val="008229D8"/>
    <w:rsid w:val="008233E5"/>
    <w:rsid w:val="00823CD8"/>
    <w:rsid w:val="00823FB6"/>
    <w:rsid w:val="008257A7"/>
    <w:rsid w:val="00827B71"/>
    <w:rsid w:val="00827E85"/>
    <w:rsid w:val="00827F47"/>
    <w:rsid w:val="008301BA"/>
    <w:rsid w:val="00830A0A"/>
    <w:rsid w:val="00830DAC"/>
    <w:rsid w:val="0083134C"/>
    <w:rsid w:val="00832703"/>
    <w:rsid w:val="00832932"/>
    <w:rsid w:val="00832F51"/>
    <w:rsid w:val="00833215"/>
    <w:rsid w:val="008336C4"/>
    <w:rsid w:val="00833A7D"/>
    <w:rsid w:val="00833F3E"/>
    <w:rsid w:val="00834807"/>
    <w:rsid w:val="00835180"/>
    <w:rsid w:val="00835DF8"/>
    <w:rsid w:val="00836169"/>
    <w:rsid w:val="00836562"/>
    <w:rsid w:val="00837327"/>
    <w:rsid w:val="00837ABC"/>
    <w:rsid w:val="008405A5"/>
    <w:rsid w:val="008405AD"/>
    <w:rsid w:val="0084190A"/>
    <w:rsid w:val="00842A57"/>
    <w:rsid w:val="00843100"/>
    <w:rsid w:val="00843781"/>
    <w:rsid w:val="00843E2A"/>
    <w:rsid w:val="008445A2"/>
    <w:rsid w:val="00844C24"/>
    <w:rsid w:val="008455F2"/>
    <w:rsid w:val="00847054"/>
    <w:rsid w:val="0084798A"/>
    <w:rsid w:val="008506E0"/>
    <w:rsid w:val="00850877"/>
    <w:rsid w:val="00850B06"/>
    <w:rsid w:val="00850B7F"/>
    <w:rsid w:val="00850F22"/>
    <w:rsid w:val="00850F25"/>
    <w:rsid w:val="00851800"/>
    <w:rsid w:val="00851A04"/>
    <w:rsid w:val="00851A9B"/>
    <w:rsid w:val="00852205"/>
    <w:rsid w:val="008529A2"/>
    <w:rsid w:val="00852D46"/>
    <w:rsid w:val="008531D8"/>
    <w:rsid w:val="008534AA"/>
    <w:rsid w:val="00853BD7"/>
    <w:rsid w:val="00853FDC"/>
    <w:rsid w:val="00854511"/>
    <w:rsid w:val="00854929"/>
    <w:rsid w:val="00856D04"/>
    <w:rsid w:val="008579EA"/>
    <w:rsid w:val="00857E5A"/>
    <w:rsid w:val="00860690"/>
    <w:rsid w:val="00860C46"/>
    <w:rsid w:val="00860D67"/>
    <w:rsid w:val="00861016"/>
    <w:rsid w:val="008612EF"/>
    <w:rsid w:val="00861EBF"/>
    <w:rsid w:val="0086241B"/>
    <w:rsid w:val="00862B6B"/>
    <w:rsid w:val="008634A7"/>
    <w:rsid w:val="00864461"/>
    <w:rsid w:val="00864801"/>
    <w:rsid w:val="00865805"/>
    <w:rsid w:val="00866CD3"/>
    <w:rsid w:val="00866EF0"/>
    <w:rsid w:val="0087108C"/>
    <w:rsid w:val="008719C2"/>
    <w:rsid w:val="00871D3B"/>
    <w:rsid w:val="00872242"/>
    <w:rsid w:val="008724DF"/>
    <w:rsid w:val="00872916"/>
    <w:rsid w:val="0087300A"/>
    <w:rsid w:val="00873015"/>
    <w:rsid w:val="008747FB"/>
    <w:rsid w:val="00874EB1"/>
    <w:rsid w:val="0087531E"/>
    <w:rsid w:val="00875D68"/>
    <w:rsid w:val="00876780"/>
    <w:rsid w:val="00880227"/>
    <w:rsid w:val="00880EF6"/>
    <w:rsid w:val="008817CB"/>
    <w:rsid w:val="008849DA"/>
    <w:rsid w:val="00884FF7"/>
    <w:rsid w:val="00886D46"/>
    <w:rsid w:val="008872AD"/>
    <w:rsid w:val="00887C9C"/>
    <w:rsid w:val="00887E8F"/>
    <w:rsid w:val="008907E7"/>
    <w:rsid w:val="00890C31"/>
    <w:rsid w:val="00891402"/>
    <w:rsid w:val="0089143B"/>
    <w:rsid w:val="00891BC7"/>
    <w:rsid w:val="00892EAD"/>
    <w:rsid w:val="008933DC"/>
    <w:rsid w:val="008940EC"/>
    <w:rsid w:val="00894ACE"/>
    <w:rsid w:val="008962CA"/>
    <w:rsid w:val="00896870"/>
    <w:rsid w:val="008A0E20"/>
    <w:rsid w:val="008A18C5"/>
    <w:rsid w:val="008A2ECA"/>
    <w:rsid w:val="008A2EFF"/>
    <w:rsid w:val="008A56DD"/>
    <w:rsid w:val="008A585C"/>
    <w:rsid w:val="008A6129"/>
    <w:rsid w:val="008A692C"/>
    <w:rsid w:val="008A6AEC"/>
    <w:rsid w:val="008A76D9"/>
    <w:rsid w:val="008B00EF"/>
    <w:rsid w:val="008B0B49"/>
    <w:rsid w:val="008B0D2F"/>
    <w:rsid w:val="008B0E7D"/>
    <w:rsid w:val="008B19D9"/>
    <w:rsid w:val="008B1FD3"/>
    <w:rsid w:val="008B204B"/>
    <w:rsid w:val="008B31E6"/>
    <w:rsid w:val="008B51B6"/>
    <w:rsid w:val="008B64EE"/>
    <w:rsid w:val="008B675E"/>
    <w:rsid w:val="008B6AAA"/>
    <w:rsid w:val="008B6AC7"/>
    <w:rsid w:val="008B6B6F"/>
    <w:rsid w:val="008C098E"/>
    <w:rsid w:val="008C10B6"/>
    <w:rsid w:val="008C1252"/>
    <w:rsid w:val="008C2F78"/>
    <w:rsid w:val="008C3AE3"/>
    <w:rsid w:val="008C49AE"/>
    <w:rsid w:val="008C4C8F"/>
    <w:rsid w:val="008C57A9"/>
    <w:rsid w:val="008C5800"/>
    <w:rsid w:val="008C59F7"/>
    <w:rsid w:val="008C5C49"/>
    <w:rsid w:val="008C5F42"/>
    <w:rsid w:val="008C694D"/>
    <w:rsid w:val="008C6C1C"/>
    <w:rsid w:val="008C7D5C"/>
    <w:rsid w:val="008C7DD3"/>
    <w:rsid w:val="008D091F"/>
    <w:rsid w:val="008D198A"/>
    <w:rsid w:val="008D1B86"/>
    <w:rsid w:val="008D213A"/>
    <w:rsid w:val="008D258B"/>
    <w:rsid w:val="008D25D0"/>
    <w:rsid w:val="008D2851"/>
    <w:rsid w:val="008D2912"/>
    <w:rsid w:val="008D30A1"/>
    <w:rsid w:val="008D356D"/>
    <w:rsid w:val="008D3973"/>
    <w:rsid w:val="008D3FE0"/>
    <w:rsid w:val="008D43C0"/>
    <w:rsid w:val="008D47E9"/>
    <w:rsid w:val="008D4AD1"/>
    <w:rsid w:val="008D4C2E"/>
    <w:rsid w:val="008D4C42"/>
    <w:rsid w:val="008D5B8A"/>
    <w:rsid w:val="008D67EA"/>
    <w:rsid w:val="008D759E"/>
    <w:rsid w:val="008E0005"/>
    <w:rsid w:val="008E130E"/>
    <w:rsid w:val="008E153D"/>
    <w:rsid w:val="008E21B9"/>
    <w:rsid w:val="008E27DF"/>
    <w:rsid w:val="008E2A65"/>
    <w:rsid w:val="008E4623"/>
    <w:rsid w:val="008E4C6F"/>
    <w:rsid w:val="008E4E13"/>
    <w:rsid w:val="008E51CB"/>
    <w:rsid w:val="008E6CD1"/>
    <w:rsid w:val="008E70CF"/>
    <w:rsid w:val="008E74DD"/>
    <w:rsid w:val="008E7687"/>
    <w:rsid w:val="008E76D8"/>
    <w:rsid w:val="008F0E39"/>
    <w:rsid w:val="008F0E3C"/>
    <w:rsid w:val="008F11FA"/>
    <w:rsid w:val="008F19B3"/>
    <w:rsid w:val="008F1F52"/>
    <w:rsid w:val="008F21B8"/>
    <w:rsid w:val="008F251C"/>
    <w:rsid w:val="008F28F8"/>
    <w:rsid w:val="008F2F51"/>
    <w:rsid w:val="008F33AE"/>
    <w:rsid w:val="008F47DB"/>
    <w:rsid w:val="008F4ACA"/>
    <w:rsid w:val="008F4E07"/>
    <w:rsid w:val="008F52F4"/>
    <w:rsid w:val="008F5CF9"/>
    <w:rsid w:val="008F6CA6"/>
    <w:rsid w:val="008F6F53"/>
    <w:rsid w:val="008F70E5"/>
    <w:rsid w:val="008F791F"/>
    <w:rsid w:val="00900C92"/>
    <w:rsid w:val="00900CA6"/>
    <w:rsid w:val="00901B04"/>
    <w:rsid w:val="00902208"/>
    <w:rsid w:val="009024D3"/>
    <w:rsid w:val="009025FA"/>
    <w:rsid w:val="009026E7"/>
    <w:rsid w:val="009027FE"/>
    <w:rsid w:val="009030BA"/>
    <w:rsid w:val="00903764"/>
    <w:rsid w:val="009039E5"/>
    <w:rsid w:val="00904A44"/>
    <w:rsid w:val="00904D8C"/>
    <w:rsid w:val="00905090"/>
    <w:rsid w:val="0090549D"/>
    <w:rsid w:val="00905833"/>
    <w:rsid w:val="009058BD"/>
    <w:rsid w:val="0090612F"/>
    <w:rsid w:val="009068E1"/>
    <w:rsid w:val="00907934"/>
    <w:rsid w:val="0091096A"/>
    <w:rsid w:val="00910DFE"/>
    <w:rsid w:val="00911EAC"/>
    <w:rsid w:val="00912A81"/>
    <w:rsid w:val="00912D0A"/>
    <w:rsid w:val="00912F98"/>
    <w:rsid w:val="0091379B"/>
    <w:rsid w:val="009144C3"/>
    <w:rsid w:val="009145D2"/>
    <w:rsid w:val="00914850"/>
    <w:rsid w:val="00914B46"/>
    <w:rsid w:val="0091549B"/>
    <w:rsid w:val="00915E4B"/>
    <w:rsid w:val="0091612A"/>
    <w:rsid w:val="009176E5"/>
    <w:rsid w:val="00917BAE"/>
    <w:rsid w:val="00917EB0"/>
    <w:rsid w:val="00917FBB"/>
    <w:rsid w:val="009203D6"/>
    <w:rsid w:val="0092078C"/>
    <w:rsid w:val="009219CA"/>
    <w:rsid w:val="009222D3"/>
    <w:rsid w:val="009223D3"/>
    <w:rsid w:val="009225A7"/>
    <w:rsid w:val="00923140"/>
    <w:rsid w:val="00923A84"/>
    <w:rsid w:val="00924D77"/>
    <w:rsid w:val="00925716"/>
    <w:rsid w:val="00925FC4"/>
    <w:rsid w:val="00926086"/>
    <w:rsid w:val="0092666C"/>
    <w:rsid w:val="0092743D"/>
    <w:rsid w:val="00930531"/>
    <w:rsid w:val="00930C2D"/>
    <w:rsid w:val="00930FCE"/>
    <w:rsid w:val="009310CF"/>
    <w:rsid w:val="009316EE"/>
    <w:rsid w:val="00931D7A"/>
    <w:rsid w:val="009322E3"/>
    <w:rsid w:val="00932704"/>
    <w:rsid w:val="0093366A"/>
    <w:rsid w:val="00933745"/>
    <w:rsid w:val="00935451"/>
    <w:rsid w:val="00935ADA"/>
    <w:rsid w:val="00935D8D"/>
    <w:rsid w:val="0093717E"/>
    <w:rsid w:val="00940310"/>
    <w:rsid w:val="00940586"/>
    <w:rsid w:val="00941403"/>
    <w:rsid w:val="009421C1"/>
    <w:rsid w:val="00942C89"/>
    <w:rsid w:val="00942FE8"/>
    <w:rsid w:val="00943655"/>
    <w:rsid w:val="0094475B"/>
    <w:rsid w:val="00945475"/>
    <w:rsid w:val="00945F46"/>
    <w:rsid w:val="0094691D"/>
    <w:rsid w:val="00946C96"/>
    <w:rsid w:val="00946F06"/>
    <w:rsid w:val="009478E9"/>
    <w:rsid w:val="0095039F"/>
    <w:rsid w:val="00950A40"/>
    <w:rsid w:val="00950B4C"/>
    <w:rsid w:val="00950F8E"/>
    <w:rsid w:val="00951303"/>
    <w:rsid w:val="0095168F"/>
    <w:rsid w:val="009517E7"/>
    <w:rsid w:val="00952EC4"/>
    <w:rsid w:val="009540BD"/>
    <w:rsid w:val="0095483A"/>
    <w:rsid w:val="0095498A"/>
    <w:rsid w:val="00955014"/>
    <w:rsid w:val="00956460"/>
    <w:rsid w:val="009567E2"/>
    <w:rsid w:val="00956A01"/>
    <w:rsid w:val="00956D54"/>
    <w:rsid w:val="0095742D"/>
    <w:rsid w:val="0095761F"/>
    <w:rsid w:val="00957E70"/>
    <w:rsid w:val="00960599"/>
    <w:rsid w:val="00960C11"/>
    <w:rsid w:val="00960C95"/>
    <w:rsid w:val="00960CF5"/>
    <w:rsid w:val="00960D3F"/>
    <w:rsid w:val="00960D4C"/>
    <w:rsid w:val="00961929"/>
    <w:rsid w:val="00963601"/>
    <w:rsid w:val="0096400C"/>
    <w:rsid w:val="009648C5"/>
    <w:rsid w:val="00964BA5"/>
    <w:rsid w:val="00964EC6"/>
    <w:rsid w:val="009655CB"/>
    <w:rsid w:val="00966D6C"/>
    <w:rsid w:val="00967088"/>
    <w:rsid w:val="00967537"/>
    <w:rsid w:val="00970286"/>
    <w:rsid w:val="00970347"/>
    <w:rsid w:val="00970AAF"/>
    <w:rsid w:val="00970DAB"/>
    <w:rsid w:val="00972403"/>
    <w:rsid w:val="00972561"/>
    <w:rsid w:val="0097321D"/>
    <w:rsid w:val="0097400A"/>
    <w:rsid w:val="00974F44"/>
    <w:rsid w:val="00976152"/>
    <w:rsid w:val="00976CE1"/>
    <w:rsid w:val="00977198"/>
    <w:rsid w:val="00977481"/>
    <w:rsid w:val="009776AA"/>
    <w:rsid w:val="0098036F"/>
    <w:rsid w:val="00981723"/>
    <w:rsid w:val="00981C0E"/>
    <w:rsid w:val="00982283"/>
    <w:rsid w:val="00982A15"/>
    <w:rsid w:val="0098312E"/>
    <w:rsid w:val="0098317D"/>
    <w:rsid w:val="0098338A"/>
    <w:rsid w:val="009837FF"/>
    <w:rsid w:val="00983A35"/>
    <w:rsid w:val="00983AE0"/>
    <w:rsid w:val="009854C4"/>
    <w:rsid w:val="00985FA4"/>
    <w:rsid w:val="009861CA"/>
    <w:rsid w:val="009869CF"/>
    <w:rsid w:val="00986C7E"/>
    <w:rsid w:val="00986F1A"/>
    <w:rsid w:val="0098707C"/>
    <w:rsid w:val="009879B0"/>
    <w:rsid w:val="009907B5"/>
    <w:rsid w:val="00990EBC"/>
    <w:rsid w:val="009913F4"/>
    <w:rsid w:val="009920EC"/>
    <w:rsid w:val="00992531"/>
    <w:rsid w:val="00992B16"/>
    <w:rsid w:val="00992D6A"/>
    <w:rsid w:val="00993E18"/>
    <w:rsid w:val="00994D65"/>
    <w:rsid w:val="00995CD5"/>
    <w:rsid w:val="0099629D"/>
    <w:rsid w:val="009963B0"/>
    <w:rsid w:val="00996943"/>
    <w:rsid w:val="00996D4F"/>
    <w:rsid w:val="00997602"/>
    <w:rsid w:val="00997E4C"/>
    <w:rsid w:val="009A09BA"/>
    <w:rsid w:val="009A0CB3"/>
    <w:rsid w:val="009A1787"/>
    <w:rsid w:val="009A1D4D"/>
    <w:rsid w:val="009A2182"/>
    <w:rsid w:val="009A21C6"/>
    <w:rsid w:val="009A26AF"/>
    <w:rsid w:val="009A2EB1"/>
    <w:rsid w:val="009A4E2B"/>
    <w:rsid w:val="009A4F5A"/>
    <w:rsid w:val="009A5BE8"/>
    <w:rsid w:val="009A74C7"/>
    <w:rsid w:val="009A77D4"/>
    <w:rsid w:val="009B1F44"/>
    <w:rsid w:val="009B25E9"/>
    <w:rsid w:val="009B2722"/>
    <w:rsid w:val="009B367E"/>
    <w:rsid w:val="009B39EC"/>
    <w:rsid w:val="009B431E"/>
    <w:rsid w:val="009B4573"/>
    <w:rsid w:val="009B54B2"/>
    <w:rsid w:val="009B61EB"/>
    <w:rsid w:val="009B644B"/>
    <w:rsid w:val="009B660C"/>
    <w:rsid w:val="009B67C5"/>
    <w:rsid w:val="009B683B"/>
    <w:rsid w:val="009B7245"/>
    <w:rsid w:val="009B7E3B"/>
    <w:rsid w:val="009B7FA7"/>
    <w:rsid w:val="009C002A"/>
    <w:rsid w:val="009C0544"/>
    <w:rsid w:val="009C1330"/>
    <w:rsid w:val="009C20A8"/>
    <w:rsid w:val="009C2F54"/>
    <w:rsid w:val="009C3E7C"/>
    <w:rsid w:val="009C48C2"/>
    <w:rsid w:val="009C50EB"/>
    <w:rsid w:val="009C5156"/>
    <w:rsid w:val="009C6E4F"/>
    <w:rsid w:val="009C7A38"/>
    <w:rsid w:val="009D09B3"/>
    <w:rsid w:val="009D0A4D"/>
    <w:rsid w:val="009D1057"/>
    <w:rsid w:val="009D1363"/>
    <w:rsid w:val="009D3454"/>
    <w:rsid w:val="009D35D2"/>
    <w:rsid w:val="009D3B9D"/>
    <w:rsid w:val="009D4288"/>
    <w:rsid w:val="009D4AD4"/>
    <w:rsid w:val="009D4C27"/>
    <w:rsid w:val="009D52CA"/>
    <w:rsid w:val="009D531E"/>
    <w:rsid w:val="009D7061"/>
    <w:rsid w:val="009D7169"/>
    <w:rsid w:val="009E18A1"/>
    <w:rsid w:val="009E22D5"/>
    <w:rsid w:val="009E278C"/>
    <w:rsid w:val="009E2867"/>
    <w:rsid w:val="009E2BEF"/>
    <w:rsid w:val="009E30C7"/>
    <w:rsid w:val="009E31A9"/>
    <w:rsid w:val="009E358F"/>
    <w:rsid w:val="009E3C20"/>
    <w:rsid w:val="009E58E9"/>
    <w:rsid w:val="009E5B47"/>
    <w:rsid w:val="009E5F16"/>
    <w:rsid w:val="009E64A9"/>
    <w:rsid w:val="009E68F5"/>
    <w:rsid w:val="009E6FEC"/>
    <w:rsid w:val="009E70B0"/>
    <w:rsid w:val="009F0494"/>
    <w:rsid w:val="009F05CC"/>
    <w:rsid w:val="009F1844"/>
    <w:rsid w:val="009F2657"/>
    <w:rsid w:val="009F28FB"/>
    <w:rsid w:val="009F2EE3"/>
    <w:rsid w:val="009F44C6"/>
    <w:rsid w:val="009F467F"/>
    <w:rsid w:val="009F4C4F"/>
    <w:rsid w:val="009F5FA7"/>
    <w:rsid w:val="009F628A"/>
    <w:rsid w:val="009F656E"/>
    <w:rsid w:val="009F6697"/>
    <w:rsid w:val="009F671B"/>
    <w:rsid w:val="009F6B76"/>
    <w:rsid w:val="009F6EDC"/>
    <w:rsid w:val="00A023D6"/>
    <w:rsid w:val="00A025FC"/>
    <w:rsid w:val="00A0288F"/>
    <w:rsid w:val="00A0329B"/>
    <w:rsid w:val="00A035CE"/>
    <w:rsid w:val="00A0388C"/>
    <w:rsid w:val="00A04D6C"/>
    <w:rsid w:val="00A050CE"/>
    <w:rsid w:val="00A0537F"/>
    <w:rsid w:val="00A0602E"/>
    <w:rsid w:val="00A06607"/>
    <w:rsid w:val="00A06A82"/>
    <w:rsid w:val="00A06C1F"/>
    <w:rsid w:val="00A06EA3"/>
    <w:rsid w:val="00A072A7"/>
    <w:rsid w:val="00A07FFA"/>
    <w:rsid w:val="00A1037A"/>
    <w:rsid w:val="00A10C68"/>
    <w:rsid w:val="00A10FDB"/>
    <w:rsid w:val="00A11B7F"/>
    <w:rsid w:val="00A11F1F"/>
    <w:rsid w:val="00A11FB4"/>
    <w:rsid w:val="00A126CD"/>
    <w:rsid w:val="00A1349E"/>
    <w:rsid w:val="00A13C47"/>
    <w:rsid w:val="00A13D8D"/>
    <w:rsid w:val="00A147E8"/>
    <w:rsid w:val="00A150BA"/>
    <w:rsid w:val="00A1530D"/>
    <w:rsid w:val="00A154FA"/>
    <w:rsid w:val="00A1550B"/>
    <w:rsid w:val="00A16DCE"/>
    <w:rsid w:val="00A175AF"/>
    <w:rsid w:val="00A1766C"/>
    <w:rsid w:val="00A17DB5"/>
    <w:rsid w:val="00A2031F"/>
    <w:rsid w:val="00A205C9"/>
    <w:rsid w:val="00A20C69"/>
    <w:rsid w:val="00A20FF0"/>
    <w:rsid w:val="00A22028"/>
    <w:rsid w:val="00A22687"/>
    <w:rsid w:val="00A2268D"/>
    <w:rsid w:val="00A22824"/>
    <w:rsid w:val="00A228CC"/>
    <w:rsid w:val="00A22AB3"/>
    <w:rsid w:val="00A22C87"/>
    <w:rsid w:val="00A23437"/>
    <w:rsid w:val="00A23780"/>
    <w:rsid w:val="00A23884"/>
    <w:rsid w:val="00A23C76"/>
    <w:rsid w:val="00A23E62"/>
    <w:rsid w:val="00A23E99"/>
    <w:rsid w:val="00A2599A"/>
    <w:rsid w:val="00A25AA5"/>
    <w:rsid w:val="00A25D22"/>
    <w:rsid w:val="00A30055"/>
    <w:rsid w:val="00A304AD"/>
    <w:rsid w:val="00A305C9"/>
    <w:rsid w:val="00A311E1"/>
    <w:rsid w:val="00A31255"/>
    <w:rsid w:val="00A322B1"/>
    <w:rsid w:val="00A347DE"/>
    <w:rsid w:val="00A35782"/>
    <w:rsid w:val="00A35D4B"/>
    <w:rsid w:val="00A35F08"/>
    <w:rsid w:val="00A362F9"/>
    <w:rsid w:val="00A36EC9"/>
    <w:rsid w:val="00A40C4F"/>
    <w:rsid w:val="00A40DEC"/>
    <w:rsid w:val="00A41AA0"/>
    <w:rsid w:val="00A42E0B"/>
    <w:rsid w:val="00A43389"/>
    <w:rsid w:val="00A436EC"/>
    <w:rsid w:val="00A43739"/>
    <w:rsid w:val="00A43CC0"/>
    <w:rsid w:val="00A43DC8"/>
    <w:rsid w:val="00A43EE6"/>
    <w:rsid w:val="00A443EF"/>
    <w:rsid w:val="00A44402"/>
    <w:rsid w:val="00A44445"/>
    <w:rsid w:val="00A4464E"/>
    <w:rsid w:val="00A44ECD"/>
    <w:rsid w:val="00A459EC"/>
    <w:rsid w:val="00A46241"/>
    <w:rsid w:val="00A46378"/>
    <w:rsid w:val="00A46CDA"/>
    <w:rsid w:val="00A473A8"/>
    <w:rsid w:val="00A50143"/>
    <w:rsid w:val="00A5042C"/>
    <w:rsid w:val="00A50A0E"/>
    <w:rsid w:val="00A50B3E"/>
    <w:rsid w:val="00A51070"/>
    <w:rsid w:val="00A5162D"/>
    <w:rsid w:val="00A5165F"/>
    <w:rsid w:val="00A518AF"/>
    <w:rsid w:val="00A51BED"/>
    <w:rsid w:val="00A52A0B"/>
    <w:rsid w:val="00A5454C"/>
    <w:rsid w:val="00A5596F"/>
    <w:rsid w:val="00A570AF"/>
    <w:rsid w:val="00A571ED"/>
    <w:rsid w:val="00A574B3"/>
    <w:rsid w:val="00A577FE"/>
    <w:rsid w:val="00A57A24"/>
    <w:rsid w:val="00A57BF9"/>
    <w:rsid w:val="00A57F9B"/>
    <w:rsid w:val="00A6001B"/>
    <w:rsid w:val="00A60574"/>
    <w:rsid w:val="00A60E67"/>
    <w:rsid w:val="00A60F49"/>
    <w:rsid w:val="00A611A4"/>
    <w:rsid w:val="00A61C15"/>
    <w:rsid w:val="00A61E15"/>
    <w:rsid w:val="00A63C5D"/>
    <w:rsid w:val="00A64058"/>
    <w:rsid w:val="00A6451E"/>
    <w:rsid w:val="00A64CF3"/>
    <w:rsid w:val="00A66299"/>
    <w:rsid w:val="00A66E30"/>
    <w:rsid w:val="00A66F91"/>
    <w:rsid w:val="00A6796D"/>
    <w:rsid w:val="00A67A36"/>
    <w:rsid w:val="00A701DA"/>
    <w:rsid w:val="00A70229"/>
    <w:rsid w:val="00A70723"/>
    <w:rsid w:val="00A708A1"/>
    <w:rsid w:val="00A7090F"/>
    <w:rsid w:val="00A71790"/>
    <w:rsid w:val="00A718B8"/>
    <w:rsid w:val="00A718F5"/>
    <w:rsid w:val="00A72BBA"/>
    <w:rsid w:val="00A73614"/>
    <w:rsid w:val="00A739CB"/>
    <w:rsid w:val="00A7470E"/>
    <w:rsid w:val="00A74B2C"/>
    <w:rsid w:val="00A75E58"/>
    <w:rsid w:val="00A76D27"/>
    <w:rsid w:val="00A773C9"/>
    <w:rsid w:val="00A77AE6"/>
    <w:rsid w:val="00A77AFC"/>
    <w:rsid w:val="00A808AA"/>
    <w:rsid w:val="00A80A9A"/>
    <w:rsid w:val="00A80D88"/>
    <w:rsid w:val="00A8152B"/>
    <w:rsid w:val="00A82190"/>
    <w:rsid w:val="00A82F22"/>
    <w:rsid w:val="00A8308E"/>
    <w:rsid w:val="00A83257"/>
    <w:rsid w:val="00A83275"/>
    <w:rsid w:val="00A842A3"/>
    <w:rsid w:val="00A84BFE"/>
    <w:rsid w:val="00A84D92"/>
    <w:rsid w:val="00A84DFB"/>
    <w:rsid w:val="00A85592"/>
    <w:rsid w:val="00A856BE"/>
    <w:rsid w:val="00A857C1"/>
    <w:rsid w:val="00A857ED"/>
    <w:rsid w:val="00A85EEE"/>
    <w:rsid w:val="00A87B4E"/>
    <w:rsid w:val="00A87F4D"/>
    <w:rsid w:val="00A90659"/>
    <w:rsid w:val="00A906ED"/>
    <w:rsid w:val="00A91181"/>
    <w:rsid w:val="00A916CA"/>
    <w:rsid w:val="00A917FE"/>
    <w:rsid w:val="00A918D1"/>
    <w:rsid w:val="00A9225A"/>
    <w:rsid w:val="00A9233D"/>
    <w:rsid w:val="00A92C3B"/>
    <w:rsid w:val="00A92E1B"/>
    <w:rsid w:val="00A93539"/>
    <w:rsid w:val="00A9356A"/>
    <w:rsid w:val="00A938ED"/>
    <w:rsid w:val="00A93A9A"/>
    <w:rsid w:val="00A93FA1"/>
    <w:rsid w:val="00A94A32"/>
    <w:rsid w:val="00A9541A"/>
    <w:rsid w:val="00A959A1"/>
    <w:rsid w:val="00A95B10"/>
    <w:rsid w:val="00A95EAC"/>
    <w:rsid w:val="00A9651E"/>
    <w:rsid w:val="00A96599"/>
    <w:rsid w:val="00A9677C"/>
    <w:rsid w:val="00A967A7"/>
    <w:rsid w:val="00AA00E0"/>
    <w:rsid w:val="00AA175C"/>
    <w:rsid w:val="00AA17C4"/>
    <w:rsid w:val="00AA2124"/>
    <w:rsid w:val="00AA2D0C"/>
    <w:rsid w:val="00AA34CB"/>
    <w:rsid w:val="00AA4CB2"/>
    <w:rsid w:val="00AA4DC5"/>
    <w:rsid w:val="00AA52F0"/>
    <w:rsid w:val="00AA540D"/>
    <w:rsid w:val="00AA5C16"/>
    <w:rsid w:val="00AA5DAE"/>
    <w:rsid w:val="00AA70E0"/>
    <w:rsid w:val="00AA7786"/>
    <w:rsid w:val="00AA7BF0"/>
    <w:rsid w:val="00AA7C75"/>
    <w:rsid w:val="00AA7D75"/>
    <w:rsid w:val="00AA7DFE"/>
    <w:rsid w:val="00AB0858"/>
    <w:rsid w:val="00AB1310"/>
    <w:rsid w:val="00AB1862"/>
    <w:rsid w:val="00AB2379"/>
    <w:rsid w:val="00AB24CC"/>
    <w:rsid w:val="00AB2A3E"/>
    <w:rsid w:val="00AB2C02"/>
    <w:rsid w:val="00AB360E"/>
    <w:rsid w:val="00AB3E33"/>
    <w:rsid w:val="00AB3EE2"/>
    <w:rsid w:val="00AB51A6"/>
    <w:rsid w:val="00AB6F21"/>
    <w:rsid w:val="00AB7C90"/>
    <w:rsid w:val="00AC0471"/>
    <w:rsid w:val="00AC05C8"/>
    <w:rsid w:val="00AC1D77"/>
    <w:rsid w:val="00AC2454"/>
    <w:rsid w:val="00AC257E"/>
    <w:rsid w:val="00AC2C15"/>
    <w:rsid w:val="00AC2CB0"/>
    <w:rsid w:val="00AC3016"/>
    <w:rsid w:val="00AC31D4"/>
    <w:rsid w:val="00AC3A42"/>
    <w:rsid w:val="00AC4A6F"/>
    <w:rsid w:val="00AC4F5A"/>
    <w:rsid w:val="00AC5D64"/>
    <w:rsid w:val="00AC6098"/>
    <w:rsid w:val="00AC6186"/>
    <w:rsid w:val="00AC6D3E"/>
    <w:rsid w:val="00AC797A"/>
    <w:rsid w:val="00AC7EF3"/>
    <w:rsid w:val="00AC7F15"/>
    <w:rsid w:val="00AD02C1"/>
    <w:rsid w:val="00AD0713"/>
    <w:rsid w:val="00AD0B4E"/>
    <w:rsid w:val="00AD1B62"/>
    <w:rsid w:val="00AD2458"/>
    <w:rsid w:val="00AD287B"/>
    <w:rsid w:val="00AD3B26"/>
    <w:rsid w:val="00AD4013"/>
    <w:rsid w:val="00AD473F"/>
    <w:rsid w:val="00AD4A84"/>
    <w:rsid w:val="00AD55B8"/>
    <w:rsid w:val="00AD5ABF"/>
    <w:rsid w:val="00AD60EB"/>
    <w:rsid w:val="00AD6431"/>
    <w:rsid w:val="00AD6584"/>
    <w:rsid w:val="00AE0190"/>
    <w:rsid w:val="00AE1609"/>
    <w:rsid w:val="00AE279D"/>
    <w:rsid w:val="00AE2BF6"/>
    <w:rsid w:val="00AE336E"/>
    <w:rsid w:val="00AE3370"/>
    <w:rsid w:val="00AE37D5"/>
    <w:rsid w:val="00AE3AFA"/>
    <w:rsid w:val="00AE4214"/>
    <w:rsid w:val="00AE46C5"/>
    <w:rsid w:val="00AE5CF4"/>
    <w:rsid w:val="00AE63C2"/>
    <w:rsid w:val="00AE64CA"/>
    <w:rsid w:val="00AE6B25"/>
    <w:rsid w:val="00AE6DA8"/>
    <w:rsid w:val="00AE7933"/>
    <w:rsid w:val="00AF02B7"/>
    <w:rsid w:val="00AF0336"/>
    <w:rsid w:val="00AF049A"/>
    <w:rsid w:val="00AF07E6"/>
    <w:rsid w:val="00AF1950"/>
    <w:rsid w:val="00AF2A3C"/>
    <w:rsid w:val="00AF3173"/>
    <w:rsid w:val="00AF5171"/>
    <w:rsid w:val="00AF5480"/>
    <w:rsid w:val="00AF5792"/>
    <w:rsid w:val="00AF57D4"/>
    <w:rsid w:val="00AF64A9"/>
    <w:rsid w:val="00AF7092"/>
    <w:rsid w:val="00AF72D5"/>
    <w:rsid w:val="00AF743D"/>
    <w:rsid w:val="00AF753B"/>
    <w:rsid w:val="00AF7ED2"/>
    <w:rsid w:val="00B0081A"/>
    <w:rsid w:val="00B00C17"/>
    <w:rsid w:val="00B011F8"/>
    <w:rsid w:val="00B02DEE"/>
    <w:rsid w:val="00B05001"/>
    <w:rsid w:val="00B0571A"/>
    <w:rsid w:val="00B05D0F"/>
    <w:rsid w:val="00B05FEB"/>
    <w:rsid w:val="00B05FFC"/>
    <w:rsid w:val="00B071CC"/>
    <w:rsid w:val="00B10470"/>
    <w:rsid w:val="00B109C1"/>
    <w:rsid w:val="00B10CE9"/>
    <w:rsid w:val="00B10E0C"/>
    <w:rsid w:val="00B11367"/>
    <w:rsid w:val="00B119CE"/>
    <w:rsid w:val="00B11BFB"/>
    <w:rsid w:val="00B11D9D"/>
    <w:rsid w:val="00B120DE"/>
    <w:rsid w:val="00B1227D"/>
    <w:rsid w:val="00B123E6"/>
    <w:rsid w:val="00B12A25"/>
    <w:rsid w:val="00B1324D"/>
    <w:rsid w:val="00B13CE9"/>
    <w:rsid w:val="00B15765"/>
    <w:rsid w:val="00B157E2"/>
    <w:rsid w:val="00B162D0"/>
    <w:rsid w:val="00B16FC0"/>
    <w:rsid w:val="00B1768B"/>
    <w:rsid w:val="00B17E01"/>
    <w:rsid w:val="00B21B97"/>
    <w:rsid w:val="00B22015"/>
    <w:rsid w:val="00B22C01"/>
    <w:rsid w:val="00B23697"/>
    <w:rsid w:val="00B238BB"/>
    <w:rsid w:val="00B241D1"/>
    <w:rsid w:val="00B24A45"/>
    <w:rsid w:val="00B25101"/>
    <w:rsid w:val="00B25B92"/>
    <w:rsid w:val="00B260B2"/>
    <w:rsid w:val="00B26948"/>
    <w:rsid w:val="00B26D31"/>
    <w:rsid w:val="00B31305"/>
    <w:rsid w:val="00B32373"/>
    <w:rsid w:val="00B32A55"/>
    <w:rsid w:val="00B33558"/>
    <w:rsid w:val="00B33933"/>
    <w:rsid w:val="00B34240"/>
    <w:rsid w:val="00B343FE"/>
    <w:rsid w:val="00B34D51"/>
    <w:rsid w:val="00B364A3"/>
    <w:rsid w:val="00B36535"/>
    <w:rsid w:val="00B36556"/>
    <w:rsid w:val="00B36755"/>
    <w:rsid w:val="00B36780"/>
    <w:rsid w:val="00B36A0E"/>
    <w:rsid w:val="00B36A6F"/>
    <w:rsid w:val="00B36BA1"/>
    <w:rsid w:val="00B36C3F"/>
    <w:rsid w:val="00B40161"/>
    <w:rsid w:val="00B40D67"/>
    <w:rsid w:val="00B40E3F"/>
    <w:rsid w:val="00B410D5"/>
    <w:rsid w:val="00B41319"/>
    <w:rsid w:val="00B414F3"/>
    <w:rsid w:val="00B429BF"/>
    <w:rsid w:val="00B42FE3"/>
    <w:rsid w:val="00B43256"/>
    <w:rsid w:val="00B433FF"/>
    <w:rsid w:val="00B43C45"/>
    <w:rsid w:val="00B44120"/>
    <w:rsid w:val="00B44B1C"/>
    <w:rsid w:val="00B45DE2"/>
    <w:rsid w:val="00B45F87"/>
    <w:rsid w:val="00B46376"/>
    <w:rsid w:val="00B463BF"/>
    <w:rsid w:val="00B4687C"/>
    <w:rsid w:val="00B46BF5"/>
    <w:rsid w:val="00B46CE3"/>
    <w:rsid w:val="00B4780B"/>
    <w:rsid w:val="00B478DD"/>
    <w:rsid w:val="00B50472"/>
    <w:rsid w:val="00B50803"/>
    <w:rsid w:val="00B50B81"/>
    <w:rsid w:val="00B50FC0"/>
    <w:rsid w:val="00B514FE"/>
    <w:rsid w:val="00B51A0F"/>
    <w:rsid w:val="00B52C29"/>
    <w:rsid w:val="00B532FD"/>
    <w:rsid w:val="00B533A0"/>
    <w:rsid w:val="00B54155"/>
    <w:rsid w:val="00B54C51"/>
    <w:rsid w:val="00B555A7"/>
    <w:rsid w:val="00B55EE8"/>
    <w:rsid w:val="00B56E6C"/>
    <w:rsid w:val="00B57714"/>
    <w:rsid w:val="00B57BA6"/>
    <w:rsid w:val="00B57FE2"/>
    <w:rsid w:val="00B61137"/>
    <w:rsid w:val="00B614FC"/>
    <w:rsid w:val="00B626D4"/>
    <w:rsid w:val="00B62CB1"/>
    <w:rsid w:val="00B63469"/>
    <w:rsid w:val="00B638B3"/>
    <w:rsid w:val="00B63D0E"/>
    <w:rsid w:val="00B643AF"/>
    <w:rsid w:val="00B6467F"/>
    <w:rsid w:val="00B64843"/>
    <w:rsid w:val="00B653E6"/>
    <w:rsid w:val="00B659AC"/>
    <w:rsid w:val="00B65D6C"/>
    <w:rsid w:val="00B6619D"/>
    <w:rsid w:val="00B6622A"/>
    <w:rsid w:val="00B66AEF"/>
    <w:rsid w:val="00B6700E"/>
    <w:rsid w:val="00B700C0"/>
    <w:rsid w:val="00B70219"/>
    <w:rsid w:val="00B715DC"/>
    <w:rsid w:val="00B71B2A"/>
    <w:rsid w:val="00B7226B"/>
    <w:rsid w:val="00B725C7"/>
    <w:rsid w:val="00B72B96"/>
    <w:rsid w:val="00B72DD0"/>
    <w:rsid w:val="00B73D97"/>
    <w:rsid w:val="00B74047"/>
    <w:rsid w:val="00B744B8"/>
    <w:rsid w:val="00B7472B"/>
    <w:rsid w:val="00B7494C"/>
    <w:rsid w:val="00B74AAB"/>
    <w:rsid w:val="00B74AEF"/>
    <w:rsid w:val="00B7608C"/>
    <w:rsid w:val="00B773BD"/>
    <w:rsid w:val="00B80366"/>
    <w:rsid w:val="00B80553"/>
    <w:rsid w:val="00B806D6"/>
    <w:rsid w:val="00B82B47"/>
    <w:rsid w:val="00B83039"/>
    <w:rsid w:val="00B831FF"/>
    <w:rsid w:val="00B83320"/>
    <w:rsid w:val="00B83AA5"/>
    <w:rsid w:val="00B84862"/>
    <w:rsid w:val="00B85FF8"/>
    <w:rsid w:val="00B8635B"/>
    <w:rsid w:val="00B86BB1"/>
    <w:rsid w:val="00B86C95"/>
    <w:rsid w:val="00B86E9C"/>
    <w:rsid w:val="00B87925"/>
    <w:rsid w:val="00B87E49"/>
    <w:rsid w:val="00B903D9"/>
    <w:rsid w:val="00B906BE"/>
    <w:rsid w:val="00B90B88"/>
    <w:rsid w:val="00B90CDC"/>
    <w:rsid w:val="00B91C01"/>
    <w:rsid w:val="00B92411"/>
    <w:rsid w:val="00B9298C"/>
    <w:rsid w:val="00B930C8"/>
    <w:rsid w:val="00B946C4"/>
    <w:rsid w:val="00B94F7C"/>
    <w:rsid w:val="00B9566D"/>
    <w:rsid w:val="00B965D5"/>
    <w:rsid w:val="00B97897"/>
    <w:rsid w:val="00BA0432"/>
    <w:rsid w:val="00BA233D"/>
    <w:rsid w:val="00BA27E7"/>
    <w:rsid w:val="00BA2B7A"/>
    <w:rsid w:val="00BA2C79"/>
    <w:rsid w:val="00BA337D"/>
    <w:rsid w:val="00BA34D8"/>
    <w:rsid w:val="00BA4719"/>
    <w:rsid w:val="00BA4BDC"/>
    <w:rsid w:val="00BA5B00"/>
    <w:rsid w:val="00BA6381"/>
    <w:rsid w:val="00BA63E3"/>
    <w:rsid w:val="00BA6708"/>
    <w:rsid w:val="00BA6B4C"/>
    <w:rsid w:val="00BA7B22"/>
    <w:rsid w:val="00BA7EF3"/>
    <w:rsid w:val="00BB0B6B"/>
    <w:rsid w:val="00BB0F7C"/>
    <w:rsid w:val="00BB147C"/>
    <w:rsid w:val="00BB1A07"/>
    <w:rsid w:val="00BB1B6C"/>
    <w:rsid w:val="00BB1F29"/>
    <w:rsid w:val="00BB41A1"/>
    <w:rsid w:val="00BB5ED2"/>
    <w:rsid w:val="00BB6DAD"/>
    <w:rsid w:val="00BB7346"/>
    <w:rsid w:val="00BB73A5"/>
    <w:rsid w:val="00BB7CBE"/>
    <w:rsid w:val="00BC028A"/>
    <w:rsid w:val="00BC0B7B"/>
    <w:rsid w:val="00BC1555"/>
    <w:rsid w:val="00BC20EE"/>
    <w:rsid w:val="00BC35BF"/>
    <w:rsid w:val="00BC479E"/>
    <w:rsid w:val="00BC5316"/>
    <w:rsid w:val="00BC5727"/>
    <w:rsid w:val="00BC5A47"/>
    <w:rsid w:val="00BC60A9"/>
    <w:rsid w:val="00BC63D5"/>
    <w:rsid w:val="00BC6885"/>
    <w:rsid w:val="00BC6D12"/>
    <w:rsid w:val="00BC7AAA"/>
    <w:rsid w:val="00BC7CDD"/>
    <w:rsid w:val="00BD0717"/>
    <w:rsid w:val="00BD11BC"/>
    <w:rsid w:val="00BD1915"/>
    <w:rsid w:val="00BD2468"/>
    <w:rsid w:val="00BD368A"/>
    <w:rsid w:val="00BD37B5"/>
    <w:rsid w:val="00BD4B01"/>
    <w:rsid w:val="00BD4B32"/>
    <w:rsid w:val="00BD4C31"/>
    <w:rsid w:val="00BD52F6"/>
    <w:rsid w:val="00BD5735"/>
    <w:rsid w:val="00BD5CD7"/>
    <w:rsid w:val="00BD5D06"/>
    <w:rsid w:val="00BD655B"/>
    <w:rsid w:val="00BD76AB"/>
    <w:rsid w:val="00BD7B2C"/>
    <w:rsid w:val="00BD7E20"/>
    <w:rsid w:val="00BE01C3"/>
    <w:rsid w:val="00BE072F"/>
    <w:rsid w:val="00BE0993"/>
    <w:rsid w:val="00BE0BBF"/>
    <w:rsid w:val="00BE0C8A"/>
    <w:rsid w:val="00BE334D"/>
    <w:rsid w:val="00BE4988"/>
    <w:rsid w:val="00BE4E35"/>
    <w:rsid w:val="00BE5016"/>
    <w:rsid w:val="00BE5BFF"/>
    <w:rsid w:val="00BE6120"/>
    <w:rsid w:val="00BE6295"/>
    <w:rsid w:val="00BE6460"/>
    <w:rsid w:val="00BE6808"/>
    <w:rsid w:val="00BE6E09"/>
    <w:rsid w:val="00BE7000"/>
    <w:rsid w:val="00BE7665"/>
    <w:rsid w:val="00BE7AA8"/>
    <w:rsid w:val="00BF04B7"/>
    <w:rsid w:val="00BF0631"/>
    <w:rsid w:val="00BF12FC"/>
    <w:rsid w:val="00BF1C24"/>
    <w:rsid w:val="00BF1DF8"/>
    <w:rsid w:val="00BF283A"/>
    <w:rsid w:val="00BF2CB7"/>
    <w:rsid w:val="00BF2E95"/>
    <w:rsid w:val="00BF2ECA"/>
    <w:rsid w:val="00BF35A6"/>
    <w:rsid w:val="00BF4308"/>
    <w:rsid w:val="00BF55BE"/>
    <w:rsid w:val="00BF5E73"/>
    <w:rsid w:val="00BF5FE9"/>
    <w:rsid w:val="00BF6E6F"/>
    <w:rsid w:val="00BF6F05"/>
    <w:rsid w:val="00BF763F"/>
    <w:rsid w:val="00C00522"/>
    <w:rsid w:val="00C00CC5"/>
    <w:rsid w:val="00C021AA"/>
    <w:rsid w:val="00C02324"/>
    <w:rsid w:val="00C02AC0"/>
    <w:rsid w:val="00C0302A"/>
    <w:rsid w:val="00C03A3A"/>
    <w:rsid w:val="00C03C40"/>
    <w:rsid w:val="00C042C1"/>
    <w:rsid w:val="00C04463"/>
    <w:rsid w:val="00C0464B"/>
    <w:rsid w:val="00C04772"/>
    <w:rsid w:val="00C05817"/>
    <w:rsid w:val="00C058B4"/>
    <w:rsid w:val="00C06325"/>
    <w:rsid w:val="00C0638B"/>
    <w:rsid w:val="00C06939"/>
    <w:rsid w:val="00C069B4"/>
    <w:rsid w:val="00C07B93"/>
    <w:rsid w:val="00C07C67"/>
    <w:rsid w:val="00C07DD9"/>
    <w:rsid w:val="00C102AA"/>
    <w:rsid w:val="00C103E4"/>
    <w:rsid w:val="00C10B44"/>
    <w:rsid w:val="00C10D26"/>
    <w:rsid w:val="00C10E6C"/>
    <w:rsid w:val="00C1132F"/>
    <w:rsid w:val="00C1142C"/>
    <w:rsid w:val="00C12F8A"/>
    <w:rsid w:val="00C1330C"/>
    <w:rsid w:val="00C139B3"/>
    <w:rsid w:val="00C13D2B"/>
    <w:rsid w:val="00C151B0"/>
    <w:rsid w:val="00C153DF"/>
    <w:rsid w:val="00C155DA"/>
    <w:rsid w:val="00C15B12"/>
    <w:rsid w:val="00C15BA4"/>
    <w:rsid w:val="00C16BB3"/>
    <w:rsid w:val="00C170C1"/>
    <w:rsid w:val="00C171C3"/>
    <w:rsid w:val="00C17D3F"/>
    <w:rsid w:val="00C17EE2"/>
    <w:rsid w:val="00C20DD8"/>
    <w:rsid w:val="00C213D0"/>
    <w:rsid w:val="00C21E3B"/>
    <w:rsid w:val="00C2219D"/>
    <w:rsid w:val="00C2236E"/>
    <w:rsid w:val="00C22615"/>
    <w:rsid w:val="00C2283D"/>
    <w:rsid w:val="00C232C2"/>
    <w:rsid w:val="00C23503"/>
    <w:rsid w:val="00C2462B"/>
    <w:rsid w:val="00C24E80"/>
    <w:rsid w:val="00C250C7"/>
    <w:rsid w:val="00C25195"/>
    <w:rsid w:val="00C258B6"/>
    <w:rsid w:val="00C26906"/>
    <w:rsid w:val="00C26A9F"/>
    <w:rsid w:val="00C26E00"/>
    <w:rsid w:val="00C26F56"/>
    <w:rsid w:val="00C27262"/>
    <w:rsid w:val="00C27340"/>
    <w:rsid w:val="00C27F33"/>
    <w:rsid w:val="00C3001A"/>
    <w:rsid w:val="00C30145"/>
    <w:rsid w:val="00C3078D"/>
    <w:rsid w:val="00C30DB2"/>
    <w:rsid w:val="00C31C4D"/>
    <w:rsid w:val="00C3213C"/>
    <w:rsid w:val="00C32311"/>
    <w:rsid w:val="00C32A9D"/>
    <w:rsid w:val="00C331B4"/>
    <w:rsid w:val="00C33802"/>
    <w:rsid w:val="00C339BD"/>
    <w:rsid w:val="00C34DAF"/>
    <w:rsid w:val="00C35B11"/>
    <w:rsid w:val="00C35B1A"/>
    <w:rsid w:val="00C3600B"/>
    <w:rsid w:val="00C364DE"/>
    <w:rsid w:val="00C36E3C"/>
    <w:rsid w:val="00C3758F"/>
    <w:rsid w:val="00C37CFC"/>
    <w:rsid w:val="00C4196C"/>
    <w:rsid w:val="00C41C7D"/>
    <w:rsid w:val="00C42386"/>
    <w:rsid w:val="00C42ED3"/>
    <w:rsid w:val="00C432D6"/>
    <w:rsid w:val="00C43BFA"/>
    <w:rsid w:val="00C43DA5"/>
    <w:rsid w:val="00C46497"/>
    <w:rsid w:val="00C46655"/>
    <w:rsid w:val="00C46A07"/>
    <w:rsid w:val="00C46B91"/>
    <w:rsid w:val="00C46C3C"/>
    <w:rsid w:val="00C473F2"/>
    <w:rsid w:val="00C4749F"/>
    <w:rsid w:val="00C4758F"/>
    <w:rsid w:val="00C47F4D"/>
    <w:rsid w:val="00C50192"/>
    <w:rsid w:val="00C50228"/>
    <w:rsid w:val="00C52303"/>
    <w:rsid w:val="00C532E4"/>
    <w:rsid w:val="00C53C58"/>
    <w:rsid w:val="00C53E9E"/>
    <w:rsid w:val="00C544ED"/>
    <w:rsid w:val="00C544F0"/>
    <w:rsid w:val="00C55466"/>
    <w:rsid w:val="00C5580C"/>
    <w:rsid w:val="00C55BED"/>
    <w:rsid w:val="00C56743"/>
    <w:rsid w:val="00C56E4B"/>
    <w:rsid w:val="00C5727B"/>
    <w:rsid w:val="00C574FA"/>
    <w:rsid w:val="00C57624"/>
    <w:rsid w:val="00C60337"/>
    <w:rsid w:val="00C6096F"/>
    <w:rsid w:val="00C616B8"/>
    <w:rsid w:val="00C61EC2"/>
    <w:rsid w:val="00C6230B"/>
    <w:rsid w:val="00C628D1"/>
    <w:rsid w:val="00C63023"/>
    <w:rsid w:val="00C63453"/>
    <w:rsid w:val="00C63743"/>
    <w:rsid w:val="00C63B9B"/>
    <w:rsid w:val="00C644F4"/>
    <w:rsid w:val="00C6466A"/>
    <w:rsid w:val="00C65CA2"/>
    <w:rsid w:val="00C6612F"/>
    <w:rsid w:val="00C66346"/>
    <w:rsid w:val="00C667B2"/>
    <w:rsid w:val="00C669E1"/>
    <w:rsid w:val="00C670BD"/>
    <w:rsid w:val="00C71AD5"/>
    <w:rsid w:val="00C73338"/>
    <w:rsid w:val="00C73C26"/>
    <w:rsid w:val="00C73DB0"/>
    <w:rsid w:val="00C75786"/>
    <w:rsid w:val="00C76B55"/>
    <w:rsid w:val="00C76C6C"/>
    <w:rsid w:val="00C770CD"/>
    <w:rsid w:val="00C77369"/>
    <w:rsid w:val="00C77664"/>
    <w:rsid w:val="00C779C2"/>
    <w:rsid w:val="00C80EC5"/>
    <w:rsid w:val="00C8203A"/>
    <w:rsid w:val="00C822BC"/>
    <w:rsid w:val="00C8259F"/>
    <w:rsid w:val="00C836DF"/>
    <w:rsid w:val="00C84B6B"/>
    <w:rsid w:val="00C84EEA"/>
    <w:rsid w:val="00C84F27"/>
    <w:rsid w:val="00C85893"/>
    <w:rsid w:val="00C86BB9"/>
    <w:rsid w:val="00C873D9"/>
    <w:rsid w:val="00C876F7"/>
    <w:rsid w:val="00C8772C"/>
    <w:rsid w:val="00C91660"/>
    <w:rsid w:val="00C91D41"/>
    <w:rsid w:val="00C91E1D"/>
    <w:rsid w:val="00C925C4"/>
    <w:rsid w:val="00C934A8"/>
    <w:rsid w:val="00C9385A"/>
    <w:rsid w:val="00C93B2B"/>
    <w:rsid w:val="00C93C24"/>
    <w:rsid w:val="00C93F73"/>
    <w:rsid w:val="00C956E7"/>
    <w:rsid w:val="00C960C4"/>
    <w:rsid w:val="00C96322"/>
    <w:rsid w:val="00CA01F8"/>
    <w:rsid w:val="00CA058C"/>
    <w:rsid w:val="00CA0D56"/>
    <w:rsid w:val="00CA11C1"/>
    <w:rsid w:val="00CA15BE"/>
    <w:rsid w:val="00CA3D99"/>
    <w:rsid w:val="00CA3DD9"/>
    <w:rsid w:val="00CA43FD"/>
    <w:rsid w:val="00CA48F0"/>
    <w:rsid w:val="00CA5395"/>
    <w:rsid w:val="00CA64D3"/>
    <w:rsid w:val="00CA7D0A"/>
    <w:rsid w:val="00CA7D36"/>
    <w:rsid w:val="00CB07D8"/>
    <w:rsid w:val="00CB0BAD"/>
    <w:rsid w:val="00CB0F5A"/>
    <w:rsid w:val="00CB14EA"/>
    <w:rsid w:val="00CB18EB"/>
    <w:rsid w:val="00CB1F2D"/>
    <w:rsid w:val="00CB1F82"/>
    <w:rsid w:val="00CB2085"/>
    <w:rsid w:val="00CB22AF"/>
    <w:rsid w:val="00CB2A94"/>
    <w:rsid w:val="00CB2ACB"/>
    <w:rsid w:val="00CB358C"/>
    <w:rsid w:val="00CB3AA6"/>
    <w:rsid w:val="00CB441E"/>
    <w:rsid w:val="00CB6769"/>
    <w:rsid w:val="00CB73E9"/>
    <w:rsid w:val="00CB75D6"/>
    <w:rsid w:val="00CC0E0E"/>
    <w:rsid w:val="00CC15CF"/>
    <w:rsid w:val="00CC19C4"/>
    <w:rsid w:val="00CC2722"/>
    <w:rsid w:val="00CC2946"/>
    <w:rsid w:val="00CC326A"/>
    <w:rsid w:val="00CC37B4"/>
    <w:rsid w:val="00CC3803"/>
    <w:rsid w:val="00CC404A"/>
    <w:rsid w:val="00CC5BF7"/>
    <w:rsid w:val="00CC5E65"/>
    <w:rsid w:val="00CC6257"/>
    <w:rsid w:val="00CC6318"/>
    <w:rsid w:val="00CC72E9"/>
    <w:rsid w:val="00CC7F59"/>
    <w:rsid w:val="00CD0A80"/>
    <w:rsid w:val="00CD2572"/>
    <w:rsid w:val="00CD25C2"/>
    <w:rsid w:val="00CD286E"/>
    <w:rsid w:val="00CD323C"/>
    <w:rsid w:val="00CD34D8"/>
    <w:rsid w:val="00CD446F"/>
    <w:rsid w:val="00CD489F"/>
    <w:rsid w:val="00CD4D4E"/>
    <w:rsid w:val="00CD4E5F"/>
    <w:rsid w:val="00CD519F"/>
    <w:rsid w:val="00CD5CCB"/>
    <w:rsid w:val="00CE0E8A"/>
    <w:rsid w:val="00CE1A1A"/>
    <w:rsid w:val="00CE24E5"/>
    <w:rsid w:val="00CE2C24"/>
    <w:rsid w:val="00CE393D"/>
    <w:rsid w:val="00CE41DB"/>
    <w:rsid w:val="00CE46F7"/>
    <w:rsid w:val="00CE4778"/>
    <w:rsid w:val="00CE4D96"/>
    <w:rsid w:val="00CE5146"/>
    <w:rsid w:val="00CE5B26"/>
    <w:rsid w:val="00CE65BC"/>
    <w:rsid w:val="00CE6A41"/>
    <w:rsid w:val="00CE70BA"/>
    <w:rsid w:val="00CE7477"/>
    <w:rsid w:val="00CE7E0E"/>
    <w:rsid w:val="00CF1870"/>
    <w:rsid w:val="00CF1E82"/>
    <w:rsid w:val="00CF23D6"/>
    <w:rsid w:val="00CF2615"/>
    <w:rsid w:val="00CF3E06"/>
    <w:rsid w:val="00CF5151"/>
    <w:rsid w:val="00CF58ED"/>
    <w:rsid w:val="00CF5A22"/>
    <w:rsid w:val="00CF65EE"/>
    <w:rsid w:val="00CF6AEA"/>
    <w:rsid w:val="00CF725B"/>
    <w:rsid w:val="00CF75FB"/>
    <w:rsid w:val="00D01B4A"/>
    <w:rsid w:val="00D02573"/>
    <w:rsid w:val="00D03049"/>
    <w:rsid w:val="00D032B2"/>
    <w:rsid w:val="00D03498"/>
    <w:rsid w:val="00D05869"/>
    <w:rsid w:val="00D059E9"/>
    <w:rsid w:val="00D05D83"/>
    <w:rsid w:val="00D068E1"/>
    <w:rsid w:val="00D06DCC"/>
    <w:rsid w:val="00D07068"/>
    <w:rsid w:val="00D078C4"/>
    <w:rsid w:val="00D07A4A"/>
    <w:rsid w:val="00D102BF"/>
    <w:rsid w:val="00D10C31"/>
    <w:rsid w:val="00D113CF"/>
    <w:rsid w:val="00D124BE"/>
    <w:rsid w:val="00D12CBD"/>
    <w:rsid w:val="00D131A7"/>
    <w:rsid w:val="00D132E8"/>
    <w:rsid w:val="00D13430"/>
    <w:rsid w:val="00D150D9"/>
    <w:rsid w:val="00D15A47"/>
    <w:rsid w:val="00D15EA5"/>
    <w:rsid w:val="00D16200"/>
    <w:rsid w:val="00D1726C"/>
    <w:rsid w:val="00D1794C"/>
    <w:rsid w:val="00D17B0E"/>
    <w:rsid w:val="00D17BC5"/>
    <w:rsid w:val="00D2012A"/>
    <w:rsid w:val="00D20445"/>
    <w:rsid w:val="00D207E9"/>
    <w:rsid w:val="00D20C48"/>
    <w:rsid w:val="00D2100B"/>
    <w:rsid w:val="00D22228"/>
    <w:rsid w:val="00D2246A"/>
    <w:rsid w:val="00D22852"/>
    <w:rsid w:val="00D228B3"/>
    <w:rsid w:val="00D229B8"/>
    <w:rsid w:val="00D22D7F"/>
    <w:rsid w:val="00D23AC9"/>
    <w:rsid w:val="00D240D0"/>
    <w:rsid w:val="00D24220"/>
    <w:rsid w:val="00D2553E"/>
    <w:rsid w:val="00D25613"/>
    <w:rsid w:val="00D256F9"/>
    <w:rsid w:val="00D25FE5"/>
    <w:rsid w:val="00D26084"/>
    <w:rsid w:val="00D26652"/>
    <w:rsid w:val="00D273D3"/>
    <w:rsid w:val="00D275D0"/>
    <w:rsid w:val="00D27C4B"/>
    <w:rsid w:val="00D27C86"/>
    <w:rsid w:val="00D30554"/>
    <w:rsid w:val="00D3089E"/>
    <w:rsid w:val="00D3103F"/>
    <w:rsid w:val="00D31400"/>
    <w:rsid w:val="00D315AB"/>
    <w:rsid w:val="00D31639"/>
    <w:rsid w:val="00D317F9"/>
    <w:rsid w:val="00D31A52"/>
    <w:rsid w:val="00D31A76"/>
    <w:rsid w:val="00D31D7A"/>
    <w:rsid w:val="00D3206B"/>
    <w:rsid w:val="00D33B14"/>
    <w:rsid w:val="00D33E60"/>
    <w:rsid w:val="00D33FF6"/>
    <w:rsid w:val="00D340AB"/>
    <w:rsid w:val="00D347D1"/>
    <w:rsid w:val="00D34858"/>
    <w:rsid w:val="00D35EAA"/>
    <w:rsid w:val="00D3740B"/>
    <w:rsid w:val="00D375DC"/>
    <w:rsid w:val="00D37727"/>
    <w:rsid w:val="00D37DA5"/>
    <w:rsid w:val="00D4074A"/>
    <w:rsid w:val="00D408FE"/>
    <w:rsid w:val="00D40F72"/>
    <w:rsid w:val="00D430AD"/>
    <w:rsid w:val="00D4461E"/>
    <w:rsid w:val="00D45967"/>
    <w:rsid w:val="00D4601F"/>
    <w:rsid w:val="00D460E7"/>
    <w:rsid w:val="00D460EB"/>
    <w:rsid w:val="00D47238"/>
    <w:rsid w:val="00D47FA8"/>
    <w:rsid w:val="00D5003A"/>
    <w:rsid w:val="00D51534"/>
    <w:rsid w:val="00D51E88"/>
    <w:rsid w:val="00D51FBF"/>
    <w:rsid w:val="00D535E5"/>
    <w:rsid w:val="00D54148"/>
    <w:rsid w:val="00D55874"/>
    <w:rsid w:val="00D56AB5"/>
    <w:rsid w:val="00D5725D"/>
    <w:rsid w:val="00D57C9C"/>
    <w:rsid w:val="00D60A79"/>
    <w:rsid w:val="00D60AA1"/>
    <w:rsid w:val="00D614DE"/>
    <w:rsid w:val="00D61798"/>
    <w:rsid w:val="00D63ABC"/>
    <w:rsid w:val="00D6448F"/>
    <w:rsid w:val="00D64728"/>
    <w:rsid w:val="00D6503E"/>
    <w:rsid w:val="00D65420"/>
    <w:rsid w:val="00D65F1A"/>
    <w:rsid w:val="00D6613B"/>
    <w:rsid w:val="00D6682E"/>
    <w:rsid w:val="00D669D2"/>
    <w:rsid w:val="00D67141"/>
    <w:rsid w:val="00D675F1"/>
    <w:rsid w:val="00D6763E"/>
    <w:rsid w:val="00D723E8"/>
    <w:rsid w:val="00D73043"/>
    <w:rsid w:val="00D73079"/>
    <w:rsid w:val="00D735AE"/>
    <w:rsid w:val="00D73660"/>
    <w:rsid w:val="00D73B96"/>
    <w:rsid w:val="00D73BAE"/>
    <w:rsid w:val="00D749BF"/>
    <w:rsid w:val="00D75735"/>
    <w:rsid w:val="00D76026"/>
    <w:rsid w:val="00D76511"/>
    <w:rsid w:val="00D7663C"/>
    <w:rsid w:val="00D77B26"/>
    <w:rsid w:val="00D77D37"/>
    <w:rsid w:val="00D8011B"/>
    <w:rsid w:val="00D803BD"/>
    <w:rsid w:val="00D803C0"/>
    <w:rsid w:val="00D803F0"/>
    <w:rsid w:val="00D80807"/>
    <w:rsid w:val="00D809A6"/>
    <w:rsid w:val="00D82A0D"/>
    <w:rsid w:val="00D82F52"/>
    <w:rsid w:val="00D83A99"/>
    <w:rsid w:val="00D84AEC"/>
    <w:rsid w:val="00D84D24"/>
    <w:rsid w:val="00D84EAC"/>
    <w:rsid w:val="00D850A2"/>
    <w:rsid w:val="00D851B8"/>
    <w:rsid w:val="00D852F1"/>
    <w:rsid w:val="00D85D16"/>
    <w:rsid w:val="00D86917"/>
    <w:rsid w:val="00D86B10"/>
    <w:rsid w:val="00D86F63"/>
    <w:rsid w:val="00D8739D"/>
    <w:rsid w:val="00D87B35"/>
    <w:rsid w:val="00D903AC"/>
    <w:rsid w:val="00D9106D"/>
    <w:rsid w:val="00D91AF4"/>
    <w:rsid w:val="00D92014"/>
    <w:rsid w:val="00D9219E"/>
    <w:rsid w:val="00D9250C"/>
    <w:rsid w:val="00D92A65"/>
    <w:rsid w:val="00D92F9A"/>
    <w:rsid w:val="00D9427D"/>
    <w:rsid w:val="00D94406"/>
    <w:rsid w:val="00D9455A"/>
    <w:rsid w:val="00D9465D"/>
    <w:rsid w:val="00D94FD5"/>
    <w:rsid w:val="00D951FE"/>
    <w:rsid w:val="00D958FD"/>
    <w:rsid w:val="00D96128"/>
    <w:rsid w:val="00D9651B"/>
    <w:rsid w:val="00D97B42"/>
    <w:rsid w:val="00DA090C"/>
    <w:rsid w:val="00DA0BF8"/>
    <w:rsid w:val="00DA0DCD"/>
    <w:rsid w:val="00DA1A23"/>
    <w:rsid w:val="00DA1ACB"/>
    <w:rsid w:val="00DA1DA2"/>
    <w:rsid w:val="00DA25B7"/>
    <w:rsid w:val="00DA2ACF"/>
    <w:rsid w:val="00DA2D3D"/>
    <w:rsid w:val="00DA3520"/>
    <w:rsid w:val="00DA36EE"/>
    <w:rsid w:val="00DA38D2"/>
    <w:rsid w:val="00DA3A1D"/>
    <w:rsid w:val="00DA3A7A"/>
    <w:rsid w:val="00DA452E"/>
    <w:rsid w:val="00DA45F4"/>
    <w:rsid w:val="00DA5128"/>
    <w:rsid w:val="00DA610C"/>
    <w:rsid w:val="00DA7001"/>
    <w:rsid w:val="00DA70EB"/>
    <w:rsid w:val="00DA748F"/>
    <w:rsid w:val="00DB0214"/>
    <w:rsid w:val="00DB05F2"/>
    <w:rsid w:val="00DB1171"/>
    <w:rsid w:val="00DB16DC"/>
    <w:rsid w:val="00DB1A76"/>
    <w:rsid w:val="00DB2574"/>
    <w:rsid w:val="00DB304D"/>
    <w:rsid w:val="00DB308D"/>
    <w:rsid w:val="00DB3CF2"/>
    <w:rsid w:val="00DB4261"/>
    <w:rsid w:val="00DB4CB9"/>
    <w:rsid w:val="00DB5884"/>
    <w:rsid w:val="00DB5F40"/>
    <w:rsid w:val="00DB74AF"/>
    <w:rsid w:val="00DB7786"/>
    <w:rsid w:val="00DC1529"/>
    <w:rsid w:val="00DC2353"/>
    <w:rsid w:val="00DC2DC4"/>
    <w:rsid w:val="00DC3080"/>
    <w:rsid w:val="00DC3566"/>
    <w:rsid w:val="00DC3AAF"/>
    <w:rsid w:val="00DC3D3C"/>
    <w:rsid w:val="00DC4206"/>
    <w:rsid w:val="00DC5055"/>
    <w:rsid w:val="00DC55FE"/>
    <w:rsid w:val="00DC59F6"/>
    <w:rsid w:val="00DC5BC1"/>
    <w:rsid w:val="00DC6750"/>
    <w:rsid w:val="00DC6EFB"/>
    <w:rsid w:val="00DC78B5"/>
    <w:rsid w:val="00DC7B2D"/>
    <w:rsid w:val="00DC7DD7"/>
    <w:rsid w:val="00DD0CCB"/>
    <w:rsid w:val="00DD0D03"/>
    <w:rsid w:val="00DD1E47"/>
    <w:rsid w:val="00DD255C"/>
    <w:rsid w:val="00DD3839"/>
    <w:rsid w:val="00DD4253"/>
    <w:rsid w:val="00DD4AEA"/>
    <w:rsid w:val="00DD512B"/>
    <w:rsid w:val="00DD5B6E"/>
    <w:rsid w:val="00DD5CE9"/>
    <w:rsid w:val="00DD61A9"/>
    <w:rsid w:val="00DD6535"/>
    <w:rsid w:val="00DD6EF1"/>
    <w:rsid w:val="00DD719A"/>
    <w:rsid w:val="00DD7502"/>
    <w:rsid w:val="00DD7D9A"/>
    <w:rsid w:val="00DE03F4"/>
    <w:rsid w:val="00DE0803"/>
    <w:rsid w:val="00DE2F2D"/>
    <w:rsid w:val="00DE3037"/>
    <w:rsid w:val="00DE3D6A"/>
    <w:rsid w:val="00DE3F20"/>
    <w:rsid w:val="00DE47E2"/>
    <w:rsid w:val="00DE4958"/>
    <w:rsid w:val="00DE4EC4"/>
    <w:rsid w:val="00DE5444"/>
    <w:rsid w:val="00DE5B09"/>
    <w:rsid w:val="00DE5FDF"/>
    <w:rsid w:val="00DE61DC"/>
    <w:rsid w:val="00DE67D8"/>
    <w:rsid w:val="00DE686C"/>
    <w:rsid w:val="00DE6FD9"/>
    <w:rsid w:val="00DF00DC"/>
    <w:rsid w:val="00DF0533"/>
    <w:rsid w:val="00DF05CC"/>
    <w:rsid w:val="00DF18A2"/>
    <w:rsid w:val="00DF1E1D"/>
    <w:rsid w:val="00DF39E8"/>
    <w:rsid w:val="00DF3EE4"/>
    <w:rsid w:val="00DF4F95"/>
    <w:rsid w:val="00DF5F49"/>
    <w:rsid w:val="00DF75AF"/>
    <w:rsid w:val="00DF79C3"/>
    <w:rsid w:val="00DF7B94"/>
    <w:rsid w:val="00E00225"/>
    <w:rsid w:val="00E00BB4"/>
    <w:rsid w:val="00E00DA5"/>
    <w:rsid w:val="00E0182F"/>
    <w:rsid w:val="00E0261D"/>
    <w:rsid w:val="00E02A1B"/>
    <w:rsid w:val="00E03AC0"/>
    <w:rsid w:val="00E04361"/>
    <w:rsid w:val="00E043F3"/>
    <w:rsid w:val="00E05081"/>
    <w:rsid w:val="00E0589B"/>
    <w:rsid w:val="00E05B2A"/>
    <w:rsid w:val="00E05BF9"/>
    <w:rsid w:val="00E064E7"/>
    <w:rsid w:val="00E064FD"/>
    <w:rsid w:val="00E0765B"/>
    <w:rsid w:val="00E07B24"/>
    <w:rsid w:val="00E1053A"/>
    <w:rsid w:val="00E10778"/>
    <w:rsid w:val="00E109E4"/>
    <w:rsid w:val="00E10B23"/>
    <w:rsid w:val="00E10E62"/>
    <w:rsid w:val="00E10FE5"/>
    <w:rsid w:val="00E11073"/>
    <w:rsid w:val="00E117AB"/>
    <w:rsid w:val="00E11EC3"/>
    <w:rsid w:val="00E13870"/>
    <w:rsid w:val="00E13F66"/>
    <w:rsid w:val="00E149A6"/>
    <w:rsid w:val="00E14DF5"/>
    <w:rsid w:val="00E15318"/>
    <w:rsid w:val="00E154B8"/>
    <w:rsid w:val="00E156BD"/>
    <w:rsid w:val="00E15DE8"/>
    <w:rsid w:val="00E16CC0"/>
    <w:rsid w:val="00E200A0"/>
    <w:rsid w:val="00E20F96"/>
    <w:rsid w:val="00E21A8B"/>
    <w:rsid w:val="00E233C3"/>
    <w:rsid w:val="00E23F2F"/>
    <w:rsid w:val="00E243F0"/>
    <w:rsid w:val="00E245E6"/>
    <w:rsid w:val="00E24C3C"/>
    <w:rsid w:val="00E24D89"/>
    <w:rsid w:val="00E24D9E"/>
    <w:rsid w:val="00E259F2"/>
    <w:rsid w:val="00E2638D"/>
    <w:rsid w:val="00E26AF3"/>
    <w:rsid w:val="00E26BE9"/>
    <w:rsid w:val="00E276E0"/>
    <w:rsid w:val="00E3039C"/>
    <w:rsid w:val="00E314EA"/>
    <w:rsid w:val="00E314ED"/>
    <w:rsid w:val="00E324BE"/>
    <w:rsid w:val="00E32ADD"/>
    <w:rsid w:val="00E32AF3"/>
    <w:rsid w:val="00E32E58"/>
    <w:rsid w:val="00E3343B"/>
    <w:rsid w:val="00E33622"/>
    <w:rsid w:val="00E33741"/>
    <w:rsid w:val="00E33FDA"/>
    <w:rsid w:val="00E40398"/>
    <w:rsid w:val="00E406D5"/>
    <w:rsid w:val="00E40979"/>
    <w:rsid w:val="00E41165"/>
    <w:rsid w:val="00E4177B"/>
    <w:rsid w:val="00E41BF9"/>
    <w:rsid w:val="00E42791"/>
    <w:rsid w:val="00E42915"/>
    <w:rsid w:val="00E42C09"/>
    <w:rsid w:val="00E4343B"/>
    <w:rsid w:val="00E43CE9"/>
    <w:rsid w:val="00E43D9B"/>
    <w:rsid w:val="00E44615"/>
    <w:rsid w:val="00E44953"/>
    <w:rsid w:val="00E45659"/>
    <w:rsid w:val="00E45FBB"/>
    <w:rsid w:val="00E46192"/>
    <w:rsid w:val="00E46552"/>
    <w:rsid w:val="00E46F09"/>
    <w:rsid w:val="00E50203"/>
    <w:rsid w:val="00E50A3E"/>
    <w:rsid w:val="00E50E79"/>
    <w:rsid w:val="00E52180"/>
    <w:rsid w:val="00E52678"/>
    <w:rsid w:val="00E52ACF"/>
    <w:rsid w:val="00E53314"/>
    <w:rsid w:val="00E53F77"/>
    <w:rsid w:val="00E55559"/>
    <w:rsid w:val="00E561A0"/>
    <w:rsid w:val="00E56701"/>
    <w:rsid w:val="00E56D21"/>
    <w:rsid w:val="00E56E4D"/>
    <w:rsid w:val="00E57302"/>
    <w:rsid w:val="00E57779"/>
    <w:rsid w:val="00E609EA"/>
    <w:rsid w:val="00E62104"/>
    <w:rsid w:val="00E6227A"/>
    <w:rsid w:val="00E6274E"/>
    <w:rsid w:val="00E62754"/>
    <w:rsid w:val="00E62EE9"/>
    <w:rsid w:val="00E64ACF"/>
    <w:rsid w:val="00E64D2D"/>
    <w:rsid w:val="00E65D7E"/>
    <w:rsid w:val="00E65E05"/>
    <w:rsid w:val="00E661C9"/>
    <w:rsid w:val="00E66235"/>
    <w:rsid w:val="00E66333"/>
    <w:rsid w:val="00E663A9"/>
    <w:rsid w:val="00E66EE0"/>
    <w:rsid w:val="00E6723B"/>
    <w:rsid w:val="00E70DC5"/>
    <w:rsid w:val="00E72258"/>
    <w:rsid w:val="00E7263F"/>
    <w:rsid w:val="00E72A34"/>
    <w:rsid w:val="00E730CD"/>
    <w:rsid w:val="00E7466B"/>
    <w:rsid w:val="00E74AB1"/>
    <w:rsid w:val="00E755AB"/>
    <w:rsid w:val="00E76D5A"/>
    <w:rsid w:val="00E76E42"/>
    <w:rsid w:val="00E80B9C"/>
    <w:rsid w:val="00E81430"/>
    <w:rsid w:val="00E8144C"/>
    <w:rsid w:val="00E8182F"/>
    <w:rsid w:val="00E81F0F"/>
    <w:rsid w:val="00E825F4"/>
    <w:rsid w:val="00E8294E"/>
    <w:rsid w:val="00E829D3"/>
    <w:rsid w:val="00E83583"/>
    <w:rsid w:val="00E83CA2"/>
    <w:rsid w:val="00E843A1"/>
    <w:rsid w:val="00E84884"/>
    <w:rsid w:val="00E84D1B"/>
    <w:rsid w:val="00E85455"/>
    <w:rsid w:val="00E86672"/>
    <w:rsid w:val="00E86707"/>
    <w:rsid w:val="00E8693E"/>
    <w:rsid w:val="00E86B53"/>
    <w:rsid w:val="00E87186"/>
    <w:rsid w:val="00E900C3"/>
    <w:rsid w:val="00E90D48"/>
    <w:rsid w:val="00E9110B"/>
    <w:rsid w:val="00E91A71"/>
    <w:rsid w:val="00E91C19"/>
    <w:rsid w:val="00E91EFB"/>
    <w:rsid w:val="00E9210D"/>
    <w:rsid w:val="00E92297"/>
    <w:rsid w:val="00E925EB"/>
    <w:rsid w:val="00E92800"/>
    <w:rsid w:val="00E92C00"/>
    <w:rsid w:val="00E937E2"/>
    <w:rsid w:val="00E9425D"/>
    <w:rsid w:val="00E942FE"/>
    <w:rsid w:val="00E9551A"/>
    <w:rsid w:val="00E955E6"/>
    <w:rsid w:val="00E95F07"/>
    <w:rsid w:val="00E9641A"/>
    <w:rsid w:val="00E9739B"/>
    <w:rsid w:val="00E97530"/>
    <w:rsid w:val="00EA0DCE"/>
    <w:rsid w:val="00EA14F0"/>
    <w:rsid w:val="00EA27A0"/>
    <w:rsid w:val="00EA2B6F"/>
    <w:rsid w:val="00EA324B"/>
    <w:rsid w:val="00EA38FD"/>
    <w:rsid w:val="00EA3927"/>
    <w:rsid w:val="00EA3938"/>
    <w:rsid w:val="00EA3E12"/>
    <w:rsid w:val="00EA4B5B"/>
    <w:rsid w:val="00EA5FF8"/>
    <w:rsid w:val="00EA608F"/>
    <w:rsid w:val="00EA686E"/>
    <w:rsid w:val="00EA68F6"/>
    <w:rsid w:val="00EA6930"/>
    <w:rsid w:val="00EA7D28"/>
    <w:rsid w:val="00EB074D"/>
    <w:rsid w:val="00EB0CE8"/>
    <w:rsid w:val="00EB134A"/>
    <w:rsid w:val="00EB19D8"/>
    <w:rsid w:val="00EB2FF9"/>
    <w:rsid w:val="00EB3478"/>
    <w:rsid w:val="00EB38AA"/>
    <w:rsid w:val="00EB479A"/>
    <w:rsid w:val="00EB4B39"/>
    <w:rsid w:val="00EB4CF9"/>
    <w:rsid w:val="00EB6FE3"/>
    <w:rsid w:val="00EB7216"/>
    <w:rsid w:val="00EB7B6D"/>
    <w:rsid w:val="00EC0BE1"/>
    <w:rsid w:val="00EC11C2"/>
    <w:rsid w:val="00EC1588"/>
    <w:rsid w:val="00EC2C24"/>
    <w:rsid w:val="00EC4D4E"/>
    <w:rsid w:val="00EC69D2"/>
    <w:rsid w:val="00EC7B46"/>
    <w:rsid w:val="00ED009E"/>
    <w:rsid w:val="00ED072F"/>
    <w:rsid w:val="00ED0893"/>
    <w:rsid w:val="00ED1A52"/>
    <w:rsid w:val="00ED20C7"/>
    <w:rsid w:val="00ED24A3"/>
    <w:rsid w:val="00ED2866"/>
    <w:rsid w:val="00ED2E2B"/>
    <w:rsid w:val="00ED36E1"/>
    <w:rsid w:val="00ED4D92"/>
    <w:rsid w:val="00ED4F4A"/>
    <w:rsid w:val="00ED511A"/>
    <w:rsid w:val="00ED5F5A"/>
    <w:rsid w:val="00ED601F"/>
    <w:rsid w:val="00ED7098"/>
    <w:rsid w:val="00ED7BD0"/>
    <w:rsid w:val="00EE0F65"/>
    <w:rsid w:val="00EE12B4"/>
    <w:rsid w:val="00EE27C8"/>
    <w:rsid w:val="00EE28ED"/>
    <w:rsid w:val="00EE30AF"/>
    <w:rsid w:val="00EE3B76"/>
    <w:rsid w:val="00EE4DC6"/>
    <w:rsid w:val="00EE4DCF"/>
    <w:rsid w:val="00EE5E3A"/>
    <w:rsid w:val="00EE670E"/>
    <w:rsid w:val="00EE67AE"/>
    <w:rsid w:val="00EE6D8B"/>
    <w:rsid w:val="00EE7343"/>
    <w:rsid w:val="00EE7684"/>
    <w:rsid w:val="00EF0782"/>
    <w:rsid w:val="00EF1264"/>
    <w:rsid w:val="00EF1F16"/>
    <w:rsid w:val="00EF231F"/>
    <w:rsid w:val="00EF3EB4"/>
    <w:rsid w:val="00EF4E53"/>
    <w:rsid w:val="00EF5CF5"/>
    <w:rsid w:val="00EF63E1"/>
    <w:rsid w:val="00EF64DC"/>
    <w:rsid w:val="00EF66DE"/>
    <w:rsid w:val="00EF7B2B"/>
    <w:rsid w:val="00EF7FA7"/>
    <w:rsid w:val="00F0060D"/>
    <w:rsid w:val="00F00D9A"/>
    <w:rsid w:val="00F018AD"/>
    <w:rsid w:val="00F02D26"/>
    <w:rsid w:val="00F050D9"/>
    <w:rsid w:val="00F05AEE"/>
    <w:rsid w:val="00F05CFA"/>
    <w:rsid w:val="00F05EEF"/>
    <w:rsid w:val="00F060C0"/>
    <w:rsid w:val="00F06DD2"/>
    <w:rsid w:val="00F077A6"/>
    <w:rsid w:val="00F07858"/>
    <w:rsid w:val="00F1034D"/>
    <w:rsid w:val="00F10DEF"/>
    <w:rsid w:val="00F1209F"/>
    <w:rsid w:val="00F1274A"/>
    <w:rsid w:val="00F12917"/>
    <w:rsid w:val="00F12951"/>
    <w:rsid w:val="00F12DAD"/>
    <w:rsid w:val="00F147D7"/>
    <w:rsid w:val="00F149C7"/>
    <w:rsid w:val="00F14CE7"/>
    <w:rsid w:val="00F14EE1"/>
    <w:rsid w:val="00F1544F"/>
    <w:rsid w:val="00F167C9"/>
    <w:rsid w:val="00F169B7"/>
    <w:rsid w:val="00F17B0E"/>
    <w:rsid w:val="00F20438"/>
    <w:rsid w:val="00F2050E"/>
    <w:rsid w:val="00F20548"/>
    <w:rsid w:val="00F20E45"/>
    <w:rsid w:val="00F22753"/>
    <w:rsid w:val="00F243D3"/>
    <w:rsid w:val="00F246A1"/>
    <w:rsid w:val="00F24DC0"/>
    <w:rsid w:val="00F253AD"/>
    <w:rsid w:val="00F256B2"/>
    <w:rsid w:val="00F25877"/>
    <w:rsid w:val="00F25A66"/>
    <w:rsid w:val="00F25E39"/>
    <w:rsid w:val="00F260E1"/>
    <w:rsid w:val="00F26FFB"/>
    <w:rsid w:val="00F27349"/>
    <w:rsid w:val="00F302AF"/>
    <w:rsid w:val="00F3112C"/>
    <w:rsid w:val="00F3196A"/>
    <w:rsid w:val="00F31C32"/>
    <w:rsid w:val="00F32BC8"/>
    <w:rsid w:val="00F32F14"/>
    <w:rsid w:val="00F33578"/>
    <w:rsid w:val="00F33A5D"/>
    <w:rsid w:val="00F33CD6"/>
    <w:rsid w:val="00F3417B"/>
    <w:rsid w:val="00F3439D"/>
    <w:rsid w:val="00F36B39"/>
    <w:rsid w:val="00F36B6F"/>
    <w:rsid w:val="00F37917"/>
    <w:rsid w:val="00F37955"/>
    <w:rsid w:val="00F37CE3"/>
    <w:rsid w:val="00F37F39"/>
    <w:rsid w:val="00F4032B"/>
    <w:rsid w:val="00F40A77"/>
    <w:rsid w:val="00F40CB1"/>
    <w:rsid w:val="00F40CC8"/>
    <w:rsid w:val="00F40CDD"/>
    <w:rsid w:val="00F41440"/>
    <w:rsid w:val="00F41B8D"/>
    <w:rsid w:val="00F424F8"/>
    <w:rsid w:val="00F427E3"/>
    <w:rsid w:val="00F4287B"/>
    <w:rsid w:val="00F431CF"/>
    <w:rsid w:val="00F45791"/>
    <w:rsid w:val="00F46BD3"/>
    <w:rsid w:val="00F478B2"/>
    <w:rsid w:val="00F47F8D"/>
    <w:rsid w:val="00F504DF"/>
    <w:rsid w:val="00F50788"/>
    <w:rsid w:val="00F50922"/>
    <w:rsid w:val="00F510DE"/>
    <w:rsid w:val="00F51216"/>
    <w:rsid w:val="00F51277"/>
    <w:rsid w:val="00F51486"/>
    <w:rsid w:val="00F51B83"/>
    <w:rsid w:val="00F51F6E"/>
    <w:rsid w:val="00F52AFB"/>
    <w:rsid w:val="00F52E13"/>
    <w:rsid w:val="00F53788"/>
    <w:rsid w:val="00F53F96"/>
    <w:rsid w:val="00F547BE"/>
    <w:rsid w:val="00F54FF6"/>
    <w:rsid w:val="00F5513E"/>
    <w:rsid w:val="00F56759"/>
    <w:rsid w:val="00F6006B"/>
    <w:rsid w:val="00F60FC5"/>
    <w:rsid w:val="00F6163C"/>
    <w:rsid w:val="00F61929"/>
    <w:rsid w:val="00F62E0F"/>
    <w:rsid w:val="00F6320D"/>
    <w:rsid w:val="00F63AD4"/>
    <w:rsid w:val="00F63BDF"/>
    <w:rsid w:val="00F63F3F"/>
    <w:rsid w:val="00F64940"/>
    <w:rsid w:val="00F64A50"/>
    <w:rsid w:val="00F64B26"/>
    <w:rsid w:val="00F65B86"/>
    <w:rsid w:val="00F6651E"/>
    <w:rsid w:val="00F66FA5"/>
    <w:rsid w:val="00F67287"/>
    <w:rsid w:val="00F67349"/>
    <w:rsid w:val="00F709BE"/>
    <w:rsid w:val="00F70BEA"/>
    <w:rsid w:val="00F70D31"/>
    <w:rsid w:val="00F70DD4"/>
    <w:rsid w:val="00F71678"/>
    <w:rsid w:val="00F71802"/>
    <w:rsid w:val="00F719D9"/>
    <w:rsid w:val="00F71A70"/>
    <w:rsid w:val="00F72640"/>
    <w:rsid w:val="00F72815"/>
    <w:rsid w:val="00F72F42"/>
    <w:rsid w:val="00F730E3"/>
    <w:rsid w:val="00F731CD"/>
    <w:rsid w:val="00F73912"/>
    <w:rsid w:val="00F73F37"/>
    <w:rsid w:val="00F74A54"/>
    <w:rsid w:val="00F753BB"/>
    <w:rsid w:val="00F755E9"/>
    <w:rsid w:val="00F76553"/>
    <w:rsid w:val="00F76EB5"/>
    <w:rsid w:val="00F77059"/>
    <w:rsid w:val="00F775A2"/>
    <w:rsid w:val="00F77AF3"/>
    <w:rsid w:val="00F80007"/>
    <w:rsid w:val="00F800D6"/>
    <w:rsid w:val="00F80BAE"/>
    <w:rsid w:val="00F83739"/>
    <w:rsid w:val="00F83C40"/>
    <w:rsid w:val="00F84242"/>
    <w:rsid w:val="00F84BAD"/>
    <w:rsid w:val="00F854C6"/>
    <w:rsid w:val="00F856C1"/>
    <w:rsid w:val="00F85A16"/>
    <w:rsid w:val="00F85FC6"/>
    <w:rsid w:val="00F86551"/>
    <w:rsid w:val="00F86EF9"/>
    <w:rsid w:val="00F86FA5"/>
    <w:rsid w:val="00F8740F"/>
    <w:rsid w:val="00F909CD"/>
    <w:rsid w:val="00F90C18"/>
    <w:rsid w:val="00F91007"/>
    <w:rsid w:val="00F91154"/>
    <w:rsid w:val="00F913B5"/>
    <w:rsid w:val="00F92B36"/>
    <w:rsid w:val="00F933D8"/>
    <w:rsid w:val="00F9346E"/>
    <w:rsid w:val="00F93ECB"/>
    <w:rsid w:val="00F9518B"/>
    <w:rsid w:val="00F9542F"/>
    <w:rsid w:val="00F95B5D"/>
    <w:rsid w:val="00F95BDC"/>
    <w:rsid w:val="00F95CCF"/>
    <w:rsid w:val="00F95D83"/>
    <w:rsid w:val="00F963BF"/>
    <w:rsid w:val="00F96F65"/>
    <w:rsid w:val="00F9719D"/>
    <w:rsid w:val="00F9724E"/>
    <w:rsid w:val="00F974D1"/>
    <w:rsid w:val="00F97C35"/>
    <w:rsid w:val="00FA09CE"/>
    <w:rsid w:val="00FA10E4"/>
    <w:rsid w:val="00FA1281"/>
    <w:rsid w:val="00FA16E0"/>
    <w:rsid w:val="00FA1990"/>
    <w:rsid w:val="00FA2079"/>
    <w:rsid w:val="00FA2869"/>
    <w:rsid w:val="00FA2CB5"/>
    <w:rsid w:val="00FA2F7D"/>
    <w:rsid w:val="00FA30A8"/>
    <w:rsid w:val="00FA30D8"/>
    <w:rsid w:val="00FA4416"/>
    <w:rsid w:val="00FA524A"/>
    <w:rsid w:val="00FA556B"/>
    <w:rsid w:val="00FA55E7"/>
    <w:rsid w:val="00FA59F0"/>
    <w:rsid w:val="00FA7459"/>
    <w:rsid w:val="00FB0236"/>
    <w:rsid w:val="00FB0300"/>
    <w:rsid w:val="00FB2B8A"/>
    <w:rsid w:val="00FB33B9"/>
    <w:rsid w:val="00FB356C"/>
    <w:rsid w:val="00FB36D3"/>
    <w:rsid w:val="00FB3801"/>
    <w:rsid w:val="00FB38EF"/>
    <w:rsid w:val="00FB3FC1"/>
    <w:rsid w:val="00FB4D88"/>
    <w:rsid w:val="00FB5A3D"/>
    <w:rsid w:val="00FB5BDA"/>
    <w:rsid w:val="00FB5E95"/>
    <w:rsid w:val="00FB5F26"/>
    <w:rsid w:val="00FB61AC"/>
    <w:rsid w:val="00FB7294"/>
    <w:rsid w:val="00FB7894"/>
    <w:rsid w:val="00FB7C11"/>
    <w:rsid w:val="00FB7D8F"/>
    <w:rsid w:val="00FC006A"/>
    <w:rsid w:val="00FC0ECC"/>
    <w:rsid w:val="00FC0FDE"/>
    <w:rsid w:val="00FC1295"/>
    <w:rsid w:val="00FC1304"/>
    <w:rsid w:val="00FC16B8"/>
    <w:rsid w:val="00FC207B"/>
    <w:rsid w:val="00FC4397"/>
    <w:rsid w:val="00FC45D8"/>
    <w:rsid w:val="00FC4916"/>
    <w:rsid w:val="00FC4C50"/>
    <w:rsid w:val="00FC5495"/>
    <w:rsid w:val="00FC5A2D"/>
    <w:rsid w:val="00FC5B64"/>
    <w:rsid w:val="00FC602B"/>
    <w:rsid w:val="00FC6635"/>
    <w:rsid w:val="00FC6E52"/>
    <w:rsid w:val="00FC7091"/>
    <w:rsid w:val="00FC7A8F"/>
    <w:rsid w:val="00FC7AB8"/>
    <w:rsid w:val="00FD055C"/>
    <w:rsid w:val="00FD05AD"/>
    <w:rsid w:val="00FD0666"/>
    <w:rsid w:val="00FD1239"/>
    <w:rsid w:val="00FD175C"/>
    <w:rsid w:val="00FD17A6"/>
    <w:rsid w:val="00FD24A6"/>
    <w:rsid w:val="00FD2AF6"/>
    <w:rsid w:val="00FD2D9E"/>
    <w:rsid w:val="00FD3FD9"/>
    <w:rsid w:val="00FD5303"/>
    <w:rsid w:val="00FD5722"/>
    <w:rsid w:val="00FD62B5"/>
    <w:rsid w:val="00FD6553"/>
    <w:rsid w:val="00FD67BA"/>
    <w:rsid w:val="00FD6B68"/>
    <w:rsid w:val="00FD7295"/>
    <w:rsid w:val="00FD73C4"/>
    <w:rsid w:val="00FD7526"/>
    <w:rsid w:val="00FD7C5E"/>
    <w:rsid w:val="00FD7DE8"/>
    <w:rsid w:val="00FD7F3B"/>
    <w:rsid w:val="00FE1382"/>
    <w:rsid w:val="00FE1DBE"/>
    <w:rsid w:val="00FE2187"/>
    <w:rsid w:val="00FE320C"/>
    <w:rsid w:val="00FE3EF2"/>
    <w:rsid w:val="00FE41D1"/>
    <w:rsid w:val="00FE4C48"/>
    <w:rsid w:val="00FE5496"/>
    <w:rsid w:val="00FE5856"/>
    <w:rsid w:val="00FE5EB0"/>
    <w:rsid w:val="00FE6ADD"/>
    <w:rsid w:val="00FE6C82"/>
    <w:rsid w:val="00FE74F9"/>
    <w:rsid w:val="00FF001B"/>
    <w:rsid w:val="00FF0F1E"/>
    <w:rsid w:val="00FF2102"/>
    <w:rsid w:val="00FF225C"/>
    <w:rsid w:val="00FF24EA"/>
    <w:rsid w:val="00FF2A9C"/>
    <w:rsid w:val="00FF3128"/>
    <w:rsid w:val="00FF3254"/>
    <w:rsid w:val="00FF3E57"/>
    <w:rsid w:val="00FF4051"/>
    <w:rsid w:val="00FF4A1B"/>
    <w:rsid w:val="00FF4F93"/>
    <w:rsid w:val="00FF55CC"/>
    <w:rsid w:val="00FF5D84"/>
    <w:rsid w:val="00FF695B"/>
    <w:rsid w:val="00FF6EDA"/>
    <w:rsid w:val="00FF74B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0EDA84"/>
  <w15:docId w15:val="{92918697-E56D-46BB-BDCB-A91BD34E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5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5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5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C5156"/>
  </w:style>
  <w:style w:type="character" w:customStyle="1" w:styleId="ListParagraphChar">
    <w:name w:val="List Paragraph Char"/>
    <w:link w:val="ListParagraph"/>
    <w:uiPriority w:val="34"/>
    <w:locked/>
    <w:rsid w:val="008962C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8" ma:contentTypeDescription="Create a new document." ma:contentTypeScope="" ma:versionID="0606b6e36c811bd1f47266af11368c26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20e29a2bcec43d8f151fde1402134074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  <ds:schemaRef ds:uri="7150b156-7bb5-4066-80e6-b00bbc82d047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16C85424-FDD1-49A2-AC6A-E7B83D144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B5A63-5DD0-4715-BA8E-E45669B66B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192</TotalTime>
  <Pages>10</Pages>
  <Words>4762</Words>
  <Characters>18372</Characters>
  <Application>Microsoft Office Word</Application>
  <DocSecurity>0</DocSecurity>
  <Lines>408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152</cp:revision>
  <cp:lastPrinted>2026-03-02T11:46:00Z</cp:lastPrinted>
  <dcterms:created xsi:type="dcterms:W3CDTF">2026-02-22T15:15:00Z</dcterms:created>
  <dcterms:modified xsi:type="dcterms:W3CDTF">2026-03-02T12:56:00Z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  <property fmtid="{D5CDD505-2E9C-101B-9397-08002B2CF9AE}" pid="5" name="MSIP_Label_b7b18f9c-8a08-4ce2-b5bc-499f60dbe589_Enabled">
    <vt:lpwstr>true</vt:lpwstr>
  </property>
  <property fmtid="{D5CDD505-2E9C-101B-9397-08002B2CF9AE}" pid="6" name="MSIP_Label_b7b18f9c-8a08-4ce2-b5bc-499f60dbe589_SetDate">
    <vt:lpwstr>2026-02-26T14:51:22Z</vt:lpwstr>
  </property>
  <property fmtid="{D5CDD505-2E9C-101B-9397-08002B2CF9AE}" pid="7" name="MSIP_Label_b7b18f9c-8a08-4ce2-b5bc-499f60dbe589_Method">
    <vt:lpwstr>Privileged</vt:lpwstr>
  </property>
  <property fmtid="{D5CDD505-2E9C-101B-9397-08002B2CF9AE}" pid="8" name="MSIP_Label_b7b18f9c-8a08-4ce2-b5bc-499f60dbe589_Name">
    <vt:lpwstr>Category III - Commercial-in-Confidence [No Labelled]</vt:lpwstr>
  </property>
  <property fmtid="{D5CDD505-2E9C-101B-9397-08002B2CF9AE}" pid="9" name="MSIP_Label_b7b18f9c-8a08-4ce2-b5bc-499f60dbe589_SiteId">
    <vt:lpwstr>1fb9db6d-1c63-4b85-807f-9ed44151cdac</vt:lpwstr>
  </property>
  <property fmtid="{D5CDD505-2E9C-101B-9397-08002B2CF9AE}" pid="10" name="MSIP_Label_b7b18f9c-8a08-4ce2-b5bc-499f60dbe589_ActionId">
    <vt:lpwstr>de4ec5fe-c43f-40e7-9e75-d278fb334df4</vt:lpwstr>
  </property>
  <property fmtid="{D5CDD505-2E9C-101B-9397-08002B2CF9AE}" pid="11" name="MSIP_Label_b7b18f9c-8a08-4ce2-b5bc-499f60dbe589_ContentBits">
    <vt:lpwstr>0</vt:lpwstr>
  </property>
  <property fmtid="{D5CDD505-2E9C-101B-9397-08002B2CF9AE}" pid="12" name="MSIP_Label_b7b18f9c-8a08-4ce2-b5bc-499f60dbe589_Tag">
    <vt:lpwstr>10, 0, 1, 1</vt:lpwstr>
  </property>
</Properties>
</file>